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84883" w14:textId="77777777" w:rsidR="006201E6" w:rsidRDefault="00D110FD">
      <w:pPr>
        <w:spacing w:line="360" w:lineRule="auto"/>
        <w:jc w:val="both"/>
        <w:rPr>
          <w:color w:val="262626" w:themeColor="text1" w:themeTint="D9"/>
        </w:rPr>
      </w:pPr>
      <w:r>
        <w:rPr>
          <w:color w:val="262626" w:themeColor="text1" w:themeTint="D9"/>
        </w:rPr>
        <w:t xml:space="preserve">            Tên thương nhân: </w:t>
      </w:r>
      <w:r>
        <w:rPr>
          <w:b/>
          <w:color w:val="262626" w:themeColor="text1" w:themeTint="D9"/>
        </w:rPr>
        <w:t>CÔNG TY CỔ PHẦN CON CƯNG</w:t>
      </w:r>
    </w:p>
    <w:p w14:paraId="69A7B55F" w14:textId="3DD93F6B" w:rsidR="006201E6" w:rsidRDefault="00D110FD" w:rsidP="00646DD4">
      <w:pPr>
        <w:spacing w:line="360" w:lineRule="auto"/>
        <w:ind w:firstLine="720"/>
        <w:jc w:val="both"/>
        <w:rPr>
          <w:color w:val="262626" w:themeColor="text1" w:themeTint="D9"/>
        </w:rPr>
      </w:pPr>
      <w:r>
        <w:rPr>
          <w:color w:val="262626" w:themeColor="text1" w:themeTint="D9"/>
        </w:rPr>
        <w:t xml:space="preserve">Địa chỉ: 66 Nguyễn Du, phường Bến Nghé, Quận 1, Thành phố Hồ Chí Minh </w:t>
      </w:r>
      <w:r>
        <w:rPr>
          <w:color w:val="262626" w:themeColor="text1" w:themeTint="D9"/>
        </w:rPr>
        <w:tab/>
        <w:t xml:space="preserve"> </w:t>
      </w:r>
    </w:p>
    <w:p w14:paraId="2E223B66" w14:textId="77777777" w:rsidR="00646DD4" w:rsidRDefault="00D110FD" w:rsidP="00646DD4">
      <w:pPr>
        <w:spacing w:line="360" w:lineRule="auto"/>
        <w:ind w:firstLine="720"/>
        <w:jc w:val="both"/>
        <w:rPr>
          <w:color w:val="262626" w:themeColor="text1" w:themeTint="D9"/>
        </w:rPr>
      </w:pPr>
      <w:r>
        <w:rPr>
          <w:color w:val="262626" w:themeColor="text1" w:themeTint="D9"/>
        </w:rPr>
        <w:t>Mã số thuế: 0313450007</w:t>
      </w:r>
    </w:p>
    <w:p w14:paraId="3D70430B" w14:textId="7A9B2D35" w:rsidR="006201E6" w:rsidRPr="00646DD4" w:rsidRDefault="00D110FD" w:rsidP="00646DD4">
      <w:pPr>
        <w:spacing w:line="360" w:lineRule="auto"/>
        <w:ind w:firstLine="720"/>
        <w:jc w:val="both"/>
        <w:rPr>
          <w:color w:val="262626" w:themeColor="text1" w:themeTint="D9"/>
        </w:rPr>
      </w:pPr>
      <w:bookmarkStart w:id="0" w:name="_GoBack"/>
      <w:bookmarkEnd w:id="0"/>
      <w:r>
        <w:rPr>
          <w:color w:val="262626" w:themeColor="text1" w:themeTint="D9"/>
        </w:rPr>
        <w:t>Công ty Cổ phần Con Cưng thông báo Chương trình khuyến mại như sau:</w:t>
      </w:r>
    </w:p>
    <w:p w14:paraId="16C8E0CE" w14:textId="77777777" w:rsidR="006201E6" w:rsidRDefault="00D110FD">
      <w:pPr>
        <w:spacing w:line="360" w:lineRule="auto"/>
        <w:jc w:val="both"/>
        <w:rPr>
          <w:iCs/>
          <w:color w:val="262626" w:themeColor="text1" w:themeTint="D9"/>
        </w:rPr>
      </w:pPr>
      <w:r>
        <w:rPr>
          <w:b/>
          <w:color w:val="262626" w:themeColor="text1" w:themeTint="D9"/>
          <w:lang w:val="vi-VN"/>
        </w:rPr>
        <w:t>1. T</w:t>
      </w:r>
      <w:r>
        <w:rPr>
          <w:b/>
          <w:color w:val="262626" w:themeColor="text1" w:themeTint="D9"/>
        </w:rPr>
        <w:t>ê</w:t>
      </w:r>
      <w:r>
        <w:rPr>
          <w:b/>
          <w:color w:val="262626" w:themeColor="text1" w:themeTint="D9"/>
          <w:lang w:val="vi-VN"/>
        </w:rPr>
        <w:t xml:space="preserve">n </w:t>
      </w:r>
      <w:r>
        <w:rPr>
          <w:b/>
          <w:color w:val="262626" w:themeColor="text1" w:themeTint="D9"/>
        </w:rPr>
        <w:t>chương</w:t>
      </w:r>
      <w:r>
        <w:rPr>
          <w:b/>
          <w:color w:val="262626" w:themeColor="text1" w:themeTint="D9"/>
          <w:lang w:val="vi-VN"/>
        </w:rPr>
        <w:t xml:space="preserve"> trình khuyến mại:</w:t>
      </w:r>
      <w:r>
        <w:rPr>
          <w:b/>
          <w:color w:val="262626" w:themeColor="text1" w:themeTint="D9"/>
        </w:rPr>
        <w:t xml:space="preserve"> </w:t>
      </w:r>
      <w:r>
        <w:rPr>
          <w:bCs/>
          <w:color w:val="262626" w:themeColor="text1" w:themeTint="D9"/>
        </w:rPr>
        <w:t xml:space="preserve">HÓA MỸ PHẨM GIA ĐÌNH </w:t>
      </w:r>
      <w:r>
        <w:rPr>
          <w:color w:val="262626" w:themeColor="text1" w:themeTint="D9"/>
        </w:rPr>
        <w:t xml:space="preserve">MUA 2 TÍNH 1 </w:t>
      </w:r>
    </w:p>
    <w:p w14:paraId="3364F037" w14:textId="77777777" w:rsidR="006201E6" w:rsidRDefault="00D110FD">
      <w:pPr>
        <w:spacing w:line="360" w:lineRule="auto"/>
        <w:jc w:val="both"/>
        <w:rPr>
          <w:iCs/>
          <w:color w:val="262626" w:themeColor="text1" w:themeTint="D9"/>
        </w:rPr>
      </w:pPr>
      <w:r>
        <w:rPr>
          <w:b/>
          <w:color w:val="262626" w:themeColor="text1" w:themeTint="D9"/>
          <w:lang w:val="vi-VN"/>
        </w:rPr>
        <w:t>2. Địa bàn (phạm vi) khuyến mại:</w:t>
      </w:r>
      <w:r>
        <w:rPr>
          <w:color w:val="262626" w:themeColor="text1" w:themeTint="D9"/>
          <w:lang w:val="vi-VN"/>
        </w:rPr>
        <w:t xml:space="preserve"> </w:t>
      </w:r>
      <w:r>
        <w:rPr>
          <w:iCs/>
          <w:color w:val="262626" w:themeColor="text1" w:themeTint="D9"/>
          <w:lang w:val="vi-VN"/>
        </w:rPr>
        <w:t xml:space="preserve">Áp dụng tại </w:t>
      </w:r>
      <w:r>
        <w:rPr>
          <w:iCs/>
          <w:color w:val="262626" w:themeColor="text1" w:themeTint="D9"/>
        </w:rPr>
        <w:t>tất cả các</w:t>
      </w:r>
      <w:r>
        <w:rPr>
          <w:iCs/>
          <w:color w:val="262626" w:themeColor="text1" w:themeTint="D9"/>
          <w:lang w:val="vi-VN"/>
        </w:rPr>
        <w:t xml:space="preserve"> cửa hàng Con Cưng </w:t>
      </w:r>
      <w:r>
        <w:rPr>
          <w:iCs/>
          <w:color w:val="262626" w:themeColor="text1" w:themeTint="D9"/>
        </w:rPr>
        <w:t>trên toàn quốc</w:t>
      </w:r>
    </w:p>
    <w:p w14:paraId="42603C5B" w14:textId="77777777" w:rsidR="006201E6" w:rsidRDefault="00D110FD">
      <w:pPr>
        <w:spacing w:line="360" w:lineRule="auto"/>
        <w:jc w:val="both"/>
        <w:rPr>
          <w:color w:val="262626" w:themeColor="text1" w:themeTint="D9"/>
          <w:spacing w:val="2"/>
          <w:shd w:val="clear" w:color="auto" w:fill="F9F9F9"/>
        </w:rPr>
      </w:pPr>
      <w:r>
        <w:rPr>
          <w:b/>
          <w:color w:val="262626" w:themeColor="text1" w:themeTint="D9"/>
          <w:lang w:val="vi-VN"/>
        </w:rPr>
        <w:t xml:space="preserve">3. Hình thức khuyến mại (ghi rõ khuyến mại mang tính may rủi hoặc hình thức khác): </w:t>
      </w:r>
      <w:r>
        <w:rPr>
          <w:shd w:val="clear" w:color="auto" w:fill="FFFFFF"/>
        </w:rPr>
        <w:t>Bán hàng, cung ứng dịch vụ với giá thấp hơn giá bán hàng, giá cung ứng dịch vụ trước đó</w:t>
      </w:r>
      <w:r>
        <w:rPr>
          <w:sz w:val="21"/>
          <w:szCs w:val="21"/>
          <w:shd w:val="clear" w:color="auto" w:fill="FFFFFF"/>
        </w:rPr>
        <w:t xml:space="preserve"> </w:t>
      </w:r>
      <w:r>
        <w:rPr>
          <w:iCs/>
          <w:color w:val="262626" w:themeColor="text1" w:themeTint="D9"/>
          <w:spacing w:val="2"/>
          <w:shd w:val="clear" w:color="auto" w:fill="F9F9F9"/>
        </w:rPr>
        <w:t>.</w:t>
      </w:r>
    </w:p>
    <w:p w14:paraId="00F848C0" w14:textId="57DBF411" w:rsidR="006201E6" w:rsidRDefault="00D110FD">
      <w:pPr>
        <w:spacing w:line="360" w:lineRule="auto"/>
        <w:jc w:val="both"/>
        <w:rPr>
          <w:color w:val="262626" w:themeColor="text1" w:themeTint="D9"/>
        </w:rPr>
      </w:pPr>
      <w:r>
        <w:rPr>
          <w:b/>
          <w:color w:val="262626" w:themeColor="text1" w:themeTint="D9"/>
        </w:rPr>
        <w:t xml:space="preserve">4. </w:t>
      </w:r>
      <w:r>
        <w:rPr>
          <w:b/>
          <w:color w:val="262626" w:themeColor="text1" w:themeTint="D9"/>
          <w:lang w:val="vi-VN"/>
        </w:rPr>
        <w:t>Thời gian khuyến mại</w:t>
      </w:r>
      <w:r>
        <w:rPr>
          <w:b/>
          <w:color w:val="262626" w:themeColor="text1" w:themeTint="D9"/>
        </w:rPr>
        <w:t>:</w:t>
      </w:r>
      <w:r>
        <w:rPr>
          <w:color w:val="262626" w:themeColor="text1" w:themeTint="D9"/>
        </w:rPr>
        <w:t xml:space="preserve"> </w:t>
      </w:r>
      <w:r>
        <w:rPr>
          <w:iCs/>
          <w:color w:val="262626" w:themeColor="text1" w:themeTint="D9"/>
        </w:rPr>
        <w:t>2</w:t>
      </w:r>
      <w:r w:rsidR="005D7CCE">
        <w:rPr>
          <w:iCs/>
          <w:color w:val="262626" w:themeColor="text1" w:themeTint="D9"/>
        </w:rPr>
        <w:t>5</w:t>
      </w:r>
      <w:r>
        <w:rPr>
          <w:iCs/>
          <w:color w:val="262626" w:themeColor="text1" w:themeTint="D9"/>
        </w:rPr>
        <w:t>/1</w:t>
      </w:r>
      <w:r w:rsidR="005D7CCE">
        <w:rPr>
          <w:iCs/>
          <w:color w:val="262626" w:themeColor="text1" w:themeTint="D9"/>
        </w:rPr>
        <w:t>2</w:t>
      </w:r>
      <w:r>
        <w:rPr>
          <w:iCs/>
          <w:color w:val="262626" w:themeColor="text1" w:themeTint="D9"/>
        </w:rPr>
        <w:t>/2024 - 2</w:t>
      </w:r>
      <w:r w:rsidR="005D7CCE">
        <w:rPr>
          <w:iCs/>
          <w:color w:val="262626" w:themeColor="text1" w:themeTint="D9"/>
        </w:rPr>
        <w:t>8</w:t>
      </w:r>
      <w:r>
        <w:rPr>
          <w:iCs/>
          <w:color w:val="262626" w:themeColor="text1" w:themeTint="D9"/>
        </w:rPr>
        <w:t>/</w:t>
      </w:r>
      <w:r w:rsidR="005D7CCE">
        <w:rPr>
          <w:iCs/>
          <w:color w:val="262626" w:themeColor="text1" w:themeTint="D9"/>
        </w:rPr>
        <w:t>01</w:t>
      </w:r>
      <w:r>
        <w:rPr>
          <w:iCs/>
          <w:color w:val="262626" w:themeColor="text1" w:themeTint="D9"/>
        </w:rPr>
        <w:t>/202</w:t>
      </w:r>
      <w:r w:rsidR="005D7CCE">
        <w:rPr>
          <w:iCs/>
          <w:color w:val="262626" w:themeColor="text1" w:themeTint="D9"/>
        </w:rPr>
        <w:t>5</w:t>
      </w:r>
      <w:r>
        <w:rPr>
          <w:iCs/>
          <w:color w:val="262626" w:themeColor="text1" w:themeTint="D9"/>
        </w:rPr>
        <w:t xml:space="preserve"> </w:t>
      </w:r>
    </w:p>
    <w:p w14:paraId="500BB17C" w14:textId="77777777" w:rsidR="006201E6" w:rsidRDefault="00D110FD">
      <w:pPr>
        <w:spacing w:line="360" w:lineRule="auto"/>
        <w:jc w:val="both"/>
        <w:rPr>
          <w:iCs/>
          <w:color w:val="262626" w:themeColor="text1" w:themeTint="D9"/>
        </w:rPr>
      </w:pPr>
      <w:r>
        <w:rPr>
          <w:b/>
          <w:color w:val="262626" w:themeColor="text1" w:themeTint="D9"/>
          <w:lang w:val="vi-VN"/>
        </w:rPr>
        <w:t>5. Hàng hóa, dịch vụ khuyến mại:</w:t>
      </w:r>
      <w:r>
        <w:rPr>
          <w:b/>
          <w:color w:val="262626" w:themeColor="text1" w:themeTint="D9"/>
        </w:rPr>
        <w:t xml:space="preserve"> </w:t>
      </w:r>
      <w:r>
        <w:rPr>
          <w:iCs/>
          <w:color w:val="262626" w:themeColor="text1" w:themeTint="D9"/>
        </w:rPr>
        <w:t>Các sản phẩm hóa mỹ phẩm gia đình theo Danh sách sản phẩm hóa mỹ phẩm gia đình đính kèm.</w:t>
      </w:r>
    </w:p>
    <w:p w14:paraId="6BA4C3AD" w14:textId="77777777" w:rsidR="006201E6" w:rsidRDefault="00D110FD">
      <w:pPr>
        <w:spacing w:line="360" w:lineRule="auto"/>
        <w:jc w:val="both"/>
        <w:rPr>
          <w:bCs/>
          <w:color w:val="262626" w:themeColor="text1" w:themeTint="D9"/>
        </w:rPr>
      </w:pPr>
      <w:r>
        <w:rPr>
          <w:b/>
          <w:color w:val="262626" w:themeColor="text1" w:themeTint="D9"/>
          <w:lang w:val="vi-VN"/>
        </w:rPr>
        <w:t xml:space="preserve">6. </w:t>
      </w:r>
      <w:r>
        <w:rPr>
          <w:b/>
          <w:color w:val="262626" w:themeColor="text1" w:themeTint="D9"/>
        </w:rPr>
        <w:t xml:space="preserve">Hàng hóa, dịch vụ dùng để khuyến mại: </w:t>
      </w:r>
      <w:r>
        <w:rPr>
          <w:iCs/>
          <w:color w:val="262626" w:themeColor="text1" w:themeTint="D9"/>
        </w:rPr>
        <w:t>Các sản phẩm hóa mỹ phẩm gia đình theo Danh sách sản phẩm hóa mỹ phẩm gia đình đính kèm.</w:t>
      </w:r>
    </w:p>
    <w:p w14:paraId="2AF3C327" w14:textId="77777777" w:rsidR="006201E6" w:rsidRDefault="00D110FD">
      <w:pPr>
        <w:spacing w:after="120"/>
        <w:jc w:val="both"/>
        <w:rPr>
          <w:color w:val="262626" w:themeColor="text1" w:themeTint="D9"/>
          <w:lang w:val="vi-VN"/>
        </w:rPr>
      </w:pPr>
      <w:r>
        <w:rPr>
          <w:b/>
          <w:color w:val="262626" w:themeColor="text1" w:themeTint="D9"/>
          <w:lang w:val="vi-VN"/>
        </w:rPr>
        <w:t xml:space="preserve">7. Khách hàng của </w:t>
      </w:r>
      <w:r>
        <w:rPr>
          <w:b/>
          <w:color w:val="262626" w:themeColor="text1" w:themeTint="D9"/>
        </w:rPr>
        <w:t>chương</w:t>
      </w:r>
      <w:r>
        <w:rPr>
          <w:b/>
          <w:color w:val="262626" w:themeColor="text1" w:themeTint="D9"/>
          <w:lang w:val="vi-VN"/>
        </w:rPr>
        <w:t xml:space="preserve"> trình khuyến mại (đối tượng hưởng khuyến mại):</w:t>
      </w:r>
      <w:r>
        <w:rPr>
          <w:b/>
          <w:color w:val="262626" w:themeColor="text1" w:themeTint="D9"/>
        </w:rPr>
        <w:t xml:space="preserve"> </w:t>
      </w:r>
    </w:p>
    <w:p w14:paraId="64927A05" w14:textId="77777777" w:rsidR="006201E6" w:rsidRDefault="00D110FD">
      <w:pPr>
        <w:spacing w:line="360" w:lineRule="auto"/>
        <w:jc w:val="both"/>
        <w:rPr>
          <w:iCs/>
          <w:color w:val="262626" w:themeColor="text1" w:themeTint="D9"/>
        </w:rPr>
      </w:pPr>
      <w:r>
        <w:rPr>
          <w:iCs/>
          <w:color w:val="262626" w:themeColor="text1" w:themeTint="D9"/>
        </w:rPr>
        <w:t xml:space="preserve">Tất cả các khách hàng </w:t>
      </w:r>
      <w:r>
        <w:rPr>
          <w:color w:val="262626" w:themeColor="text1" w:themeTint="D9"/>
          <w:lang w:val="vi-VN"/>
        </w:rPr>
        <w:t>đến</w:t>
      </w:r>
      <w:r>
        <w:rPr>
          <w:color w:val="262626" w:themeColor="text1" w:themeTint="D9"/>
        </w:rPr>
        <w:t xml:space="preserve"> </w:t>
      </w:r>
      <w:r>
        <w:rPr>
          <w:iCs/>
          <w:color w:val="262626" w:themeColor="text1" w:themeTint="D9"/>
          <w:lang w:val="vi-VN"/>
        </w:rPr>
        <w:t>hệ thống cửa hàng Con Cưng</w:t>
      </w:r>
      <w:r>
        <w:rPr>
          <w:iCs/>
          <w:color w:val="262626" w:themeColor="text1" w:themeTint="D9"/>
        </w:rPr>
        <w:t xml:space="preserve"> toàn quốc mua sắm khi mua từ 02 sản phẩm trở lên cùng nhóm trong Danh sách sản phẩm hóa mỹ phẩm gia đình đính kèm Thông báo thực hiện khuyến mại này. </w:t>
      </w:r>
    </w:p>
    <w:p w14:paraId="625FFD43" w14:textId="77777777" w:rsidR="006201E6" w:rsidRDefault="00D110FD">
      <w:pPr>
        <w:pStyle w:val="ListParagraph"/>
        <w:numPr>
          <w:ilvl w:val="0"/>
          <w:numId w:val="1"/>
        </w:numPr>
        <w:spacing w:line="360" w:lineRule="auto"/>
        <w:ind w:left="426" w:hanging="426"/>
        <w:jc w:val="both"/>
        <w:rPr>
          <w:color w:val="262626" w:themeColor="text1" w:themeTint="D9"/>
        </w:rPr>
      </w:pPr>
      <w:r>
        <w:rPr>
          <w:b/>
          <w:color w:val="262626" w:themeColor="text1" w:themeTint="D9"/>
        </w:rPr>
        <w:t>Cơ cấu giải thưởng (nội dung giải thưởng, giá trị giải thưởng, số lượng giải thưởng):</w:t>
      </w:r>
      <w:r>
        <w:rPr>
          <w:color w:val="262626" w:themeColor="text1" w:themeTint="D9"/>
        </w:rPr>
        <w:t xml:space="preserve"> </w:t>
      </w:r>
      <w:r>
        <w:rPr>
          <w:iCs/>
          <w:color w:val="262626" w:themeColor="text1" w:themeTint="D9"/>
        </w:rPr>
        <w:t>Theo nội dung chi tiết Chương trình khuyến mại</w:t>
      </w:r>
    </w:p>
    <w:p w14:paraId="1783DF50" w14:textId="77777777" w:rsidR="006201E6" w:rsidRDefault="00D110FD">
      <w:pPr>
        <w:pStyle w:val="ListParagraph"/>
        <w:numPr>
          <w:ilvl w:val="0"/>
          <w:numId w:val="1"/>
        </w:numPr>
        <w:spacing w:line="360" w:lineRule="auto"/>
        <w:ind w:left="426" w:hanging="426"/>
        <w:jc w:val="both"/>
        <w:rPr>
          <w:bCs/>
          <w:iCs/>
          <w:color w:val="262626" w:themeColor="text1" w:themeTint="D9"/>
        </w:rPr>
      </w:pPr>
      <w:r>
        <w:rPr>
          <w:b/>
          <w:color w:val="262626" w:themeColor="text1" w:themeTint="D9"/>
        </w:rPr>
        <w:t>Tổng giá trị hàng hóa, dịch vụ dùng để khuyến mại:</w:t>
      </w:r>
      <w:r>
        <w:rPr>
          <w:color w:val="262626" w:themeColor="text1" w:themeTint="D9"/>
        </w:rPr>
        <w:t xml:space="preserve"> </w:t>
      </w:r>
      <w:r>
        <w:rPr>
          <w:color w:val="000000"/>
        </w:rPr>
        <w:t xml:space="preserve">557,731,000 </w:t>
      </w:r>
      <w:r>
        <w:rPr>
          <w:bCs/>
          <w:iCs/>
          <w:color w:val="262626" w:themeColor="text1" w:themeTint="D9"/>
        </w:rPr>
        <w:t>VND (Bằng chữ: Năm trăm năm mươi bảy triệu bảy trăm ba mươi mốt nghìn đồng chẵn)</w:t>
      </w:r>
    </w:p>
    <w:p w14:paraId="391AD016" w14:textId="77777777" w:rsidR="006201E6" w:rsidRDefault="006201E6">
      <w:pPr>
        <w:jc w:val="both"/>
        <w:rPr>
          <w:color w:val="000000"/>
        </w:rPr>
      </w:pPr>
    </w:p>
    <w:p w14:paraId="54ADB588" w14:textId="77777777" w:rsidR="006201E6" w:rsidRDefault="00D110FD">
      <w:pPr>
        <w:pStyle w:val="ListParagraph"/>
        <w:numPr>
          <w:ilvl w:val="0"/>
          <w:numId w:val="1"/>
        </w:numPr>
        <w:spacing w:line="360" w:lineRule="auto"/>
        <w:ind w:left="426" w:hanging="426"/>
        <w:jc w:val="both"/>
        <w:rPr>
          <w:color w:val="262626" w:themeColor="text1" w:themeTint="D9"/>
        </w:rPr>
      </w:pPr>
      <w:r>
        <w:rPr>
          <w:b/>
          <w:color w:val="262626" w:themeColor="text1" w:themeTint="D9"/>
          <w:lang w:val="vi-VN"/>
        </w:rPr>
        <w:t xml:space="preserve">Nội dung chi </w:t>
      </w:r>
      <w:r>
        <w:rPr>
          <w:b/>
          <w:color w:val="262626" w:themeColor="text1" w:themeTint="D9"/>
        </w:rPr>
        <w:t>tiết</w:t>
      </w:r>
      <w:r>
        <w:rPr>
          <w:b/>
          <w:color w:val="262626" w:themeColor="text1" w:themeTint="D9"/>
          <w:lang w:val="vi-VN"/>
        </w:rPr>
        <w:t xml:space="preserve"> thể lệ </w:t>
      </w:r>
      <w:r>
        <w:rPr>
          <w:b/>
          <w:color w:val="262626" w:themeColor="text1" w:themeTint="D9"/>
        </w:rPr>
        <w:t>chương</w:t>
      </w:r>
      <w:r>
        <w:rPr>
          <w:b/>
          <w:color w:val="262626" w:themeColor="text1" w:themeTint="D9"/>
          <w:lang w:val="vi-VN"/>
        </w:rPr>
        <w:t xml:space="preserve"> trình khuyến mại:</w:t>
      </w:r>
    </w:p>
    <w:p w14:paraId="2719FE92" w14:textId="59880443" w:rsidR="006201E6" w:rsidRDefault="00D110FD">
      <w:pPr>
        <w:pStyle w:val="ListParagraph"/>
        <w:numPr>
          <w:ilvl w:val="2"/>
          <w:numId w:val="2"/>
        </w:numPr>
        <w:tabs>
          <w:tab w:val="clear" w:pos="2260"/>
        </w:tabs>
        <w:spacing w:before="120" w:after="120" w:line="276" w:lineRule="auto"/>
        <w:ind w:left="567" w:hanging="567"/>
        <w:jc w:val="both"/>
        <w:rPr>
          <w:iCs/>
          <w:color w:val="262626" w:themeColor="text1" w:themeTint="D9"/>
        </w:rPr>
      </w:pPr>
      <w:r>
        <w:rPr>
          <w:iCs/>
          <w:color w:val="262626" w:themeColor="text1" w:themeTint="D9"/>
        </w:rPr>
        <w:t>Từ ngày</w:t>
      </w:r>
      <w:r>
        <w:rPr>
          <w:iCs/>
          <w:color w:val="262626" w:themeColor="text1" w:themeTint="D9"/>
          <w:lang w:val="vi-VN"/>
        </w:rPr>
        <w:t xml:space="preserve"> </w:t>
      </w:r>
      <w:r>
        <w:rPr>
          <w:iCs/>
          <w:color w:val="262626" w:themeColor="text1" w:themeTint="D9"/>
        </w:rPr>
        <w:t>2</w:t>
      </w:r>
      <w:r w:rsidR="005D7CCE">
        <w:rPr>
          <w:iCs/>
          <w:color w:val="262626" w:themeColor="text1" w:themeTint="D9"/>
        </w:rPr>
        <w:t>5</w:t>
      </w:r>
      <w:r>
        <w:rPr>
          <w:iCs/>
          <w:color w:val="262626" w:themeColor="text1" w:themeTint="D9"/>
        </w:rPr>
        <w:t>/1</w:t>
      </w:r>
      <w:r w:rsidR="005D7CCE">
        <w:rPr>
          <w:iCs/>
          <w:color w:val="262626" w:themeColor="text1" w:themeTint="D9"/>
        </w:rPr>
        <w:t>2</w:t>
      </w:r>
      <w:r>
        <w:rPr>
          <w:iCs/>
          <w:color w:val="262626" w:themeColor="text1" w:themeTint="D9"/>
        </w:rPr>
        <w:t>/2024 đến ngày 2</w:t>
      </w:r>
      <w:r w:rsidR="005D7CCE">
        <w:rPr>
          <w:iCs/>
          <w:color w:val="262626" w:themeColor="text1" w:themeTint="D9"/>
        </w:rPr>
        <w:t>8</w:t>
      </w:r>
      <w:r>
        <w:rPr>
          <w:iCs/>
          <w:color w:val="262626" w:themeColor="text1" w:themeTint="D9"/>
        </w:rPr>
        <w:t>/</w:t>
      </w:r>
      <w:r w:rsidR="005D7CCE">
        <w:rPr>
          <w:iCs/>
          <w:color w:val="262626" w:themeColor="text1" w:themeTint="D9"/>
        </w:rPr>
        <w:t>01</w:t>
      </w:r>
      <w:r>
        <w:rPr>
          <w:iCs/>
          <w:color w:val="262626" w:themeColor="text1" w:themeTint="D9"/>
        </w:rPr>
        <w:t>/202</w:t>
      </w:r>
      <w:r w:rsidR="005D7CCE">
        <w:rPr>
          <w:iCs/>
          <w:color w:val="262626" w:themeColor="text1" w:themeTint="D9"/>
        </w:rPr>
        <w:t>5</w:t>
      </w:r>
      <w:r>
        <w:rPr>
          <w:iCs/>
          <w:color w:val="262626" w:themeColor="text1" w:themeTint="D9"/>
        </w:rPr>
        <w:t xml:space="preserve"> tất cả Khách hàng </w:t>
      </w:r>
      <w:r>
        <w:rPr>
          <w:iCs/>
          <w:color w:val="262626" w:themeColor="text1" w:themeTint="D9"/>
          <w:lang w:val="vi-VN"/>
        </w:rPr>
        <w:t>đến</w:t>
      </w:r>
      <w:r>
        <w:rPr>
          <w:iCs/>
          <w:color w:val="262626" w:themeColor="text1" w:themeTint="D9"/>
        </w:rPr>
        <w:t xml:space="preserve"> </w:t>
      </w:r>
      <w:r>
        <w:rPr>
          <w:iCs/>
          <w:color w:val="262626" w:themeColor="text1" w:themeTint="D9"/>
          <w:lang w:val="vi-VN"/>
        </w:rPr>
        <w:t xml:space="preserve">hệ thống cửa </w:t>
      </w:r>
      <w:r>
        <w:rPr>
          <w:iCs/>
          <w:color w:val="262626" w:themeColor="text1" w:themeTint="D9"/>
        </w:rPr>
        <w:t>hàng Con Cưng trên toàn quốc khi mua từ 02 sản phẩm trở lên cùng nhóm trong Danh sách sản phẩm hóa mỹ phẩm gia đình đính kèm Thể lệ này, khách hàng sẽ chỉ tính tiền sản phẩm có giá trị cao hơn (hoặc bằng) trong 02 sản phẩm khách hàng mua.</w:t>
      </w:r>
    </w:p>
    <w:p w14:paraId="2B47EA8D" w14:textId="77777777" w:rsidR="006201E6" w:rsidRDefault="00D110FD">
      <w:pPr>
        <w:pStyle w:val="ListParagraph"/>
        <w:spacing w:before="120" w:after="120" w:line="276" w:lineRule="auto"/>
        <w:ind w:left="567"/>
        <w:jc w:val="both"/>
        <w:rPr>
          <w:iCs/>
          <w:color w:val="262626" w:themeColor="text1" w:themeTint="D9"/>
        </w:rPr>
      </w:pPr>
      <w:r>
        <w:rPr>
          <w:i/>
          <w:color w:val="262626" w:themeColor="text1" w:themeTint="D9"/>
        </w:rPr>
        <w:t>Ví dụ:</w:t>
      </w:r>
      <w:r>
        <w:rPr>
          <w:iCs/>
          <w:color w:val="262626" w:themeColor="text1" w:themeTint="D9"/>
        </w:rPr>
        <w:t xml:space="preserve"> Khách hàng  mua 02 sản phẩm hóa mỹ phẩm gia đình thuộc cùng nhóm </w:t>
      </w:r>
      <w:r>
        <w:rPr>
          <w:b/>
          <w:bCs/>
          <w:color w:val="000000"/>
        </w:rPr>
        <w:t xml:space="preserve">dung dịch sát khuẩn, nước rửa tay, sữa tắm Dettol </w:t>
      </w:r>
      <w:r>
        <w:rPr>
          <w:bCs/>
          <w:color w:val="000000"/>
        </w:rPr>
        <w:t>theo danh sách đính kèm, bao gồm</w:t>
      </w:r>
      <w:r>
        <w:t xml:space="preserve"> </w:t>
      </w:r>
      <w:r>
        <w:rPr>
          <w:bCs/>
          <w:color w:val="000000"/>
        </w:rPr>
        <w:t>Dung dịch sát khuẩn Dettol 1 lít</w:t>
      </w:r>
      <w:r>
        <w:rPr>
          <w:iCs/>
          <w:color w:val="262626" w:themeColor="text1" w:themeTint="D9"/>
        </w:rPr>
        <w:t xml:space="preserve"> trị giá 238,000 đồng/chai và 01 Sữa tắm Dettol kháng khuẩn và dưỡng da 200gr trị giá 65,000 đồng/chai, khách hàng sẽ chỉ tính tiền cho 01 </w:t>
      </w:r>
      <w:r>
        <w:rPr>
          <w:bCs/>
          <w:color w:val="000000"/>
        </w:rPr>
        <w:t>Dung dịch sát khuẩn Dettol 1 lít</w:t>
      </w:r>
      <w:r>
        <w:rPr>
          <w:iCs/>
          <w:color w:val="262626" w:themeColor="text1" w:themeTint="D9"/>
        </w:rPr>
        <w:t xml:space="preserve"> trị giá 238,000 đồng/chai.</w:t>
      </w:r>
    </w:p>
    <w:p w14:paraId="00FDEFF4" w14:textId="77777777" w:rsidR="006201E6" w:rsidRDefault="006201E6">
      <w:pPr>
        <w:pStyle w:val="ListParagraph"/>
        <w:spacing w:before="120" w:after="120" w:line="276" w:lineRule="auto"/>
        <w:ind w:left="567"/>
        <w:jc w:val="both"/>
        <w:rPr>
          <w:iCs/>
          <w:color w:val="262626" w:themeColor="text1" w:themeTint="D9"/>
        </w:rPr>
      </w:pPr>
    </w:p>
    <w:p w14:paraId="28EB171E" w14:textId="77777777" w:rsidR="006201E6" w:rsidRDefault="00D110FD">
      <w:pPr>
        <w:pStyle w:val="ListParagraph"/>
        <w:numPr>
          <w:ilvl w:val="0"/>
          <w:numId w:val="1"/>
        </w:numPr>
        <w:tabs>
          <w:tab w:val="left" w:pos="1530"/>
        </w:tabs>
        <w:spacing w:line="276" w:lineRule="auto"/>
        <w:ind w:left="567" w:hanging="567"/>
        <w:jc w:val="both"/>
        <w:rPr>
          <w:color w:val="262626" w:themeColor="text1" w:themeTint="D9"/>
        </w:rPr>
      </w:pPr>
      <w:r>
        <w:rPr>
          <w:color w:val="262626" w:themeColor="text1" w:themeTint="D9"/>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w:t>
      </w:r>
      <w:r>
        <w:rPr>
          <w:color w:val="262626" w:themeColor="text1" w:themeTint="D9"/>
        </w:rPr>
        <w:lastRenderedPageBreak/>
        <w:t>khuyến mại thực hiện khuyến mại cho hàng hóa, dịch vụ của thương nhân khác theo thỏa thuận (văn bản thỏa thuận/hợp đồng gửi kèm): không có</w:t>
      </w:r>
    </w:p>
    <w:p w14:paraId="5DE2AB92" w14:textId="77777777" w:rsidR="006201E6" w:rsidRDefault="006201E6">
      <w:pPr>
        <w:tabs>
          <w:tab w:val="left" w:pos="1530"/>
        </w:tabs>
        <w:spacing w:line="276" w:lineRule="auto"/>
        <w:jc w:val="both"/>
        <w:rPr>
          <w:color w:val="262626" w:themeColor="text1" w:themeTint="D9"/>
        </w:rPr>
      </w:pPr>
    </w:p>
    <w:p w14:paraId="5BDCE4EE" w14:textId="77777777" w:rsidR="006201E6" w:rsidRDefault="00D110FD">
      <w:pPr>
        <w:spacing w:line="360" w:lineRule="auto"/>
        <w:jc w:val="both"/>
        <w:rPr>
          <w:color w:val="262626" w:themeColor="text1" w:themeTint="D9"/>
        </w:rPr>
      </w:pPr>
      <w:r>
        <w:rPr>
          <w:color w:val="262626" w:themeColor="text1" w:themeTint="D9"/>
        </w:rPr>
        <w:t>Công ty Cổ phần Con Cưng cam kết thực hiện đúng và hoàn toàn chịu trách nhiệm về Chương trình khuyến mại trên theo quy định của pháp luật hiện hành.</w:t>
      </w:r>
    </w:p>
    <w:p w14:paraId="44475B5F" w14:textId="77777777" w:rsidR="006201E6" w:rsidRDefault="006201E6">
      <w:pPr>
        <w:spacing w:line="360" w:lineRule="auto"/>
        <w:jc w:val="both"/>
        <w:rPr>
          <w:color w:val="262626" w:themeColor="text1" w:themeTint="D9"/>
        </w:rPr>
      </w:pPr>
    </w:p>
    <w:p w14:paraId="00892E59" w14:textId="77777777" w:rsidR="006201E6" w:rsidRDefault="006201E6">
      <w:pPr>
        <w:spacing w:line="360" w:lineRule="auto"/>
        <w:jc w:val="both"/>
        <w:rPr>
          <w:color w:val="262626" w:themeColor="text1" w:themeTint="D9"/>
        </w:rPr>
      </w:pPr>
    </w:p>
    <w:p w14:paraId="29C3AFDA" w14:textId="77777777" w:rsidR="006201E6" w:rsidRDefault="006201E6">
      <w:pPr>
        <w:spacing w:line="360" w:lineRule="auto"/>
        <w:jc w:val="both"/>
        <w:rPr>
          <w:color w:val="262626" w:themeColor="text1" w:themeTint="D9"/>
        </w:rPr>
      </w:pPr>
    </w:p>
    <w:p w14:paraId="533DF56B" w14:textId="77777777" w:rsidR="006201E6" w:rsidRDefault="006201E6">
      <w:pPr>
        <w:spacing w:line="360" w:lineRule="auto"/>
        <w:jc w:val="both"/>
        <w:rPr>
          <w:color w:val="262626" w:themeColor="text1" w:themeTint="D9"/>
        </w:rPr>
      </w:pPr>
    </w:p>
    <w:p w14:paraId="0AFCEA32" w14:textId="77777777" w:rsidR="006201E6" w:rsidRDefault="006201E6">
      <w:pPr>
        <w:spacing w:line="360" w:lineRule="auto"/>
        <w:jc w:val="both"/>
        <w:rPr>
          <w:color w:val="262626" w:themeColor="text1" w:themeTint="D9"/>
        </w:rPr>
      </w:pPr>
    </w:p>
    <w:p w14:paraId="23B13391" w14:textId="77777777" w:rsidR="006201E6" w:rsidRDefault="006201E6">
      <w:pPr>
        <w:spacing w:line="360" w:lineRule="auto"/>
        <w:jc w:val="both"/>
        <w:rPr>
          <w:color w:val="262626" w:themeColor="text1" w:themeTint="D9"/>
        </w:rPr>
      </w:pPr>
    </w:p>
    <w:p w14:paraId="60140C61" w14:textId="77777777" w:rsidR="006201E6" w:rsidRDefault="006201E6">
      <w:pPr>
        <w:spacing w:line="360" w:lineRule="auto"/>
        <w:jc w:val="both"/>
        <w:rPr>
          <w:color w:val="262626" w:themeColor="text1" w:themeTint="D9"/>
        </w:rPr>
      </w:pPr>
    </w:p>
    <w:p w14:paraId="7C2BC2BF" w14:textId="77777777" w:rsidR="006201E6" w:rsidRDefault="006201E6">
      <w:pPr>
        <w:spacing w:line="360" w:lineRule="auto"/>
        <w:jc w:val="both"/>
        <w:rPr>
          <w:color w:val="262626" w:themeColor="text1" w:themeTint="D9"/>
        </w:rPr>
      </w:pPr>
    </w:p>
    <w:p w14:paraId="35DB0D9A" w14:textId="77777777" w:rsidR="006201E6" w:rsidRDefault="006201E6">
      <w:pPr>
        <w:spacing w:line="360" w:lineRule="auto"/>
        <w:jc w:val="both"/>
        <w:rPr>
          <w:color w:val="262626" w:themeColor="text1" w:themeTint="D9"/>
        </w:rPr>
      </w:pPr>
    </w:p>
    <w:p w14:paraId="2FA59C4C" w14:textId="77777777" w:rsidR="006201E6" w:rsidRDefault="006201E6">
      <w:pPr>
        <w:spacing w:line="360" w:lineRule="auto"/>
        <w:jc w:val="both"/>
        <w:rPr>
          <w:color w:val="262626" w:themeColor="text1" w:themeTint="D9"/>
        </w:rPr>
      </w:pPr>
    </w:p>
    <w:p w14:paraId="7F69D0CB" w14:textId="77777777" w:rsidR="006201E6" w:rsidRDefault="006201E6">
      <w:pPr>
        <w:spacing w:line="360" w:lineRule="auto"/>
        <w:jc w:val="both"/>
        <w:rPr>
          <w:color w:val="262626" w:themeColor="text1" w:themeTint="D9"/>
        </w:rPr>
      </w:pPr>
    </w:p>
    <w:p w14:paraId="197BFD00" w14:textId="77777777" w:rsidR="006201E6" w:rsidRDefault="006201E6">
      <w:pPr>
        <w:spacing w:line="360" w:lineRule="auto"/>
        <w:jc w:val="both"/>
        <w:rPr>
          <w:color w:val="262626" w:themeColor="text1" w:themeTint="D9"/>
        </w:rPr>
      </w:pPr>
    </w:p>
    <w:p w14:paraId="44A5A937" w14:textId="77777777" w:rsidR="006201E6" w:rsidRDefault="006201E6">
      <w:pPr>
        <w:spacing w:line="360" w:lineRule="auto"/>
        <w:jc w:val="both"/>
        <w:rPr>
          <w:color w:val="262626" w:themeColor="text1" w:themeTint="D9"/>
        </w:rPr>
      </w:pPr>
    </w:p>
    <w:p w14:paraId="22597002" w14:textId="77777777" w:rsidR="006201E6" w:rsidRDefault="006201E6">
      <w:pPr>
        <w:spacing w:line="360" w:lineRule="auto"/>
        <w:jc w:val="both"/>
        <w:rPr>
          <w:color w:val="262626" w:themeColor="text1" w:themeTint="D9"/>
        </w:rPr>
      </w:pPr>
    </w:p>
    <w:p w14:paraId="5C2ACC13" w14:textId="77777777" w:rsidR="006201E6" w:rsidRDefault="006201E6">
      <w:pPr>
        <w:spacing w:line="360" w:lineRule="auto"/>
        <w:jc w:val="both"/>
        <w:rPr>
          <w:color w:val="262626" w:themeColor="text1" w:themeTint="D9"/>
        </w:rPr>
      </w:pPr>
    </w:p>
    <w:p w14:paraId="70E3DC73" w14:textId="77777777" w:rsidR="006201E6" w:rsidRDefault="006201E6">
      <w:pPr>
        <w:spacing w:line="360" w:lineRule="auto"/>
        <w:jc w:val="both"/>
        <w:rPr>
          <w:color w:val="262626" w:themeColor="text1" w:themeTint="D9"/>
        </w:rPr>
      </w:pPr>
    </w:p>
    <w:p w14:paraId="708D2907" w14:textId="77777777" w:rsidR="006201E6" w:rsidRDefault="006201E6">
      <w:pPr>
        <w:spacing w:line="360" w:lineRule="auto"/>
        <w:jc w:val="both"/>
        <w:rPr>
          <w:color w:val="262626" w:themeColor="text1" w:themeTint="D9"/>
        </w:rPr>
      </w:pPr>
    </w:p>
    <w:p w14:paraId="726BD81E" w14:textId="77777777" w:rsidR="006201E6" w:rsidRDefault="006201E6">
      <w:pPr>
        <w:spacing w:line="360" w:lineRule="auto"/>
        <w:jc w:val="both"/>
        <w:rPr>
          <w:color w:val="262626" w:themeColor="text1" w:themeTint="D9"/>
        </w:rPr>
      </w:pPr>
    </w:p>
    <w:p w14:paraId="2E4EEA5D" w14:textId="77777777" w:rsidR="006201E6" w:rsidRDefault="006201E6">
      <w:pPr>
        <w:spacing w:line="360" w:lineRule="auto"/>
        <w:jc w:val="both"/>
        <w:rPr>
          <w:color w:val="262626" w:themeColor="text1" w:themeTint="D9"/>
        </w:rPr>
      </w:pPr>
    </w:p>
    <w:p w14:paraId="2481C82E" w14:textId="77777777" w:rsidR="006201E6" w:rsidRDefault="006201E6">
      <w:pPr>
        <w:spacing w:line="360" w:lineRule="auto"/>
        <w:jc w:val="both"/>
        <w:rPr>
          <w:color w:val="262626" w:themeColor="text1" w:themeTint="D9"/>
        </w:rPr>
      </w:pPr>
    </w:p>
    <w:p w14:paraId="21E950BF" w14:textId="77777777" w:rsidR="006201E6" w:rsidRDefault="006201E6">
      <w:pPr>
        <w:spacing w:line="360" w:lineRule="auto"/>
        <w:jc w:val="both"/>
        <w:rPr>
          <w:b/>
          <w:bCs/>
          <w:color w:val="262626" w:themeColor="text1" w:themeTint="D9"/>
        </w:rPr>
      </w:pPr>
    </w:p>
    <w:p w14:paraId="0ECB8688" w14:textId="77777777" w:rsidR="006201E6" w:rsidRDefault="006201E6">
      <w:pPr>
        <w:spacing w:line="360" w:lineRule="auto"/>
        <w:jc w:val="both"/>
        <w:rPr>
          <w:b/>
          <w:bCs/>
          <w:color w:val="262626" w:themeColor="text1" w:themeTint="D9"/>
        </w:rPr>
      </w:pPr>
    </w:p>
    <w:p w14:paraId="30F4CC66" w14:textId="77777777" w:rsidR="006201E6" w:rsidRDefault="006201E6">
      <w:pPr>
        <w:spacing w:line="360" w:lineRule="auto"/>
        <w:jc w:val="both"/>
        <w:rPr>
          <w:b/>
          <w:bCs/>
          <w:color w:val="262626" w:themeColor="text1" w:themeTint="D9"/>
        </w:rPr>
      </w:pPr>
    </w:p>
    <w:p w14:paraId="3A52395A" w14:textId="77777777" w:rsidR="006201E6" w:rsidRDefault="00D110FD">
      <w:pPr>
        <w:spacing w:line="360" w:lineRule="auto"/>
        <w:jc w:val="both"/>
        <w:rPr>
          <w:b/>
          <w:bCs/>
          <w:color w:val="262626" w:themeColor="text1" w:themeTint="D9"/>
        </w:rPr>
      </w:pPr>
      <w:r>
        <w:rPr>
          <w:b/>
          <w:bCs/>
          <w:color w:val="262626" w:themeColor="text1" w:themeTint="D9"/>
        </w:rPr>
        <w:t>DANH SÁCH SẢN PHẨM HÓA MỸ PHẨM GIA ĐÌNH</w:t>
      </w:r>
    </w:p>
    <w:tbl>
      <w:tblPr>
        <w:tblStyle w:val="TableGrid"/>
        <w:tblW w:w="0" w:type="auto"/>
        <w:tblLook w:val="04A0" w:firstRow="1" w:lastRow="0" w:firstColumn="1" w:lastColumn="0" w:noHBand="0" w:noVBand="1"/>
      </w:tblPr>
      <w:tblGrid>
        <w:gridCol w:w="846"/>
        <w:gridCol w:w="6095"/>
        <w:gridCol w:w="2409"/>
      </w:tblGrid>
      <w:tr w:rsidR="006201E6" w14:paraId="316C6939" w14:textId="77777777">
        <w:tc>
          <w:tcPr>
            <w:tcW w:w="846" w:type="dxa"/>
          </w:tcPr>
          <w:p w14:paraId="7F6EF26E" w14:textId="77777777" w:rsidR="006201E6" w:rsidRDefault="00D110FD">
            <w:pPr>
              <w:spacing w:line="360" w:lineRule="auto"/>
              <w:jc w:val="center"/>
              <w:rPr>
                <w:b/>
                <w:bCs/>
                <w:color w:val="262626" w:themeColor="text1" w:themeTint="D9"/>
              </w:rPr>
            </w:pPr>
            <w:r>
              <w:rPr>
                <w:b/>
                <w:bCs/>
                <w:color w:val="262626" w:themeColor="text1" w:themeTint="D9"/>
              </w:rPr>
              <w:t>STT</w:t>
            </w:r>
          </w:p>
        </w:tc>
        <w:tc>
          <w:tcPr>
            <w:tcW w:w="6095" w:type="dxa"/>
          </w:tcPr>
          <w:p w14:paraId="5E5763C4" w14:textId="77777777" w:rsidR="006201E6" w:rsidRDefault="00D110FD">
            <w:pPr>
              <w:spacing w:line="360" w:lineRule="auto"/>
              <w:jc w:val="center"/>
              <w:rPr>
                <w:b/>
                <w:bCs/>
                <w:color w:val="262626" w:themeColor="text1" w:themeTint="D9"/>
              </w:rPr>
            </w:pPr>
            <w:r>
              <w:rPr>
                <w:b/>
                <w:bCs/>
                <w:color w:val="262626" w:themeColor="text1" w:themeTint="D9"/>
              </w:rPr>
              <w:t>Tên sản phẩm</w:t>
            </w:r>
          </w:p>
        </w:tc>
        <w:tc>
          <w:tcPr>
            <w:tcW w:w="2409" w:type="dxa"/>
          </w:tcPr>
          <w:p w14:paraId="599B2F24" w14:textId="77777777" w:rsidR="006201E6" w:rsidRDefault="00D110FD">
            <w:pPr>
              <w:spacing w:line="360" w:lineRule="auto"/>
              <w:jc w:val="center"/>
              <w:rPr>
                <w:b/>
                <w:bCs/>
                <w:color w:val="262626" w:themeColor="text1" w:themeTint="D9"/>
              </w:rPr>
            </w:pPr>
            <w:r>
              <w:rPr>
                <w:b/>
                <w:bCs/>
                <w:color w:val="262626" w:themeColor="text1" w:themeTint="D9"/>
              </w:rPr>
              <w:t>Giá sản phẩm (Đã bao gồm VAT)</w:t>
            </w:r>
          </w:p>
        </w:tc>
      </w:tr>
      <w:tr w:rsidR="006201E6" w14:paraId="493B0162" w14:textId="77777777">
        <w:tc>
          <w:tcPr>
            <w:tcW w:w="9350" w:type="dxa"/>
            <w:gridSpan w:val="3"/>
          </w:tcPr>
          <w:p w14:paraId="270D6DD3" w14:textId="77777777" w:rsidR="006201E6" w:rsidRDefault="00D110FD">
            <w:pPr>
              <w:spacing w:line="360" w:lineRule="auto"/>
              <w:jc w:val="both"/>
              <w:rPr>
                <w:color w:val="262626" w:themeColor="text1" w:themeTint="D9"/>
              </w:rPr>
            </w:pPr>
            <w:r>
              <w:rPr>
                <w:b/>
                <w:bCs/>
                <w:color w:val="262626" w:themeColor="text1" w:themeTint="D9"/>
                <w:u w:val="single"/>
              </w:rPr>
              <w:t>Nhóm sản phẩm:</w:t>
            </w:r>
            <w:r>
              <w:rPr>
                <w:color w:val="262626" w:themeColor="text1" w:themeTint="D9"/>
              </w:rPr>
              <w:t xml:space="preserve"> </w:t>
            </w:r>
            <w:r>
              <w:rPr>
                <w:b/>
                <w:bCs/>
                <w:color w:val="262626" w:themeColor="text1" w:themeTint="D9"/>
              </w:rPr>
              <w:t>HÓA MỸ PHẨM GIA ĐÌNH – Dung dịch sát khuẩn, nước rửa tay, sữa tắm DETTOL Mua 2 Tính 1</w:t>
            </w:r>
            <w:r>
              <w:rPr>
                <w:color w:val="262626" w:themeColor="text1" w:themeTint="D9"/>
              </w:rPr>
              <w:t xml:space="preserve"> </w:t>
            </w:r>
          </w:p>
        </w:tc>
      </w:tr>
      <w:tr w:rsidR="006201E6" w14:paraId="5B4827F9" w14:textId="77777777">
        <w:tc>
          <w:tcPr>
            <w:tcW w:w="846" w:type="dxa"/>
          </w:tcPr>
          <w:p w14:paraId="77B0DC3F" w14:textId="77777777" w:rsidR="006201E6" w:rsidRDefault="00D110FD">
            <w:pPr>
              <w:spacing w:line="360" w:lineRule="auto"/>
              <w:jc w:val="center"/>
              <w:rPr>
                <w:color w:val="262626" w:themeColor="text1" w:themeTint="D9"/>
              </w:rPr>
            </w:pPr>
            <w:r>
              <w:rPr>
                <w:color w:val="262626" w:themeColor="text1" w:themeTint="D9"/>
              </w:rPr>
              <w:t>1</w:t>
            </w:r>
          </w:p>
        </w:tc>
        <w:tc>
          <w:tcPr>
            <w:tcW w:w="6095" w:type="dxa"/>
          </w:tcPr>
          <w:p w14:paraId="56FE604F" w14:textId="77777777" w:rsidR="006201E6" w:rsidRDefault="00D110FD">
            <w:pPr>
              <w:spacing w:line="360" w:lineRule="auto"/>
              <w:rPr>
                <w:color w:val="262626" w:themeColor="text1" w:themeTint="D9"/>
              </w:rPr>
            </w:pPr>
            <w:r>
              <w:rPr>
                <w:color w:val="262626" w:themeColor="text1" w:themeTint="D9"/>
              </w:rPr>
              <w:t>Dung dịch sát khuẩn Dettol 1 L</w:t>
            </w:r>
          </w:p>
        </w:tc>
        <w:tc>
          <w:tcPr>
            <w:tcW w:w="2409" w:type="dxa"/>
          </w:tcPr>
          <w:p w14:paraId="77C1A79D" w14:textId="77777777" w:rsidR="006201E6" w:rsidRDefault="00D110FD">
            <w:pPr>
              <w:spacing w:line="360" w:lineRule="auto"/>
              <w:jc w:val="right"/>
              <w:rPr>
                <w:color w:val="262626" w:themeColor="text1" w:themeTint="D9"/>
              </w:rPr>
            </w:pPr>
            <w:r>
              <w:rPr>
                <w:color w:val="262626" w:themeColor="text1" w:themeTint="D9"/>
              </w:rPr>
              <w:t>238,000</w:t>
            </w:r>
          </w:p>
        </w:tc>
      </w:tr>
      <w:tr w:rsidR="006201E6" w14:paraId="4B26FC2B" w14:textId="77777777">
        <w:tc>
          <w:tcPr>
            <w:tcW w:w="846" w:type="dxa"/>
          </w:tcPr>
          <w:p w14:paraId="7A3251B2" w14:textId="77777777" w:rsidR="006201E6" w:rsidRDefault="00D110FD">
            <w:pPr>
              <w:spacing w:line="360" w:lineRule="auto"/>
              <w:jc w:val="center"/>
              <w:rPr>
                <w:color w:val="262626" w:themeColor="text1" w:themeTint="D9"/>
              </w:rPr>
            </w:pPr>
            <w:r>
              <w:rPr>
                <w:color w:val="262626" w:themeColor="text1" w:themeTint="D9"/>
              </w:rPr>
              <w:lastRenderedPageBreak/>
              <w:t>2</w:t>
            </w:r>
          </w:p>
        </w:tc>
        <w:tc>
          <w:tcPr>
            <w:tcW w:w="6095" w:type="dxa"/>
          </w:tcPr>
          <w:p w14:paraId="77751C7C" w14:textId="77777777" w:rsidR="006201E6" w:rsidRDefault="00D110FD">
            <w:pPr>
              <w:tabs>
                <w:tab w:val="left" w:pos="1185"/>
              </w:tabs>
              <w:spacing w:line="360" w:lineRule="auto"/>
              <w:rPr>
                <w:color w:val="262626" w:themeColor="text1" w:themeTint="D9"/>
              </w:rPr>
            </w:pPr>
            <w:r>
              <w:rPr>
                <w:color w:val="262626" w:themeColor="text1" w:themeTint="D9"/>
              </w:rPr>
              <w:t>Nước rửa tay dưỡng da (Dettol Skincare Hand Wash) 250G</w:t>
            </w:r>
          </w:p>
        </w:tc>
        <w:tc>
          <w:tcPr>
            <w:tcW w:w="2409" w:type="dxa"/>
          </w:tcPr>
          <w:p w14:paraId="62D2C6F1" w14:textId="77777777" w:rsidR="006201E6" w:rsidRDefault="00D110FD">
            <w:pPr>
              <w:spacing w:line="360" w:lineRule="auto"/>
              <w:jc w:val="right"/>
              <w:rPr>
                <w:color w:val="262626" w:themeColor="text1" w:themeTint="D9"/>
              </w:rPr>
            </w:pPr>
            <w:r>
              <w:rPr>
                <w:color w:val="262626" w:themeColor="text1" w:themeTint="D9"/>
              </w:rPr>
              <w:t>44,000</w:t>
            </w:r>
          </w:p>
        </w:tc>
      </w:tr>
      <w:tr w:rsidR="006201E6" w14:paraId="3EE09183" w14:textId="77777777">
        <w:tc>
          <w:tcPr>
            <w:tcW w:w="846" w:type="dxa"/>
          </w:tcPr>
          <w:p w14:paraId="31A4D7B0" w14:textId="77777777" w:rsidR="006201E6" w:rsidRDefault="00D110FD">
            <w:pPr>
              <w:spacing w:line="360" w:lineRule="auto"/>
              <w:jc w:val="center"/>
              <w:rPr>
                <w:color w:val="262626" w:themeColor="text1" w:themeTint="D9"/>
              </w:rPr>
            </w:pPr>
            <w:r>
              <w:rPr>
                <w:color w:val="262626" w:themeColor="text1" w:themeTint="D9"/>
              </w:rPr>
              <w:t>3</w:t>
            </w:r>
          </w:p>
        </w:tc>
        <w:tc>
          <w:tcPr>
            <w:tcW w:w="6095" w:type="dxa"/>
          </w:tcPr>
          <w:p w14:paraId="1BF33B27" w14:textId="77777777" w:rsidR="006201E6" w:rsidRDefault="00D110FD">
            <w:pPr>
              <w:spacing w:line="360" w:lineRule="auto"/>
              <w:rPr>
                <w:color w:val="262626" w:themeColor="text1" w:themeTint="D9"/>
              </w:rPr>
            </w:pPr>
            <w:r>
              <w:rPr>
                <w:color w:val="262626" w:themeColor="text1" w:themeTint="D9"/>
              </w:rPr>
              <w:t>Nước rửa tay diệt khuẩn (Dettol Originel Hand Wash) 250G</w:t>
            </w:r>
          </w:p>
        </w:tc>
        <w:tc>
          <w:tcPr>
            <w:tcW w:w="2409" w:type="dxa"/>
          </w:tcPr>
          <w:p w14:paraId="5D311431" w14:textId="77777777" w:rsidR="006201E6" w:rsidRDefault="00D110FD">
            <w:pPr>
              <w:spacing w:line="360" w:lineRule="auto"/>
              <w:jc w:val="right"/>
              <w:rPr>
                <w:color w:val="262626" w:themeColor="text1" w:themeTint="D9"/>
              </w:rPr>
            </w:pPr>
            <w:r>
              <w:rPr>
                <w:color w:val="262626" w:themeColor="text1" w:themeTint="D9"/>
              </w:rPr>
              <w:t>44,000</w:t>
            </w:r>
          </w:p>
        </w:tc>
      </w:tr>
      <w:tr w:rsidR="006201E6" w14:paraId="4D224ADB" w14:textId="77777777">
        <w:tc>
          <w:tcPr>
            <w:tcW w:w="846" w:type="dxa"/>
          </w:tcPr>
          <w:p w14:paraId="483B3624" w14:textId="77777777" w:rsidR="006201E6" w:rsidRDefault="00D110FD">
            <w:pPr>
              <w:spacing w:line="360" w:lineRule="auto"/>
              <w:jc w:val="center"/>
              <w:rPr>
                <w:color w:val="262626" w:themeColor="text1" w:themeTint="D9"/>
              </w:rPr>
            </w:pPr>
            <w:r>
              <w:rPr>
                <w:color w:val="262626" w:themeColor="text1" w:themeTint="D9"/>
              </w:rPr>
              <w:t>4</w:t>
            </w:r>
          </w:p>
        </w:tc>
        <w:tc>
          <w:tcPr>
            <w:tcW w:w="6095" w:type="dxa"/>
          </w:tcPr>
          <w:p w14:paraId="2298DDF8" w14:textId="77777777" w:rsidR="006201E6" w:rsidRDefault="00D110FD">
            <w:pPr>
              <w:spacing w:line="360" w:lineRule="auto"/>
              <w:rPr>
                <w:color w:val="262626" w:themeColor="text1" w:themeTint="D9"/>
              </w:rPr>
            </w:pPr>
            <w:r>
              <w:rPr>
                <w:color w:val="262626" w:themeColor="text1" w:themeTint="D9"/>
              </w:rPr>
              <w:t>Sữa tắm mật ong Dettol Nourishing Body Wash ONZ 950gr</w:t>
            </w:r>
          </w:p>
        </w:tc>
        <w:tc>
          <w:tcPr>
            <w:tcW w:w="2409" w:type="dxa"/>
          </w:tcPr>
          <w:p w14:paraId="5D88333B" w14:textId="77777777" w:rsidR="006201E6" w:rsidRDefault="00D110FD">
            <w:pPr>
              <w:spacing w:line="360" w:lineRule="auto"/>
              <w:jc w:val="right"/>
              <w:rPr>
                <w:color w:val="262626" w:themeColor="text1" w:themeTint="D9"/>
              </w:rPr>
            </w:pPr>
            <w:r>
              <w:rPr>
                <w:color w:val="262626" w:themeColor="text1" w:themeTint="D9"/>
              </w:rPr>
              <w:t>175,000</w:t>
            </w:r>
          </w:p>
        </w:tc>
      </w:tr>
      <w:tr w:rsidR="006201E6" w14:paraId="05790D5C" w14:textId="77777777">
        <w:tc>
          <w:tcPr>
            <w:tcW w:w="846" w:type="dxa"/>
          </w:tcPr>
          <w:p w14:paraId="379E8708" w14:textId="77777777" w:rsidR="006201E6" w:rsidRDefault="00D110FD">
            <w:pPr>
              <w:spacing w:line="360" w:lineRule="auto"/>
              <w:jc w:val="center"/>
              <w:rPr>
                <w:color w:val="262626" w:themeColor="text1" w:themeTint="D9"/>
              </w:rPr>
            </w:pPr>
            <w:r>
              <w:rPr>
                <w:color w:val="262626" w:themeColor="text1" w:themeTint="D9"/>
              </w:rPr>
              <w:t>5</w:t>
            </w:r>
          </w:p>
        </w:tc>
        <w:tc>
          <w:tcPr>
            <w:tcW w:w="6095" w:type="dxa"/>
          </w:tcPr>
          <w:p w14:paraId="57AEFEB8" w14:textId="77777777" w:rsidR="006201E6" w:rsidRDefault="00D110FD">
            <w:pPr>
              <w:spacing w:line="360" w:lineRule="auto"/>
              <w:rPr>
                <w:color w:val="262626" w:themeColor="text1" w:themeTint="D9"/>
              </w:rPr>
            </w:pPr>
            <w:r>
              <w:rPr>
                <w:color w:val="262626" w:themeColor="text1" w:themeTint="D9"/>
              </w:rPr>
              <w:t>Sữa tắm diệt khuẩn Dettol Original Body wash J 950gr</w:t>
            </w:r>
          </w:p>
        </w:tc>
        <w:tc>
          <w:tcPr>
            <w:tcW w:w="2409" w:type="dxa"/>
          </w:tcPr>
          <w:p w14:paraId="6F6EB740" w14:textId="77777777" w:rsidR="006201E6" w:rsidRDefault="00D110FD">
            <w:pPr>
              <w:spacing w:line="360" w:lineRule="auto"/>
              <w:jc w:val="right"/>
              <w:rPr>
                <w:color w:val="262626" w:themeColor="text1" w:themeTint="D9"/>
              </w:rPr>
            </w:pPr>
            <w:r>
              <w:rPr>
                <w:color w:val="262626" w:themeColor="text1" w:themeTint="D9"/>
              </w:rPr>
              <w:t>175,000</w:t>
            </w:r>
          </w:p>
        </w:tc>
      </w:tr>
      <w:tr w:rsidR="006201E6" w14:paraId="425E6D42" w14:textId="77777777">
        <w:tc>
          <w:tcPr>
            <w:tcW w:w="9350" w:type="dxa"/>
            <w:gridSpan w:val="3"/>
          </w:tcPr>
          <w:p w14:paraId="100246AF" w14:textId="77777777" w:rsidR="006201E6" w:rsidRDefault="00D110FD">
            <w:pPr>
              <w:spacing w:line="360" w:lineRule="auto"/>
              <w:rPr>
                <w:b/>
                <w:bCs/>
                <w:color w:val="262626" w:themeColor="text1" w:themeTint="D9"/>
              </w:rPr>
            </w:pPr>
            <w:r>
              <w:rPr>
                <w:b/>
                <w:bCs/>
                <w:color w:val="262626" w:themeColor="text1" w:themeTint="D9"/>
                <w:u w:val="single"/>
              </w:rPr>
              <w:t>Nhóm sản phẩm:</w:t>
            </w:r>
            <w:r>
              <w:rPr>
                <w:b/>
                <w:bCs/>
                <w:color w:val="262626" w:themeColor="text1" w:themeTint="D9"/>
              </w:rPr>
              <w:t xml:space="preserve"> HÓA MỸ PHẨM GIA ĐÌNH – Sản phẩm chăm sóc rạn da, tan mỡ, thảo dược ngâm chân Mua 2 Tính 1</w:t>
            </w:r>
          </w:p>
        </w:tc>
      </w:tr>
      <w:tr w:rsidR="006201E6" w14:paraId="30CB4E0E" w14:textId="77777777">
        <w:tc>
          <w:tcPr>
            <w:tcW w:w="846" w:type="dxa"/>
          </w:tcPr>
          <w:p w14:paraId="3B9253F8" w14:textId="77777777" w:rsidR="006201E6" w:rsidRDefault="00D110FD">
            <w:pPr>
              <w:spacing w:line="360" w:lineRule="auto"/>
              <w:jc w:val="center"/>
              <w:rPr>
                <w:color w:val="262626" w:themeColor="text1" w:themeTint="D9"/>
              </w:rPr>
            </w:pPr>
            <w:r>
              <w:rPr>
                <w:color w:val="262626" w:themeColor="text1" w:themeTint="D9"/>
              </w:rPr>
              <w:t>6</w:t>
            </w:r>
          </w:p>
        </w:tc>
        <w:tc>
          <w:tcPr>
            <w:tcW w:w="6095" w:type="dxa"/>
          </w:tcPr>
          <w:p w14:paraId="77AC2682" w14:textId="77777777" w:rsidR="006201E6" w:rsidRDefault="00D110FD">
            <w:pPr>
              <w:spacing w:line="360" w:lineRule="auto"/>
              <w:rPr>
                <w:color w:val="262626" w:themeColor="text1" w:themeTint="D9"/>
              </w:rPr>
            </w:pPr>
            <w:r>
              <w:rPr>
                <w:color w:val="262626" w:themeColor="text1" w:themeTint="D9"/>
              </w:rPr>
              <w:t>Kem ngăn ngừa và giảm vết rạn khi mang thai Palmers 125g</w:t>
            </w:r>
          </w:p>
        </w:tc>
        <w:tc>
          <w:tcPr>
            <w:tcW w:w="2409" w:type="dxa"/>
          </w:tcPr>
          <w:p w14:paraId="224E4C21" w14:textId="77777777" w:rsidR="006201E6" w:rsidRDefault="00D110FD">
            <w:pPr>
              <w:spacing w:line="360" w:lineRule="auto"/>
              <w:jc w:val="right"/>
              <w:rPr>
                <w:color w:val="262626" w:themeColor="text1" w:themeTint="D9"/>
              </w:rPr>
            </w:pPr>
            <w:r>
              <w:rPr>
                <w:color w:val="262626" w:themeColor="text1" w:themeTint="D9"/>
              </w:rPr>
              <w:t>390,000</w:t>
            </w:r>
          </w:p>
        </w:tc>
      </w:tr>
      <w:tr w:rsidR="006201E6" w14:paraId="29890ED9" w14:textId="77777777">
        <w:tc>
          <w:tcPr>
            <w:tcW w:w="846" w:type="dxa"/>
          </w:tcPr>
          <w:p w14:paraId="027E2E2E" w14:textId="77777777" w:rsidR="006201E6" w:rsidRDefault="00D110FD">
            <w:pPr>
              <w:spacing w:line="360" w:lineRule="auto"/>
              <w:jc w:val="center"/>
              <w:rPr>
                <w:color w:val="262626" w:themeColor="text1" w:themeTint="D9"/>
              </w:rPr>
            </w:pPr>
            <w:r>
              <w:rPr>
                <w:color w:val="262626" w:themeColor="text1" w:themeTint="D9"/>
              </w:rPr>
              <w:t>7</w:t>
            </w:r>
          </w:p>
        </w:tc>
        <w:tc>
          <w:tcPr>
            <w:tcW w:w="6095" w:type="dxa"/>
          </w:tcPr>
          <w:p w14:paraId="3DBE4BF0" w14:textId="77777777" w:rsidR="006201E6" w:rsidRDefault="00D110FD">
            <w:pPr>
              <w:spacing w:line="360" w:lineRule="auto"/>
              <w:rPr>
                <w:color w:val="262626" w:themeColor="text1" w:themeTint="D9"/>
              </w:rPr>
            </w:pPr>
            <w:r>
              <w:rPr>
                <w:color w:val="262626" w:themeColor="text1" w:themeTint="D9"/>
              </w:rPr>
              <w:t>Kem ngăn ngừa nứt nẻ và giảm đau đầu ti khi cho con bú Palmers (30gr)</w:t>
            </w:r>
          </w:p>
        </w:tc>
        <w:tc>
          <w:tcPr>
            <w:tcW w:w="2409" w:type="dxa"/>
          </w:tcPr>
          <w:p w14:paraId="48741CFE" w14:textId="77777777" w:rsidR="006201E6" w:rsidRDefault="00D110FD">
            <w:pPr>
              <w:spacing w:line="360" w:lineRule="auto"/>
              <w:jc w:val="right"/>
              <w:rPr>
                <w:color w:val="262626" w:themeColor="text1" w:themeTint="D9"/>
              </w:rPr>
            </w:pPr>
            <w:r>
              <w:rPr>
                <w:color w:val="262626" w:themeColor="text1" w:themeTint="D9"/>
              </w:rPr>
              <w:t>270,000</w:t>
            </w:r>
          </w:p>
        </w:tc>
      </w:tr>
      <w:tr w:rsidR="006201E6" w14:paraId="38536CA8" w14:textId="77777777">
        <w:tc>
          <w:tcPr>
            <w:tcW w:w="846" w:type="dxa"/>
          </w:tcPr>
          <w:p w14:paraId="0A0B54C1" w14:textId="77777777" w:rsidR="006201E6" w:rsidRDefault="00D110FD">
            <w:pPr>
              <w:spacing w:line="360" w:lineRule="auto"/>
              <w:jc w:val="center"/>
              <w:rPr>
                <w:color w:val="262626" w:themeColor="text1" w:themeTint="D9"/>
              </w:rPr>
            </w:pPr>
            <w:r>
              <w:rPr>
                <w:color w:val="262626" w:themeColor="text1" w:themeTint="D9"/>
              </w:rPr>
              <w:t>8</w:t>
            </w:r>
          </w:p>
        </w:tc>
        <w:tc>
          <w:tcPr>
            <w:tcW w:w="6095" w:type="dxa"/>
          </w:tcPr>
          <w:p w14:paraId="6FBF333F" w14:textId="77777777" w:rsidR="006201E6" w:rsidRDefault="00D110FD">
            <w:pPr>
              <w:spacing w:line="360" w:lineRule="auto"/>
              <w:rPr>
                <w:color w:val="262626" w:themeColor="text1" w:themeTint="D9"/>
              </w:rPr>
            </w:pPr>
            <w:r>
              <w:rPr>
                <w:color w:val="262626" w:themeColor="text1" w:themeTint="D9"/>
              </w:rPr>
              <w:t>Kem gừng eo thon Vietcare 100g</w:t>
            </w:r>
          </w:p>
        </w:tc>
        <w:tc>
          <w:tcPr>
            <w:tcW w:w="2409" w:type="dxa"/>
          </w:tcPr>
          <w:p w14:paraId="151DEE80" w14:textId="77777777" w:rsidR="006201E6" w:rsidRDefault="00D110FD">
            <w:pPr>
              <w:spacing w:line="360" w:lineRule="auto"/>
              <w:jc w:val="right"/>
              <w:rPr>
                <w:color w:val="262626" w:themeColor="text1" w:themeTint="D9"/>
              </w:rPr>
            </w:pPr>
            <w:r>
              <w:rPr>
                <w:color w:val="262626" w:themeColor="text1" w:themeTint="D9"/>
              </w:rPr>
              <w:t>300,000</w:t>
            </w:r>
          </w:p>
        </w:tc>
      </w:tr>
      <w:tr w:rsidR="006201E6" w14:paraId="366FC984" w14:textId="77777777">
        <w:tc>
          <w:tcPr>
            <w:tcW w:w="846" w:type="dxa"/>
          </w:tcPr>
          <w:p w14:paraId="737C3FCC" w14:textId="77777777" w:rsidR="006201E6" w:rsidRDefault="00D110FD">
            <w:pPr>
              <w:spacing w:line="360" w:lineRule="auto"/>
              <w:jc w:val="center"/>
              <w:rPr>
                <w:color w:val="262626" w:themeColor="text1" w:themeTint="D9"/>
              </w:rPr>
            </w:pPr>
            <w:r>
              <w:rPr>
                <w:color w:val="262626" w:themeColor="text1" w:themeTint="D9"/>
              </w:rPr>
              <w:t>9</w:t>
            </w:r>
          </w:p>
        </w:tc>
        <w:tc>
          <w:tcPr>
            <w:tcW w:w="6095" w:type="dxa"/>
          </w:tcPr>
          <w:p w14:paraId="00A85BFD" w14:textId="77777777" w:rsidR="006201E6" w:rsidRDefault="00D110FD">
            <w:pPr>
              <w:spacing w:line="360" w:lineRule="auto"/>
              <w:rPr>
                <w:color w:val="262626" w:themeColor="text1" w:themeTint="D9"/>
              </w:rPr>
            </w:pPr>
            <w:r>
              <w:rPr>
                <w:color w:val="262626" w:themeColor="text1" w:themeTint="D9"/>
              </w:rPr>
              <w:t>Muối khoáng eothon Jumba Vietcare</w:t>
            </w:r>
          </w:p>
        </w:tc>
        <w:tc>
          <w:tcPr>
            <w:tcW w:w="2409" w:type="dxa"/>
          </w:tcPr>
          <w:p w14:paraId="55DDBB85" w14:textId="77777777" w:rsidR="006201E6" w:rsidRDefault="00D110FD">
            <w:pPr>
              <w:spacing w:line="360" w:lineRule="auto"/>
              <w:jc w:val="right"/>
              <w:rPr>
                <w:color w:val="262626" w:themeColor="text1" w:themeTint="D9"/>
              </w:rPr>
            </w:pPr>
            <w:r>
              <w:rPr>
                <w:color w:val="262626" w:themeColor="text1" w:themeTint="D9"/>
              </w:rPr>
              <w:t>175,000</w:t>
            </w:r>
          </w:p>
        </w:tc>
      </w:tr>
      <w:tr w:rsidR="006201E6" w14:paraId="0DC6DAA8" w14:textId="77777777">
        <w:tc>
          <w:tcPr>
            <w:tcW w:w="846" w:type="dxa"/>
          </w:tcPr>
          <w:p w14:paraId="799296FB" w14:textId="77777777" w:rsidR="006201E6" w:rsidRDefault="00D110FD">
            <w:pPr>
              <w:spacing w:line="360" w:lineRule="auto"/>
              <w:jc w:val="center"/>
              <w:rPr>
                <w:color w:val="262626" w:themeColor="text1" w:themeTint="D9"/>
              </w:rPr>
            </w:pPr>
            <w:r>
              <w:rPr>
                <w:color w:val="262626" w:themeColor="text1" w:themeTint="D9"/>
              </w:rPr>
              <w:t>10</w:t>
            </w:r>
          </w:p>
        </w:tc>
        <w:tc>
          <w:tcPr>
            <w:tcW w:w="6095" w:type="dxa"/>
          </w:tcPr>
          <w:p w14:paraId="07B706B6" w14:textId="77777777" w:rsidR="006201E6" w:rsidRDefault="00D110FD">
            <w:pPr>
              <w:spacing w:line="360" w:lineRule="auto"/>
              <w:rPr>
                <w:color w:val="262626" w:themeColor="text1" w:themeTint="D9"/>
              </w:rPr>
            </w:pPr>
            <w:r>
              <w:rPr>
                <w:color w:val="262626" w:themeColor="text1" w:themeTint="D9"/>
              </w:rPr>
              <w:t>Liệu trình giảm eo sau sinh Wonmom</w:t>
            </w:r>
          </w:p>
        </w:tc>
        <w:tc>
          <w:tcPr>
            <w:tcW w:w="2409" w:type="dxa"/>
          </w:tcPr>
          <w:p w14:paraId="13891A69" w14:textId="77777777" w:rsidR="006201E6" w:rsidRDefault="00D110FD">
            <w:pPr>
              <w:spacing w:line="360" w:lineRule="auto"/>
              <w:jc w:val="right"/>
              <w:rPr>
                <w:color w:val="262626" w:themeColor="text1" w:themeTint="D9"/>
              </w:rPr>
            </w:pPr>
            <w:r>
              <w:rPr>
                <w:color w:val="262626" w:themeColor="text1" w:themeTint="D9"/>
              </w:rPr>
              <w:t>590,000</w:t>
            </w:r>
          </w:p>
        </w:tc>
      </w:tr>
      <w:tr w:rsidR="006201E6" w14:paraId="676B3D30" w14:textId="77777777">
        <w:tc>
          <w:tcPr>
            <w:tcW w:w="846" w:type="dxa"/>
          </w:tcPr>
          <w:p w14:paraId="20BF0E77" w14:textId="77777777" w:rsidR="006201E6" w:rsidRDefault="00D110FD">
            <w:pPr>
              <w:spacing w:line="360" w:lineRule="auto"/>
              <w:jc w:val="center"/>
              <w:rPr>
                <w:color w:val="262626" w:themeColor="text1" w:themeTint="D9"/>
              </w:rPr>
            </w:pPr>
            <w:r>
              <w:rPr>
                <w:color w:val="262626" w:themeColor="text1" w:themeTint="D9"/>
              </w:rPr>
              <w:t>11</w:t>
            </w:r>
          </w:p>
        </w:tc>
        <w:tc>
          <w:tcPr>
            <w:tcW w:w="6095" w:type="dxa"/>
          </w:tcPr>
          <w:p w14:paraId="5C9A9DE1" w14:textId="77777777" w:rsidR="006201E6" w:rsidRDefault="00D110FD">
            <w:pPr>
              <w:spacing w:line="360" w:lineRule="auto"/>
              <w:rPr>
                <w:color w:val="262626" w:themeColor="text1" w:themeTint="D9"/>
              </w:rPr>
            </w:pPr>
            <w:r>
              <w:rPr>
                <w:color w:val="262626" w:themeColor="text1" w:themeTint="D9"/>
              </w:rPr>
              <w:t>Muối chườm bụng Wonmom</w:t>
            </w:r>
          </w:p>
        </w:tc>
        <w:tc>
          <w:tcPr>
            <w:tcW w:w="2409" w:type="dxa"/>
          </w:tcPr>
          <w:p w14:paraId="32A7B8D9" w14:textId="77777777" w:rsidR="006201E6" w:rsidRDefault="00D110FD">
            <w:pPr>
              <w:spacing w:line="360" w:lineRule="auto"/>
              <w:jc w:val="right"/>
              <w:rPr>
                <w:color w:val="262626" w:themeColor="text1" w:themeTint="D9"/>
              </w:rPr>
            </w:pPr>
            <w:r>
              <w:rPr>
                <w:color w:val="262626" w:themeColor="text1" w:themeTint="D9"/>
              </w:rPr>
              <w:t>180,000</w:t>
            </w:r>
          </w:p>
        </w:tc>
      </w:tr>
      <w:tr w:rsidR="006201E6" w14:paraId="3E045639" w14:textId="77777777">
        <w:tc>
          <w:tcPr>
            <w:tcW w:w="846" w:type="dxa"/>
          </w:tcPr>
          <w:p w14:paraId="18174AE8" w14:textId="77777777" w:rsidR="006201E6" w:rsidRDefault="00D110FD">
            <w:pPr>
              <w:spacing w:line="360" w:lineRule="auto"/>
              <w:jc w:val="center"/>
              <w:rPr>
                <w:color w:val="262626" w:themeColor="text1" w:themeTint="D9"/>
              </w:rPr>
            </w:pPr>
            <w:r>
              <w:rPr>
                <w:color w:val="262626" w:themeColor="text1" w:themeTint="D9"/>
              </w:rPr>
              <w:t>12</w:t>
            </w:r>
          </w:p>
        </w:tc>
        <w:tc>
          <w:tcPr>
            <w:tcW w:w="6095" w:type="dxa"/>
          </w:tcPr>
          <w:p w14:paraId="50A17268" w14:textId="77777777" w:rsidR="006201E6" w:rsidRDefault="00D110FD">
            <w:pPr>
              <w:spacing w:line="360" w:lineRule="auto"/>
              <w:rPr>
                <w:color w:val="262626" w:themeColor="text1" w:themeTint="D9"/>
              </w:rPr>
            </w:pPr>
            <w:r>
              <w:rPr>
                <w:color w:val="262626" w:themeColor="text1" w:themeTint="D9"/>
              </w:rPr>
              <w:t>Muối chườm bụng Bảo Nhiên</w:t>
            </w:r>
          </w:p>
        </w:tc>
        <w:tc>
          <w:tcPr>
            <w:tcW w:w="2409" w:type="dxa"/>
          </w:tcPr>
          <w:p w14:paraId="5CAEEE99" w14:textId="77777777" w:rsidR="006201E6" w:rsidRDefault="00D110FD">
            <w:pPr>
              <w:spacing w:line="360" w:lineRule="auto"/>
              <w:jc w:val="right"/>
              <w:rPr>
                <w:color w:val="262626" w:themeColor="text1" w:themeTint="D9"/>
              </w:rPr>
            </w:pPr>
            <w:r>
              <w:rPr>
                <w:color w:val="262626" w:themeColor="text1" w:themeTint="D9"/>
              </w:rPr>
              <w:t>135,000</w:t>
            </w:r>
          </w:p>
        </w:tc>
      </w:tr>
      <w:tr w:rsidR="006201E6" w14:paraId="0BF75F03" w14:textId="77777777">
        <w:tc>
          <w:tcPr>
            <w:tcW w:w="846" w:type="dxa"/>
          </w:tcPr>
          <w:p w14:paraId="476C9F19" w14:textId="77777777" w:rsidR="006201E6" w:rsidRDefault="00D110FD">
            <w:pPr>
              <w:spacing w:line="360" w:lineRule="auto"/>
              <w:jc w:val="center"/>
              <w:rPr>
                <w:color w:val="FF0000"/>
              </w:rPr>
            </w:pPr>
            <w:r>
              <w:rPr>
                <w:color w:val="262626" w:themeColor="text1" w:themeTint="D9"/>
              </w:rPr>
              <w:t>13</w:t>
            </w:r>
          </w:p>
        </w:tc>
        <w:tc>
          <w:tcPr>
            <w:tcW w:w="6095" w:type="dxa"/>
          </w:tcPr>
          <w:p w14:paraId="2D206C7B" w14:textId="77777777" w:rsidR="006201E6" w:rsidRDefault="00D110FD">
            <w:pPr>
              <w:spacing w:line="360" w:lineRule="auto"/>
              <w:rPr>
                <w:color w:val="262626" w:themeColor="text1" w:themeTint="D9"/>
              </w:rPr>
            </w:pPr>
            <w:r>
              <w:rPr>
                <w:color w:val="262626" w:themeColor="text1" w:themeTint="D9"/>
              </w:rPr>
              <w:t>Thảo dược ngâm chân Cung Đình 100ml</w:t>
            </w:r>
          </w:p>
        </w:tc>
        <w:tc>
          <w:tcPr>
            <w:tcW w:w="2409" w:type="dxa"/>
          </w:tcPr>
          <w:p w14:paraId="4FEE81D3" w14:textId="77777777" w:rsidR="006201E6" w:rsidRDefault="00D110FD">
            <w:pPr>
              <w:spacing w:line="360" w:lineRule="auto"/>
              <w:jc w:val="right"/>
              <w:rPr>
                <w:color w:val="262626" w:themeColor="text1" w:themeTint="D9"/>
              </w:rPr>
            </w:pPr>
            <w:r>
              <w:rPr>
                <w:color w:val="262626" w:themeColor="text1" w:themeTint="D9"/>
              </w:rPr>
              <w:t>170,000</w:t>
            </w:r>
          </w:p>
        </w:tc>
      </w:tr>
      <w:tr w:rsidR="006201E6" w14:paraId="7131A46D" w14:textId="77777777">
        <w:tc>
          <w:tcPr>
            <w:tcW w:w="846" w:type="dxa"/>
          </w:tcPr>
          <w:p w14:paraId="2C04A406" w14:textId="77777777" w:rsidR="006201E6" w:rsidRDefault="00D110FD">
            <w:pPr>
              <w:spacing w:line="360" w:lineRule="auto"/>
              <w:jc w:val="center"/>
              <w:rPr>
                <w:color w:val="262626" w:themeColor="text1" w:themeTint="D9"/>
              </w:rPr>
            </w:pPr>
            <w:r>
              <w:rPr>
                <w:color w:val="262626" w:themeColor="text1" w:themeTint="D9"/>
              </w:rPr>
              <w:t>14</w:t>
            </w:r>
          </w:p>
        </w:tc>
        <w:tc>
          <w:tcPr>
            <w:tcW w:w="6095" w:type="dxa"/>
          </w:tcPr>
          <w:p w14:paraId="49153AEB" w14:textId="77777777" w:rsidR="006201E6" w:rsidRDefault="00D110FD">
            <w:pPr>
              <w:spacing w:line="360" w:lineRule="auto"/>
              <w:rPr>
                <w:color w:val="262626" w:themeColor="text1" w:themeTint="D9"/>
              </w:rPr>
            </w:pPr>
            <w:r>
              <w:rPr>
                <w:color w:val="262626" w:themeColor="text1" w:themeTint="D9"/>
              </w:rPr>
              <w:t>Túi vải đa năng Cung Đình</w:t>
            </w:r>
          </w:p>
        </w:tc>
        <w:tc>
          <w:tcPr>
            <w:tcW w:w="2409" w:type="dxa"/>
          </w:tcPr>
          <w:p w14:paraId="4E8220D0" w14:textId="77777777" w:rsidR="006201E6" w:rsidRDefault="00D110FD">
            <w:pPr>
              <w:spacing w:line="360" w:lineRule="auto"/>
              <w:jc w:val="right"/>
              <w:rPr>
                <w:color w:val="262626" w:themeColor="text1" w:themeTint="D9"/>
              </w:rPr>
            </w:pPr>
            <w:r>
              <w:rPr>
                <w:color w:val="262626" w:themeColor="text1" w:themeTint="D9"/>
              </w:rPr>
              <w:t>75,000</w:t>
            </w:r>
          </w:p>
        </w:tc>
      </w:tr>
      <w:tr w:rsidR="006201E6" w14:paraId="23E442E2" w14:textId="77777777">
        <w:tc>
          <w:tcPr>
            <w:tcW w:w="846" w:type="dxa"/>
          </w:tcPr>
          <w:p w14:paraId="187DD3C6" w14:textId="77777777" w:rsidR="006201E6" w:rsidRDefault="00D110FD">
            <w:pPr>
              <w:spacing w:line="360" w:lineRule="auto"/>
              <w:jc w:val="center"/>
              <w:rPr>
                <w:color w:val="262626" w:themeColor="text1" w:themeTint="D9"/>
              </w:rPr>
            </w:pPr>
            <w:r>
              <w:rPr>
                <w:color w:val="262626" w:themeColor="text1" w:themeTint="D9"/>
              </w:rPr>
              <w:t>15</w:t>
            </w:r>
          </w:p>
        </w:tc>
        <w:tc>
          <w:tcPr>
            <w:tcW w:w="6095" w:type="dxa"/>
          </w:tcPr>
          <w:p w14:paraId="2E32153E" w14:textId="77777777" w:rsidR="006201E6" w:rsidRDefault="00D110FD">
            <w:pPr>
              <w:spacing w:line="360" w:lineRule="auto"/>
              <w:rPr>
                <w:color w:val="262626" w:themeColor="text1" w:themeTint="D9"/>
              </w:rPr>
            </w:pPr>
            <w:r>
              <w:rPr>
                <w:color w:val="262626" w:themeColor="text1" w:themeTint="D9"/>
              </w:rPr>
              <w:t>Gen bụng Cung Đình</w:t>
            </w:r>
          </w:p>
        </w:tc>
        <w:tc>
          <w:tcPr>
            <w:tcW w:w="2409" w:type="dxa"/>
          </w:tcPr>
          <w:p w14:paraId="5265BBD9" w14:textId="77777777" w:rsidR="006201E6" w:rsidRDefault="00D110FD">
            <w:pPr>
              <w:spacing w:line="360" w:lineRule="auto"/>
              <w:jc w:val="right"/>
              <w:rPr>
                <w:color w:val="262626" w:themeColor="text1" w:themeTint="D9"/>
              </w:rPr>
            </w:pPr>
            <w:r>
              <w:rPr>
                <w:color w:val="262626" w:themeColor="text1" w:themeTint="D9"/>
              </w:rPr>
              <w:t>145,000</w:t>
            </w:r>
          </w:p>
        </w:tc>
      </w:tr>
      <w:tr w:rsidR="005D7CCE" w14:paraId="12524FA8" w14:textId="77777777">
        <w:tc>
          <w:tcPr>
            <w:tcW w:w="846" w:type="dxa"/>
          </w:tcPr>
          <w:p w14:paraId="11EBD3C6" w14:textId="2E01C051" w:rsidR="005D7CCE" w:rsidRDefault="005D7CCE">
            <w:pPr>
              <w:spacing w:line="360" w:lineRule="auto"/>
              <w:jc w:val="center"/>
              <w:rPr>
                <w:color w:val="262626" w:themeColor="text1" w:themeTint="D9"/>
              </w:rPr>
            </w:pPr>
            <w:r>
              <w:rPr>
                <w:color w:val="262626" w:themeColor="text1" w:themeTint="D9"/>
              </w:rPr>
              <w:t>16</w:t>
            </w:r>
          </w:p>
        </w:tc>
        <w:tc>
          <w:tcPr>
            <w:tcW w:w="6095" w:type="dxa"/>
          </w:tcPr>
          <w:p w14:paraId="1F281E4F" w14:textId="002185BF" w:rsidR="005D7CCE" w:rsidRDefault="005D7CCE">
            <w:pPr>
              <w:spacing w:line="360" w:lineRule="auto"/>
              <w:rPr>
                <w:color w:val="262626" w:themeColor="text1" w:themeTint="D9"/>
              </w:rPr>
            </w:pPr>
            <w:r w:rsidRPr="005D7CCE">
              <w:rPr>
                <w:color w:val="262626" w:themeColor="text1" w:themeTint="D9"/>
              </w:rPr>
              <w:t>Kem nghệ tươi Wonmom 50g</w:t>
            </w:r>
          </w:p>
        </w:tc>
        <w:tc>
          <w:tcPr>
            <w:tcW w:w="2409" w:type="dxa"/>
          </w:tcPr>
          <w:p w14:paraId="611F8C32" w14:textId="4960A1D2" w:rsidR="005D7CCE" w:rsidRDefault="005D7CCE">
            <w:pPr>
              <w:spacing w:line="360" w:lineRule="auto"/>
              <w:jc w:val="right"/>
              <w:rPr>
                <w:color w:val="262626" w:themeColor="text1" w:themeTint="D9"/>
              </w:rPr>
            </w:pPr>
            <w:r>
              <w:rPr>
                <w:color w:val="262626" w:themeColor="text1" w:themeTint="D9"/>
              </w:rPr>
              <w:t>250,000</w:t>
            </w:r>
          </w:p>
        </w:tc>
      </w:tr>
    </w:tbl>
    <w:p w14:paraId="06E6A3C8" w14:textId="77777777" w:rsidR="006201E6" w:rsidRDefault="006201E6">
      <w:pPr>
        <w:spacing w:line="360" w:lineRule="auto"/>
        <w:jc w:val="both"/>
        <w:rPr>
          <w:color w:val="262626" w:themeColor="text1" w:themeTint="D9"/>
        </w:rPr>
      </w:pPr>
    </w:p>
    <w:p w14:paraId="5925F4AA" w14:textId="77777777" w:rsidR="006201E6" w:rsidRDefault="006201E6">
      <w:pPr>
        <w:spacing w:line="360" w:lineRule="auto"/>
        <w:jc w:val="both"/>
        <w:rPr>
          <w:color w:val="262626" w:themeColor="text1" w:themeTint="D9"/>
        </w:rPr>
      </w:pPr>
    </w:p>
    <w:p w14:paraId="202802C3" w14:textId="77777777" w:rsidR="006201E6" w:rsidRDefault="00D110FD">
      <w:pPr>
        <w:spacing w:line="360" w:lineRule="auto"/>
        <w:jc w:val="both"/>
        <w:rPr>
          <w:color w:val="262626" w:themeColor="text1" w:themeTint="D9"/>
        </w:rPr>
      </w:pPr>
      <w:r>
        <w:rPr>
          <w:color w:val="262626" w:themeColor="text1" w:themeTint="D9"/>
        </w:rPr>
        <w:br/>
      </w:r>
    </w:p>
    <w:p w14:paraId="39FEC6FC" w14:textId="77777777" w:rsidR="006201E6" w:rsidRDefault="006201E6">
      <w:pPr>
        <w:spacing w:line="360" w:lineRule="auto"/>
        <w:jc w:val="both"/>
        <w:rPr>
          <w:color w:val="262626" w:themeColor="text1" w:themeTint="D9"/>
        </w:rPr>
      </w:pPr>
    </w:p>
    <w:p w14:paraId="7E248AB5" w14:textId="77777777" w:rsidR="006201E6" w:rsidRDefault="006201E6">
      <w:pPr>
        <w:spacing w:line="360" w:lineRule="auto"/>
        <w:jc w:val="both"/>
        <w:rPr>
          <w:color w:val="262626" w:themeColor="text1" w:themeTint="D9"/>
        </w:rPr>
      </w:pPr>
    </w:p>
    <w:p w14:paraId="5AEA47CD" w14:textId="77777777" w:rsidR="006201E6" w:rsidRDefault="006201E6">
      <w:pPr>
        <w:spacing w:line="360" w:lineRule="auto"/>
        <w:rPr>
          <w:color w:val="262626" w:themeColor="text1" w:themeTint="D9"/>
          <w:lang w:val="vi-VN"/>
        </w:rPr>
      </w:pPr>
    </w:p>
    <w:p w14:paraId="68D15BA9" w14:textId="77777777" w:rsidR="006201E6" w:rsidRDefault="006201E6"/>
    <w:p w14:paraId="42B65A94" w14:textId="77777777" w:rsidR="006201E6" w:rsidRDefault="006201E6"/>
    <w:sectPr w:rsidR="006201E6">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40EAE" w14:textId="77777777" w:rsidR="000C3565" w:rsidRDefault="000C3565">
      <w:r>
        <w:separator/>
      </w:r>
    </w:p>
  </w:endnote>
  <w:endnote w:type="continuationSeparator" w:id="0">
    <w:p w14:paraId="2DF4F331" w14:textId="77777777" w:rsidR="000C3565" w:rsidRDefault="000C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Roboto">
    <w:altName w:val="Segoe Print"/>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sdtPr>
    <w:sdtEndPr/>
    <w:sdtContent>
      <w:p w14:paraId="7AC52183" w14:textId="73181EB6" w:rsidR="006201E6" w:rsidRDefault="00D110FD">
        <w:pPr>
          <w:pStyle w:val="Footer"/>
          <w:jc w:val="right"/>
        </w:pPr>
        <w:r>
          <w:fldChar w:fldCharType="begin"/>
        </w:r>
        <w:r>
          <w:instrText xml:space="preserve"> PAGE   \* MERGEFORMAT </w:instrText>
        </w:r>
        <w:r>
          <w:fldChar w:fldCharType="separate"/>
        </w:r>
        <w:r w:rsidR="00646DD4">
          <w:rPr>
            <w:noProof/>
          </w:rPr>
          <w:t>2</w:t>
        </w:r>
        <w:r>
          <w:fldChar w:fldCharType="end"/>
        </w:r>
      </w:p>
    </w:sdtContent>
  </w:sdt>
  <w:p w14:paraId="77A3A4DC" w14:textId="77777777" w:rsidR="006201E6" w:rsidRDefault="006201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3ABB4" w14:textId="77777777" w:rsidR="000C3565" w:rsidRDefault="000C3565">
      <w:r>
        <w:separator/>
      </w:r>
    </w:p>
  </w:footnote>
  <w:footnote w:type="continuationSeparator" w:id="0">
    <w:p w14:paraId="5CE33BF9" w14:textId="77777777" w:rsidR="000C3565" w:rsidRDefault="000C35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A7"/>
    <w:rsid w:val="000274E7"/>
    <w:rsid w:val="00081CE0"/>
    <w:rsid w:val="000C3565"/>
    <w:rsid w:val="000C7100"/>
    <w:rsid w:val="000D24A0"/>
    <w:rsid w:val="000E3F0B"/>
    <w:rsid w:val="00172BC6"/>
    <w:rsid w:val="001851E3"/>
    <w:rsid w:val="001B6EAE"/>
    <w:rsid w:val="0023549F"/>
    <w:rsid w:val="002A1B63"/>
    <w:rsid w:val="002B54E0"/>
    <w:rsid w:val="002C7060"/>
    <w:rsid w:val="002D3446"/>
    <w:rsid w:val="003C040C"/>
    <w:rsid w:val="003D5888"/>
    <w:rsid w:val="003F09BE"/>
    <w:rsid w:val="00400E5A"/>
    <w:rsid w:val="00411B5B"/>
    <w:rsid w:val="00420A93"/>
    <w:rsid w:val="0047492B"/>
    <w:rsid w:val="00486F4A"/>
    <w:rsid w:val="0048702E"/>
    <w:rsid w:val="005153C2"/>
    <w:rsid w:val="0057657E"/>
    <w:rsid w:val="00582B6D"/>
    <w:rsid w:val="005B22E1"/>
    <w:rsid w:val="005B3BD2"/>
    <w:rsid w:val="005C122E"/>
    <w:rsid w:val="005D7CCE"/>
    <w:rsid w:val="006201E6"/>
    <w:rsid w:val="00646DD4"/>
    <w:rsid w:val="0068624A"/>
    <w:rsid w:val="00703C4C"/>
    <w:rsid w:val="007528CF"/>
    <w:rsid w:val="007E2889"/>
    <w:rsid w:val="007F7379"/>
    <w:rsid w:val="00834F96"/>
    <w:rsid w:val="00852DBF"/>
    <w:rsid w:val="00876C29"/>
    <w:rsid w:val="008930BE"/>
    <w:rsid w:val="00905DDE"/>
    <w:rsid w:val="009245C7"/>
    <w:rsid w:val="0096700F"/>
    <w:rsid w:val="00983CCE"/>
    <w:rsid w:val="009869AE"/>
    <w:rsid w:val="009958F7"/>
    <w:rsid w:val="00B272DD"/>
    <w:rsid w:val="00B670DF"/>
    <w:rsid w:val="00B71B81"/>
    <w:rsid w:val="00BD5B1C"/>
    <w:rsid w:val="00BF669D"/>
    <w:rsid w:val="00C824F5"/>
    <w:rsid w:val="00CC1BD6"/>
    <w:rsid w:val="00D110FD"/>
    <w:rsid w:val="00D32FB5"/>
    <w:rsid w:val="00D603CC"/>
    <w:rsid w:val="00D63F7D"/>
    <w:rsid w:val="00D67EAD"/>
    <w:rsid w:val="00D903A7"/>
    <w:rsid w:val="00DC4808"/>
    <w:rsid w:val="00DE4A1C"/>
    <w:rsid w:val="00E51C98"/>
    <w:rsid w:val="00EB145C"/>
    <w:rsid w:val="00F07FB0"/>
    <w:rsid w:val="00F151C5"/>
    <w:rsid w:val="00F50521"/>
    <w:rsid w:val="00F84220"/>
    <w:rsid w:val="00FD09E8"/>
    <w:rsid w:val="05065B71"/>
    <w:rsid w:val="050D50D1"/>
    <w:rsid w:val="055119A9"/>
    <w:rsid w:val="07D57DF5"/>
    <w:rsid w:val="0A772D22"/>
    <w:rsid w:val="0D956DA1"/>
    <w:rsid w:val="113D68FC"/>
    <w:rsid w:val="149B61A1"/>
    <w:rsid w:val="178A7D01"/>
    <w:rsid w:val="1E5B3976"/>
    <w:rsid w:val="230A2277"/>
    <w:rsid w:val="255A5053"/>
    <w:rsid w:val="3EB14D68"/>
    <w:rsid w:val="67680F3B"/>
    <w:rsid w:val="692E1E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D72E34"/>
  <w15:docId w15:val="{FB1F5FD7-95A7-40B5-B9CA-F30F54AC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CommentReference">
    <w:name w:val="annotation reference"/>
    <w:basedOn w:val="DefaultParagraphFont"/>
    <w:uiPriority w:val="99"/>
    <w:semiHidden/>
    <w:unhideWhenUsed/>
    <w:qFormat/>
    <w:rPr>
      <w:sz w:val="16"/>
      <w:szCs w:val="16"/>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bidi="ar-SA"/>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lang w:bidi="ar-SA"/>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lang w:bidi="ar-SA"/>
      <w14:ligatures w14:val="none"/>
    </w:rPr>
  </w:style>
  <w:style w:type="paragraph" w:customStyle="1" w:styleId="msonormal0">
    <w:name w:val="msonormal"/>
    <w:basedOn w:val="Normal"/>
    <w:qFormat/>
    <w:pPr>
      <w:spacing w:before="100" w:beforeAutospacing="1" w:after="100" w:afterAutospacing="1"/>
    </w:pPr>
  </w:style>
  <w:style w:type="paragraph" w:customStyle="1" w:styleId="xl66">
    <w:name w:val="xl66"/>
    <w:basedOn w:val="Normal"/>
    <w:qFormat/>
    <w:pPr>
      <w:spacing w:before="100" w:beforeAutospacing="1" w:after="100" w:afterAutospacing="1"/>
    </w:pPr>
    <w:rPr>
      <w:rFonts w:ascii="Roboto" w:hAnsi="Roboto"/>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1">
    <w:name w:val="xl71"/>
    <w:basedOn w:val="Normal"/>
    <w:qFormat/>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2">
    <w:name w:val="xl72"/>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4">
    <w:name w:val="xl74"/>
    <w:basedOn w:val="Normal"/>
    <w:qFormat/>
    <w:pPr>
      <w:spacing w:before="100" w:beforeAutospacing="1" w:after="100" w:afterAutospacing="1"/>
      <w:jc w:val="center"/>
    </w:pPr>
    <w:rPr>
      <w:rFonts w:ascii="Roboto" w:hAnsi="Roboto"/>
    </w:rPr>
  </w:style>
  <w:style w:type="paragraph" w:customStyle="1" w:styleId="xl75">
    <w:name w:val="xl75"/>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6">
    <w:name w:val="xl76"/>
    <w:basedOn w:val="Normal"/>
    <w:qFormat/>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7">
    <w:name w:val="xl77"/>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lang w:bidi="ar-SA"/>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lang w:bidi="ar-SA"/>
      <w14:ligatures w14:val="none"/>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1EF88-3DAB-4BE4-A881-95331F2C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Yen Nhi Nguyen</dc:creator>
  <cp:lastModifiedBy>Uyen LG CC</cp:lastModifiedBy>
  <cp:revision>3</cp:revision>
  <dcterms:created xsi:type="dcterms:W3CDTF">2024-12-24T02:30:00Z</dcterms:created>
  <dcterms:modified xsi:type="dcterms:W3CDTF">2024-12-24T02:30:00Z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