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44D2" w14:textId="77777777" w:rsidR="00587E60" w:rsidRPr="00D67937" w:rsidRDefault="00DB3985">
      <w:pPr>
        <w:spacing w:before="100" w:beforeAutospacing="1" w:after="100" w:afterAutospacing="1"/>
        <w:jc w:val="center"/>
        <w:rPr>
          <w:rFonts w:asciiTheme="majorHAnsi" w:hAnsiTheme="majorHAnsi" w:cstheme="majorHAnsi"/>
          <w:b/>
          <w:sz w:val="24"/>
          <w:szCs w:val="24"/>
        </w:rPr>
      </w:pPr>
      <w:r w:rsidRPr="00FD63DE">
        <w:rPr>
          <w:rFonts w:asciiTheme="majorHAnsi" w:hAnsiTheme="majorHAnsi" w:cstheme="majorHAnsi"/>
          <w:b/>
          <w:sz w:val="24"/>
          <w:szCs w:val="24"/>
        </w:rPr>
        <w:t>THÔNG BÁO THỰC HIỆN KHUYẾN MẠI</w:t>
      </w:r>
    </w:p>
    <w:p w14:paraId="17DB22C1" w14:textId="5D531658" w:rsidR="00587E60" w:rsidRPr="00D67937" w:rsidRDefault="00DB3985">
      <w:pPr>
        <w:spacing w:before="100" w:beforeAutospacing="1" w:after="100" w:afterAutospacing="1"/>
        <w:rPr>
          <w:rFonts w:asciiTheme="majorHAnsi" w:hAnsiTheme="majorHAnsi" w:cstheme="majorHAnsi"/>
          <w:b/>
          <w:sz w:val="24"/>
          <w:szCs w:val="24"/>
        </w:rPr>
      </w:pPr>
      <w:r w:rsidRPr="00D67937">
        <w:rPr>
          <w:rFonts w:asciiTheme="majorHAnsi" w:hAnsiTheme="majorHAnsi" w:cstheme="majorHAnsi"/>
          <w:sz w:val="24"/>
          <w:szCs w:val="24"/>
        </w:rPr>
        <w:t> </w:t>
      </w:r>
      <w:r w:rsidRPr="00D67937">
        <w:rPr>
          <w:rFonts w:asciiTheme="majorHAnsi" w:hAnsiTheme="majorHAnsi" w:cstheme="majorHAnsi"/>
          <w:i/>
          <w:sz w:val="24"/>
          <w:szCs w:val="24"/>
          <w:u w:val="single"/>
        </w:rPr>
        <w:t>Kính gửi</w:t>
      </w:r>
      <w:r w:rsidRPr="00D67937">
        <w:rPr>
          <w:rFonts w:asciiTheme="majorHAnsi" w:hAnsiTheme="majorHAnsi" w:cstheme="majorHAnsi"/>
          <w:b/>
          <w:sz w:val="24"/>
          <w:szCs w:val="24"/>
        </w:rPr>
        <w:t>:  Sở Công Thương </w:t>
      </w:r>
      <w:r w:rsidR="001A4167">
        <w:rPr>
          <w:rFonts w:asciiTheme="majorHAnsi" w:hAnsiTheme="majorHAnsi" w:cstheme="majorHAnsi"/>
          <w:b/>
          <w:sz w:val="24"/>
          <w:szCs w:val="24"/>
        </w:rPr>
        <w:t xml:space="preserve">các tỉnh/thành phố </w:t>
      </w:r>
      <w:r w:rsidR="001A4167" w:rsidRPr="00D67937">
        <w:rPr>
          <w:rFonts w:asciiTheme="majorHAnsi" w:hAnsiTheme="majorHAnsi" w:cstheme="majorHAnsi"/>
          <w:sz w:val="24"/>
          <w:szCs w:val="24"/>
        </w:rPr>
        <w:t>An Giang/Bình Định/Bình Dương/</w:t>
      </w:r>
      <w:r w:rsidR="001A4167">
        <w:rPr>
          <w:rFonts w:asciiTheme="majorHAnsi" w:hAnsiTheme="majorHAnsi" w:cstheme="majorHAnsi"/>
          <w:sz w:val="24"/>
          <w:szCs w:val="24"/>
        </w:rPr>
        <w:t>Bắc Giang/Bạc Liêu/Bình Phước/Bến Tre/Bà Rịa-Vũng Tàu/Cà Mau/Cần Thơ/Đắk Lắk/ Đà Nẵng/Đắk Nông/Đồng Nai/Đồng Tháp/Hậu Giang/Hải Phòng/Hồ Chí Minh/Hà Nội/Long An/Lâm Đồng/Nghệ An/Ninh Thuận/Quảng Bình/Quảng Ngãi/Quảng Ninh/Thái Bình/Tiền Giang/Thái Nguyên/Tây Ninh/Trà Vinh/Vĩnh Long</w:t>
      </w:r>
    </w:p>
    <w:p w14:paraId="4CD10042" w14:textId="77777777" w:rsidR="00587E60" w:rsidRPr="00D67937" w:rsidRDefault="00DB3985">
      <w:pPr>
        <w:spacing w:before="100" w:beforeAutospacing="1" w:after="100" w:afterAutospacing="1"/>
        <w:rPr>
          <w:rFonts w:asciiTheme="majorHAnsi" w:hAnsiTheme="majorHAnsi" w:cstheme="majorHAnsi"/>
          <w:sz w:val="24"/>
          <w:szCs w:val="24"/>
        </w:rPr>
      </w:pPr>
      <w:r w:rsidRPr="00D67937">
        <w:rPr>
          <w:rFonts w:asciiTheme="majorHAnsi" w:hAnsiTheme="majorHAnsi" w:cstheme="majorHAnsi"/>
          <w:sz w:val="24"/>
          <w:szCs w:val="24"/>
        </w:rPr>
        <w:t xml:space="preserve">            Tên thương nhân: </w:t>
      </w:r>
      <w:r w:rsidRPr="00D67937">
        <w:rPr>
          <w:rFonts w:asciiTheme="majorHAnsi" w:hAnsiTheme="majorHAnsi" w:cstheme="majorHAnsi"/>
          <w:b/>
          <w:sz w:val="24"/>
          <w:szCs w:val="24"/>
        </w:rPr>
        <w:t>CÔNG TY CỔ PHẦN CON CƯNG</w:t>
      </w:r>
    </w:p>
    <w:p w14:paraId="0903BC05" w14:textId="51CF36A1" w:rsidR="00587E60" w:rsidRPr="00D67937" w:rsidRDefault="00DB3985">
      <w:pPr>
        <w:spacing w:before="100" w:beforeAutospacing="1" w:after="100" w:afterAutospacing="1"/>
        <w:ind w:firstLine="720"/>
        <w:rPr>
          <w:rFonts w:asciiTheme="majorHAnsi" w:hAnsiTheme="majorHAnsi" w:cstheme="majorHAnsi"/>
          <w:sz w:val="24"/>
          <w:szCs w:val="24"/>
        </w:rPr>
      </w:pPr>
      <w:r w:rsidRPr="00D67937">
        <w:rPr>
          <w:rFonts w:asciiTheme="majorHAnsi" w:hAnsiTheme="majorHAnsi" w:cstheme="majorHAnsi"/>
          <w:sz w:val="24"/>
          <w:szCs w:val="24"/>
        </w:rPr>
        <w:t>Địa chỉ:</w:t>
      </w:r>
      <w:r w:rsidR="007F68A2">
        <w:rPr>
          <w:rFonts w:asciiTheme="majorHAnsi" w:hAnsiTheme="majorHAnsi" w:cstheme="majorHAnsi"/>
          <w:sz w:val="24"/>
          <w:szCs w:val="24"/>
        </w:rPr>
        <w:t>66 Nguyễn Du, phường Bến Nghé</w:t>
      </w:r>
      <w:r w:rsidRPr="00D67937">
        <w:rPr>
          <w:rFonts w:asciiTheme="majorHAnsi" w:hAnsiTheme="majorHAnsi" w:cstheme="majorHAnsi"/>
          <w:sz w:val="24"/>
          <w:szCs w:val="24"/>
        </w:rPr>
        <w:t xml:space="preserve">, Quận 1, TP.Hồ Chí Minh </w:t>
      </w:r>
    </w:p>
    <w:p w14:paraId="6F50CFB3" w14:textId="77777777" w:rsidR="00587E60" w:rsidRPr="00D67937" w:rsidRDefault="00DB3985">
      <w:pPr>
        <w:spacing w:before="100" w:beforeAutospacing="1" w:after="100" w:afterAutospacing="1"/>
        <w:ind w:firstLine="720"/>
        <w:rPr>
          <w:rFonts w:asciiTheme="majorHAnsi" w:hAnsiTheme="majorHAnsi" w:cstheme="majorHAnsi"/>
          <w:sz w:val="24"/>
          <w:szCs w:val="24"/>
        </w:rPr>
      </w:pPr>
      <w:r w:rsidRPr="00D67937">
        <w:rPr>
          <w:rFonts w:asciiTheme="majorHAnsi" w:hAnsiTheme="majorHAnsi" w:cstheme="majorHAnsi"/>
          <w:sz w:val="24"/>
          <w:szCs w:val="24"/>
        </w:rPr>
        <w:t>Điện thoại: 028 7300 6609</w:t>
      </w:r>
      <w:r w:rsidRPr="00D67937">
        <w:rPr>
          <w:rFonts w:asciiTheme="majorHAnsi" w:hAnsiTheme="majorHAnsi" w:cstheme="majorHAnsi"/>
          <w:sz w:val="24"/>
          <w:szCs w:val="24"/>
        </w:rPr>
        <w:tab/>
        <w:t xml:space="preserve"> </w:t>
      </w:r>
    </w:p>
    <w:p w14:paraId="0A3CF599" w14:textId="77777777" w:rsidR="00587E60" w:rsidRPr="00FD63DE" w:rsidRDefault="00DB3985">
      <w:pPr>
        <w:spacing w:before="100" w:beforeAutospacing="1" w:after="100" w:afterAutospacing="1"/>
        <w:ind w:firstLine="720"/>
        <w:rPr>
          <w:rFonts w:asciiTheme="majorHAnsi" w:hAnsiTheme="majorHAnsi" w:cstheme="majorHAnsi"/>
          <w:sz w:val="24"/>
          <w:szCs w:val="24"/>
        </w:rPr>
      </w:pPr>
      <w:r w:rsidRPr="00FD63DE">
        <w:rPr>
          <w:rFonts w:asciiTheme="majorHAnsi" w:hAnsiTheme="majorHAnsi" w:cstheme="majorHAnsi"/>
          <w:sz w:val="24"/>
          <w:szCs w:val="24"/>
        </w:rPr>
        <w:t>Mã số thuế: 0313450007</w:t>
      </w:r>
    </w:p>
    <w:p w14:paraId="5FA6B3E4" w14:textId="77777777" w:rsidR="00587E60" w:rsidRPr="00FD63DE" w:rsidRDefault="00DB3985">
      <w:pPr>
        <w:spacing w:before="100" w:beforeAutospacing="1" w:after="100" w:afterAutospacing="1"/>
        <w:jc w:val="both"/>
        <w:rPr>
          <w:rFonts w:asciiTheme="majorHAnsi" w:hAnsiTheme="majorHAnsi" w:cstheme="majorHAnsi"/>
          <w:sz w:val="24"/>
          <w:szCs w:val="24"/>
        </w:rPr>
      </w:pPr>
      <w:r w:rsidRPr="00FD63DE">
        <w:rPr>
          <w:rFonts w:asciiTheme="majorHAnsi" w:hAnsiTheme="majorHAnsi" w:cstheme="majorHAnsi"/>
          <w:sz w:val="24"/>
          <w:szCs w:val="24"/>
        </w:rPr>
        <w:t>Công ty Cổ phần Con Cưng thông báo Chương trình khuyến mại như sau:</w:t>
      </w:r>
    </w:p>
    <w:p w14:paraId="19500C58" w14:textId="32A329C0" w:rsidR="00587E60" w:rsidRPr="00FD63DE" w:rsidRDefault="00DB3985">
      <w:pPr>
        <w:numPr>
          <w:ilvl w:val="0"/>
          <w:numId w:val="1"/>
        </w:numPr>
        <w:tabs>
          <w:tab w:val="clear" w:pos="1440"/>
        </w:tabs>
        <w:spacing w:before="120" w:after="120" w:line="276" w:lineRule="auto"/>
        <w:ind w:left="567" w:hanging="567"/>
        <w:jc w:val="both"/>
        <w:rPr>
          <w:rFonts w:asciiTheme="majorHAnsi" w:hAnsiTheme="majorHAnsi" w:cstheme="majorHAnsi"/>
          <w:bCs/>
          <w:sz w:val="24"/>
          <w:szCs w:val="24"/>
        </w:rPr>
      </w:pPr>
      <w:r w:rsidRPr="00FD63DE">
        <w:rPr>
          <w:rFonts w:asciiTheme="majorHAnsi" w:hAnsiTheme="majorHAnsi" w:cstheme="majorHAnsi"/>
          <w:sz w:val="24"/>
          <w:szCs w:val="24"/>
        </w:rPr>
        <w:t>Tên chương trình khuyến mại</w:t>
      </w:r>
      <w:r w:rsidRPr="00FD63DE">
        <w:rPr>
          <w:rFonts w:asciiTheme="majorHAnsi" w:hAnsiTheme="majorHAnsi" w:cstheme="majorHAnsi"/>
          <w:sz w:val="24"/>
          <w:szCs w:val="24"/>
        </w:rPr>
        <w:tab/>
        <w:t xml:space="preserve">: </w:t>
      </w:r>
      <w:r w:rsidRPr="00FD63DE">
        <w:rPr>
          <w:rFonts w:asciiTheme="majorHAnsi" w:hAnsiTheme="majorHAnsi" w:cstheme="majorHAnsi"/>
          <w:bCs/>
          <w:sz w:val="24"/>
          <w:szCs w:val="24"/>
        </w:rPr>
        <w:t>Tặng 01 Giấy chứng nhận tình yêu khi đến tham quan tại Con Cưng Super Store, Super Center</w:t>
      </w:r>
      <w:r w:rsidR="001A4167" w:rsidRPr="00FD63DE">
        <w:rPr>
          <w:rFonts w:asciiTheme="majorHAnsi" w:hAnsiTheme="majorHAnsi" w:cstheme="majorHAnsi"/>
          <w:bCs/>
          <w:sz w:val="24"/>
          <w:szCs w:val="24"/>
        </w:rPr>
        <w:t>, Con Cưng trong trung tâm thương mại</w:t>
      </w:r>
    </w:p>
    <w:p w14:paraId="2EF64FA1" w14:textId="1DD04D9C" w:rsidR="00587E60" w:rsidRPr="00FD63DE"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D63DE">
        <w:rPr>
          <w:rFonts w:asciiTheme="majorHAnsi" w:hAnsiTheme="majorHAnsi" w:cstheme="majorHAnsi"/>
          <w:sz w:val="24"/>
          <w:szCs w:val="24"/>
        </w:rPr>
        <w:t>Địa bàn (phạm vi) khuyến mại</w:t>
      </w:r>
      <w:r w:rsidRPr="00FD63DE">
        <w:rPr>
          <w:rFonts w:asciiTheme="majorHAnsi" w:hAnsiTheme="majorHAnsi" w:cstheme="majorHAnsi"/>
          <w:sz w:val="24"/>
          <w:szCs w:val="24"/>
        </w:rPr>
        <w:tab/>
        <w:t xml:space="preserve">: </w:t>
      </w:r>
      <w:r w:rsidR="00B023C3" w:rsidRPr="00FD63DE">
        <w:rPr>
          <w:rFonts w:asciiTheme="majorHAnsi" w:hAnsiTheme="majorHAnsi" w:cstheme="majorHAnsi"/>
          <w:sz w:val="24"/>
          <w:szCs w:val="24"/>
        </w:rPr>
        <w:t>An Giang/Bình Định/Bình Dương/</w:t>
      </w:r>
      <w:r w:rsidR="00AB6FC2" w:rsidRPr="00FD63DE">
        <w:rPr>
          <w:rFonts w:asciiTheme="majorHAnsi" w:hAnsiTheme="majorHAnsi" w:cstheme="majorHAnsi"/>
          <w:sz w:val="24"/>
          <w:szCs w:val="24"/>
        </w:rPr>
        <w:t>Bắc Giang/Bạc Liêu/Bình Phước/Bến Tre/Bà Rịa-Vũng Tàu/Cà Mau/Cần Thơ/</w:t>
      </w:r>
      <w:r w:rsidR="001A4167" w:rsidRPr="00FD63DE">
        <w:rPr>
          <w:rFonts w:asciiTheme="majorHAnsi" w:hAnsiTheme="majorHAnsi" w:cstheme="majorHAnsi"/>
          <w:sz w:val="24"/>
          <w:szCs w:val="24"/>
        </w:rPr>
        <w:t>Đắk Lắk/ Đà Nẵng/Đắk Nông/Đồng Nai/Đồng Tháp/Hậu Giang/Hải Phòng/Hồ Chí Minh/Hà Nội/Long An/Lâm Đồng/Nghệ An/Ninh Thuận/Quảng Bình/Quảng Ngãi/Quảng Ninh/Thái Bình/Tiền Giang/Thái Nguyên/Tây Ninh/Trà Vinh/Vĩnh Long</w:t>
      </w:r>
      <w:r w:rsidR="00B023C3" w:rsidRPr="00FD63DE">
        <w:rPr>
          <w:rFonts w:asciiTheme="majorHAnsi" w:hAnsiTheme="majorHAnsi" w:cstheme="majorHAnsi"/>
          <w:sz w:val="24"/>
          <w:szCs w:val="24"/>
        </w:rPr>
        <w:t xml:space="preserve"> </w:t>
      </w:r>
      <w:r w:rsidR="00FD63DE" w:rsidRPr="00FD63DE">
        <w:rPr>
          <w:rFonts w:asciiTheme="majorHAnsi" w:hAnsiTheme="majorHAnsi" w:cstheme="majorHAnsi"/>
          <w:sz w:val="24"/>
          <w:szCs w:val="24"/>
        </w:rPr>
        <w:t>(Danh sách cửa hàng đính kèm)</w:t>
      </w:r>
    </w:p>
    <w:p w14:paraId="3A59AE27" w14:textId="77777777" w:rsidR="00587E60" w:rsidRPr="00FD63DE" w:rsidRDefault="00DB3985">
      <w:pPr>
        <w:numPr>
          <w:ilvl w:val="0"/>
          <w:numId w:val="1"/>
        </w:numPr>
        <w:tabs>
          <w:tab w:val="clear" w:pos="1440"/>
        </w:tabs>
        <w:spacing w:before="120" w:after="120" w:line="360" w:lineRule="auto"/>
        <w:ind w:left="567" w:hanging="567"/>
        <w:jc w:val="both"/>
        <w:rPr>
          <w:rFonts w:asciiTheme="majorHAnsi" w:hAnsiTheme="majorHAnsi" w:cstheme="majorHAnsi"/>
          <w:color w:val="000000" w:themeColor="text1"/>
          <w:sz w:val="24"/>
          <w:szCs w:val="24"/>
        </w:rPr>
      </w:pPr>
      <w:r w:rsidRPr="00FD63DE">
        <w:rPr>
          <w:rFonts w:asciiTheme="majorHAnsi" w:hAnsiTheme="majorHAnsi" w:cstheme="majorHAnsi"/>
          <w:color w:val="000000" w:themeColor="text1"/>
          <w:sz w:val="24"/>
          <w:szCs w:val="24"/>
          <w:lang w:val="vi-VN"/>
        </w:rPr>
        <w:t>Hình thức khuyến mại</w:t>
      </w:r>
      <w:r w:rsidRPr="00FD63DE">
        <w:rPr>
          <w:rFonts w:asciiTheme="majorHAnsi" w:hAnsiTheme="majorHAnsi" w:cstheme="majorHAnsi"/>
          <w:color w:val="000000" w:themeColor="text1"/>
          <w:sz w:val="24"/>
          <w:szCs w:val="24"/>
          <w:lang w:val="vi-VN"/>
        </w:rPr>
        <w:tab/>
      </w:r>
      <w:r w:rsidRPr="00FD63DE">
        <w:rPr>
          <w:rFonts w:asciiTheme="majorHAnsi" w:hAnsiTheme="majorHAnsi" w:cstheme="majorHAnsi"/>
          <w:color w:val="000000" w:themeColor="text1"/>
          <w:sz w:val="24"/>
          <w:szCs w:val="24"/>
          <w:lang w:val="vi-VN"/>
        </w:rPr>
        <w:tab/>
        <w:t xml:space="preserve">: </w:t>
      </w:r>
      <w:r w:rsidRPr="00FD63DE">
        <w:rPr>
          <w:rFonts w:asciiTheme="majorHAnsi" w:hAnsiTheme="majorHAnsi" w:cstheme="majorHAnsi"/>
          <w:color w:val="000000"/>
          <w:sz w:val="24"/>
          <w:szCs w:val="24"/>
        </w:rPr>
        <w:t>Tặng hàng hoá không thu tiền không kèm theo việc mua hàng hoá.</w:t>
      </w:r>
    </w:p>
    <w:p w14:paraId="1D7ADFC4" w14:textId="77777777" w:rsidR="00587E60" w:rsidRPr="00FD63DE"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D63DE">
        <w:rPr>
          <w:rFonts w:asciiTheme="majorHAnsi" w:hAnsiTheme="majorHAnsi" w:cstheme="majorHAnsi"/>
          <w:sz w:val="24"/>
          <w:szCs w:val="24"/>
        </w:rPr>
        <w:t>Thời gian khuyến mại</w:t>
      </w:r>
      <w:r w:rsidRPr="00FD63DE">
        <w:rPr>
          <w:rFonts w:asciiTheme="majorHAnsi" w:hAnsiTheme="majorHAnsi" w:cstheme="majorHAnsi"/>
          <w:sz w:val="24"/>
          <w:szCs w:val="24"/>
        </w:rPr>
        <w:tab/>
      </w:r>
      <w:r w:rsidRPr="00FD63DE">
        <w:rPr>
          <w:rFonts w:asciiTheme="majorHAnsi" w:hAnsiTheme="majorHAnsi" w:cstheme="majorHAnsi"/>
          <w:sz w:val="24"/>
          <w:szCs w:val="24"/>
        </w:rPr>
        <w:tab/>
        <w:t>: 1</w:t>
      </w:r>
      <w:r w:rsidR="00475399" w:rsidRPr="00FD63DE">
        <w:rPr>
          <w:rFonts w:asciiTheme="majorHAnsi" w:hAnsiTheme="majorHAnsi" w:cstheme="majorHAnsi"/>
          <w:sz w:val="24"/>
          <w:szCs w:val="24"/>
        </w:rPr>
        <w:t>3</w:t>
      </w:r>
      <w:r w:rsidRPr="00FD63DE">
        <w:rPr>
          <w:rFonts w:asciiTheme="majorHAnsi" w:hAnsiTheme="majorHAnsi" w:cstheme="majorHAnsi"/>
          <w:sz w:val="24"/>
          <w:szCs w:val="24"/>
        </w:rPr>
        <w:t>/2/2025 - 1</w:t>
      </w:r>
      <w:r w:rsidR="00475399" w:rsidRPr="00FD63DE">
        <w:rPr>
          <w:rFonts w:asciiTheme="majorHAnsi" w:hAnsiTheme="majorHAnsi" w:cstheme="majorHAnsi"/>
          <w:sz w:val="24"/>
          <w:szCs w:val="24"/>
        </w:rPr>
        <w:t>4</w:t>
      </w:r>
      <w:r w:rsidRPr="00FD63DE">
        <w:rPr>
          <w:rFonts w:asciiTheme="majorHAnsi" w:hAnsiTheme="majorHAnsi" w:cstheme="majorHAnsi"/>
          <w:sz w:val="24"/>
          <w:szCs w:val="24"/>
        </w:rPr>
        <w:t>/2/2025</w:t>
      </w:r>
    </w:p>
    <w:p w14:paraId="0DE734A1" w14:textId="77777777" w:rsidR="00587E60" w:rsidRPr="00FD63DE"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D63DE">
        <w:rPr>
          <w:rFonts w:asciiTheme="majorHAnsi" w:hAnsiTheme="majorHAnsi" w:cstheme="majorHAnsi"/>
          <w:sz w:val="24"/>
          <w:szCs w:val="24"/>
        </w:rPr>
        <w:t>Hàng hóa dịch vụ khuyến mại</w:t>
      </w:r>
      <w:r w:rsidRPr="00FD63DE">
        <w:rPr>
          <w:rFonts w:asciiTheme="majorHAnsi" w:hAnsiTheme="majorHAnsi" w:cstheme="majorHAnsi"/>
          <w:sz w:val="24"/>
          <w:szCs w:val="24"/>
        </w:rPr>
        <w:tab/>
        <w:t>: Tất cả toàn bộ hàng hóa tại hệ thống cửa hàng Con Cưng (tã, sữa, đồ chơi, hóa mỹ phẩm, đồ dùng em bé, thời trang, phụ kiện...) (trừ các hàng hóa bị cấm khuyến mại theo quy định của pháp luật)</w:t>
      </w:r>
    </w:p>
    <w:p w14:paraId="79DAB078" w14:textId="77777777" w:rsidR="00587E60" w:rsidRPr="00FD63DE"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D63DE">
        <w:rPr>
          <w:rFonts w:asciiTheme="majorHAnsi" w:hAnsiTheme="majorHAnsi" w:cstheme="majorHAnsi"/>
          <w:sz w:val="24"/>
          <w:szCs w:val="24"/>
        </w:rPr>
        <w:t xml:space="preserve">Hàng hóa, dịch vụ dùng để khuyến mại: </w:t>
      </w:r>
    </w:p>
    <w:p w14:paraId="55B0DD55" w14:textId="77777777" w:rsidR="00587E60" w:rsidRPr="00D67937" w:rsidRDefault="00DB3985">
      <w:pPr>
        <w:spacing w:before="120" w:after="120" w:line="276" w:lineRule="auto"/>
        <w:jc w:val="both"/>
        <w:rPr>
          <w:rFonts w:asciiTheme="majorHAnsi" w:hAnsiTheme="majorHAnsi" w:cstheme="majorHAnsi"/>
          <w:sz w:val="24"/>
          <w:szCs w:val="24"/>
        </w:rPr>
      </w:pPr>
      <w:r w:rsidRPr="00D67937">
        <w:rPr>
          <w:rFonts w:asciiTheme="majorHAnsi" w:hAnsiTheme="majorHAnsi" w:cstheme="majorHAnsi"/>
          <w:sz w:val="24"/>
          <w:szCs w:val="24"/>
        </w:rPr>
        <w:t>Các hàng hóa tặng kèm không thu tiền trong danh sách dưới đây</w:t>
      </w:r>
    </w:p>
    <w:tbl>
      <w:tblPr>
        <w:tblStyle w:val="TableGrid"/>
        <w:tblW w:w="0" w:type="auto"/>
        <w:tblLook w:val="04A0" w:firstRow="1" w:lastRow="0" w:firstColumn="1" w:lastColumn="0" w:noHBand="0" w:noVBand="1"/>
      </w:tblPr>
      <w:tblGrid>
        <w:gridCol w:w="3466"/>
        <w:gridCol w:w="1155"/>
        <w:gridCol w:w="2309"/>
        <w:gridCol w:w="2330"/>
      </w:tblGrid>
      <w:tr w:rsidR="00587E60" w:rsidRPr="00D67937" w14:paraId="04AE3970" w14:textId="77777777">
        <w:tc>
          <w:tcPr>
            <w:tcW w:w="3573" w:type="dxa"/>
          </w:tcPr>
          <w:p w14:paraId="7D27FBE3" w14:textId="77777777" w:rsidR="00587E60" w:rsidRPr="00D67937" w:rsidRDefault="00DB3985">
            <w:pPr>
              <w:spacing w:before="120" w:after="120" w:line="276" w:lineRule="auto"/>
              <w:jc w:val="center"/>
              <w:rPr>
                <w:rFonts w:asciiTheme="majorHAnsi" w:hAnsiTheme="majorHAnsi" w:cstheme="majorHAnsi"/>
                <w:b/>
                <w:bCs/>
                <w:sz w:val="24"/>
                <w:szCs w:val="24"/>
              </w:rPr>
            </w:pPr>
            <w:r w:rsidRPr="00D67937">
              <w:rPr>
                <w:rFonts w:asciiTheme="majorHAnsi" w:hAnsiTheme="majorHAnsi" w:cstheme="majorHAnsi"/>
                <w:b/>
                <w:bCs/>
                <w:sz w:val="24"/>
                <w:szCs w:val="24"/>
              </w:rPr>
              <w:t>Tên quà tặng</w:t>
            </w:r>
          </w:p>
        </w:tc>
        <w:tc>
          <w:tcPr>
            <w:tcW w:w="1169" w:type="dxa"/>
          </w:tcPr>
          <w:p w14:paraId="01F736E5" w14:textId="77777777" w:rsidR="00587E60" w:rsidRPr="00D67937" w:rsidRDefault="00DB3985">
            <w:pPr>
              <w:spacing w:before="120" w:after="120" w:line="276" w:lineRule="auto"/>
              <w:jc w:val="center"/>
              <w:rPr>
                <w:rFonts w:asciiTheme="majorHAnsi" w:hAnsiTheme="majorHAnsi" w:cstheme="majorHAnsi"/>
                <w:b/>
                <w:bCs/>
                <w:sz w:val="24"/>
                <w:szCs w:val="24"/>
              </w:rPr>
            </w:pPr>
            <w:r w:rsidRPr="00D67937">
              <w:rPr>
                <w:rFonts w:asciiTheme="majorHAnsi" w:hAnsiTheme="majorHAnsi" w:cstheme="majorHAnsi"/>
                <w:b/>
                <w:bCs/>
                <w:sz w:val="24"/>
                <w:szCs w:val="24"/>
              </w:rPr>
              <w:t>Số lượng</w:t>
            </w:r>
          </w:p>
        </w:tc>
        <w:tc>
          <w:tcPr>
            <w:tcW w:w="2372" w:type="dxa"/>
          </w:tcPr>
          <w:p w14:paraId="04019363" w14:textId="77777777" w:rsidR="00587E60" w:rsidRPr="00D67937" w:rsidRDefault="00DB3985">
            <w:pPr>
              <w:spacing w:before="120" w:after="120" w:line="276" w:lineRule="auto"/>
              <w:jc w:val="center"/>
              <w:rPr>
                <w:rFonts w:asciiTheme="majorHAnsi" w:hAnsiTheme="majorHAnsi" w:cstheme="majorHAnsi"/>
                <w:b/>
                <w:bCs/>
                <w:sz w:val="24"/>
                <w:szCs w:val="24"/>
              </w:rPr>
            </w:pPr>
            <w:r w:rsidRPr="00D67937">
              <w:rPr>
                <w:rFonts w:asciiTheme="majorHAnsi" w:hAnsiTheme="majorHAnsi" w:cstheme="majorHAnsi"/>
                <w:b/>
                <w:bCs/>
                <w:sz w:val="24"/>
                <w:szCs w:val="24"/>
              </w:rPr>
              <w:t>Đơn giá</w:t>
            </w:r>
          </w:p>
        </w:tc>
        <w:tc>
          <w:tcPr>
            <w:tcW w:w="2372" w:type="dxa"/>
          </w:tcPr>
          <w:p w14:paraId="4B7FE62D" w14:textId="77777777" w:rsidR="00587E60" w:rsidRPr="00D67937" w:rsidRDefault="00DB3985">
            <w:pPr>
              <w:spacing w:before="120" w:after="120" w:line="276" w:lineRule="auto"/>
              <w:jc w:val="center"/>
              <w:rPr>
                <w:rFonts w:asciiTheme="majorHAnsi" w:hAnsiTheme="majorHAnsi" w:cstheme="majorHAnsi"/>
                <w:b/>
                <w:bCs/>
                <w:sz w:val="24"/>
                <w:szCs w:val="24"/>
              </w:rPr>
            </w:pPr>
            <w:r w:rsidRPr="00D67937">
              <w:rPr>
                <w:rFonts w:asciiTheme="majorHAnsi" w:hAnsiTheme="majorHAnsi" w:cstheme="majorHAnsi"/>
                <w:b/>
                <w:bCs/>
                <w:sz w:val="24"/>
                <w:szCs w:val="24"/>
              </w:rPr>
              <w:t>Thành tiền</w:t>
            </w:r>
          </w:p>
        </w:tc>
      </w:tr>
      <w:tr w:rsidR="00587E60" w:rsidRPr="00D67937" w14:paraId="1E60A146" w14:textId="77777777">
        <w:tc>
          <w:tcPr>
            <w:tcW w:w="3573" w:type="dxa"/>
          </w:tcPr>
          <w:p w14:paraId="2ADE33DD" w14:textId="77777777" w:rsidR="00587E60" w:rsidRPr="00D67937" w:rsidRDefault="00DB3985">
            <w:pPr>
              <w:spacing w:before="120" w:after="120" w:line="276" w:lineRule="auto"/>
              <w:rPr>
                <w:rFonts w:asciiTheme="majorHAnsi" w:hAnsiTheme="majorHAnsi" w:cstheme="majorHAnsi"/>
                <w:sz w:val="24"/>
                <w:szCs w:val="24"/>
              </w:rPr>
            </w:pPr>
            <w:r w:rsidRPr="00D67937">
              <w:rPr>
                <w:rFonts w:asciiTheme="majorHAnsi" w:hAnsiTheme="majorHAnsi" w:cstheme="majorHAnsi"/>
                <w:sz w:val="24"/>
                <w:szCs w:val="24"/>
              </w:rPr>
              <w:t>Giấy chứng nhận tình yêu</w:t>
            </w:r>
          </w:p>
        </w:tc>
        <w:tc>
          <w:tcPr>
            <w:tcW w:w="1169" w:type="dxa"/>
          </w:tcPr>
          <w:p w14:paraId="29786547" w14:textId="77777777" w:rsidR="00587E60" w:rsidRPr="00D67937" w:rsidRDefault="00DB3985">
            <w:pPr>
              <w:spacing w:before="120" w:after="120" w:line="276" w:lineRule="auto"/>
              <w:rPr>
                <w:rFonts w:asciiTheme="majorHAnsi" w:hAnsiTheme="majorHAnsi" w:cstheme="majorHAnsi"/>
                <w:sz w:val="24"/>
                <w:szCs w:val="24"/>
              </w:rPr>
            </w:pPr>
            <w:r w:rsidRPr="00D67937">
              <w:rPr>
                <w:rFonts w:asciiTheme="majorHAnsi" w:hAnsiTheme="majorHAnsi" w:cstheme="majorHAnsi"/>
                <w:sz w:val="24"/>
                <w:szCs w:val="24"/>
              </w:rPr>
              <w:t>7.570</w:t>
            </w:r>
          </w:p>
        </w:tc>
        <w:tc>
          <w:tcPr>
            <w:tcW w:w="2372" w:type="dxa"/>
          </w:tcPr>
          <w:p w14:paraId="0AD20CEB" w14:textId="77777777" w:rsidR="00587E60" w:rsidRPr="00D67937" w:rsidRDefault="00DB3985">
            <w:pPr>
              <w:spacing w:before="120" w:after="120" w:line="276" w:lineRule="auto"/>
              <w:rPr>
                <w:rFonts w:asciiTheme="majorHAnsi" w:hAnsiTheme="majorHAnsi" w:cstheme="majorHAnsi"/>
                <w:sz w:val="24"/>
                <w:szCs w:val="24"/>
              </w:rPr>
            </w:pPr>
            <w:r w:rsidRPr="00D67937">
              <w:rPr>
                <w:rFonts w:asciiTheme="majorHAnsi" w:hAnsiTheme="majorHAnsi" w:cstheme="majorHAnsi"/>
                <w:sz w:val="24"/>
                <w:szCs w:val="24"/>
              </w:rPr>
              <w:t>2.200</w:t>
            </w:r>
          </w:p>
        </w:tc>
        <w:tc>
          <w:tcPr>
            <w:tcW w:w="2372" w:type="dxa"/>
          </w:tcPr>
          <w:p w14:paraId="374648B9" w14:textId="77777777" w:rsidR="00587E60" w:rsidRPr="00D67937" w:rsidRDefault="00DB3985">
            <w:pPr>
              <w:spacing w:before="120" w:after="120" w:line="276" w:lineRule="auto"/>
              <w:rPr>
                <w:rFonts w:asciiTheme="majorHAnsi" w:hAnsiTheme="majorHAnsi" w:cstheme="majorHAnsi"/>
                <w:sz w:val="24"/>
                <w:szCs w:val="24"/>
              </w:rPr>
            </w:pPr>
            <w:r w:rsidRPr="00D67937">
              <w:rPr>
                <w:rFonts w:asciiTheme="majorHAnsi" w:hAnsiTheme="majorHAnsi" w:cstheme="majorHAnsi"/>
                <w:sz w:val="24"/>
                <w:szCs w:val="24"/>
              </w:rPr>
              <w:t>16.654.000</w:t>
            </w:r>
          </w:p>
        </w:tc>
      </w:tr>
      <w:tr w:rsidR="00587E60" w:rsidRPr="00D67937" w14:paraId="4C8A7D28" w14:textId="77777777">
        <w:tc>
          <w:tcPr>
            <w:tcW w:w="7114" w:type="dxa"/>
            <w:gridSpan w:val="3"/>
          </w:tcPr>
          <w:p w14:paraId="7C17B984" w14:textId="77777777" w:rsidR="00587E60" w:rsidRPr="00D67937" w:rsidRDefault="00DB3985">
            <w:pPr>
              <w:spacing w:before="120" w:after="120" w:line="276" w:lineRule="auto"/>
              <w:jc w:val="center"/>
              <w:rPr>
                <w:rFonts w:asciiTheme="majorHAnsi" w:hAnsiTheme="majorHAnsi" w:cstheme="majorHAnsi"/>
                <w:sz w:val="24"/>
                <w:szCs w:val="24"/>
              </w:rPr>
            </w:pPr>
            <w:r w:rsidRPr="00D67937">
              <w:rPr>
                <w:rFonts w:asciiTheme="majorHAnsi" w:hAnsiTheme="majorHAnsi" w:cstheme="majorHAnsi"/>
                <w:b/>
                <w:bCs/>
                <w:sz w:val="24"/>
                <w:szCs w:val="24"/>
              </w:rPr>
              <w:t>Tổng giá trị</w:t>
            </w:r>
          </w:p>
        </w:tc>
        <w:tc>
          <w:tcPr>
            <w:tcW w:w="2372" w:type="dxa"/>
          </w:tcPr>
          <w:p w14:paraId="3534FAE9" w14:textId="77777777" w:rsidR="00587E60" w:rsidRPr="00D67937" w:rsidRDefault="00DB3985">
            <w:pPr>
              <w:spacing w:before="120" w:after="120" w:line="276" w:lineRule="auto"/>
              <w:rPr>
                <w:rFonts w:asciiTheme="majorHAnsi" w:hAnsiTheme="majorHAnsi" w:cstheme="majorHAnsi"/>
                <w:sz w:val="24"/>
                <w:szCs w:val="24"/>
              </w:rPr>
            </w:pPr>
            <w:r w:rsidRPr="00D67937">
              <w:rPr>
                <w:rFonts w:asciiTheme="majorHAnsi" w:hAnsiTheme="majorHAnsi" w:cstheme="majorHAnsi"/>
                <w:b/>
                <w:bCs/>
                <w:sz w:val="24"/>
                <w:szCs w:val="24"/>
              </w:rPr>
              <w:t>16.654.000</w:t>
            </w:r>
          </w:p>
        </w:tc>
      </w:tr>
    </w:tbl>
    <w:p w14:paraId="77F0506E" w14:textId="77777777" w:rsidR="00587E60" w:rsidRPr="00D67937" w:rsidRDefault="00587E60">
      <w:pPr>
        <w:spacing w:before="120" w:after="120" w:line="276" w:lineRule="auto"/>
        <w:jc w:val="both"/>
        <w:rPr>
          <w:rFonts w:asciiTheme="majorHAnsi" w:hAnsiTheme="majorHAnsi" w:cstheme="majorHAnsi"/>
          <w:sz w:val="24"/>
          <w:szCs w:val="24"/>
        </w:rPr>
      </w:pPr>
    </w:p>
    <w:p w14:paraId="594A7130" w14:textId="77777777" w:rsidR="00587E60" w:rsidRPr="00D67937"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D67937">
        <w:rPr>
          <w:rFonts w:asciiTheme="majorHAnsi" w:hAnsiTheme="majorHAnsi" w:cstheme="majorHAnsi"/>
          <w:sz w:val="24"/>
          <w:szCs w:val="24"/>
        </w:rPr>
        <w:t>Khách hàng của Chương trình khuyến mại (đối tượng được hưởng khuyến mại): Tất cả khách hàng đến tham quan tại hệ thống cửa hàng Con Cưng trong danh sách đính kèm.</w:t>
      </w:r>
    </w:p>
    <w:p w14:paraId="17E52791" w14:textId="77777777" w:rsidR="00587E60" w:rsidRPr="00D67937"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D67937">
        <w:rPr>
          <w:rFonts w:asciiTheme="majorHAnsi" w:hAnsiTheme="majorHAnsi" w:cstheme="majorHAnsi"/>
          <w:sz w:val="24"/>
          <w:szCs w:val="24"/>
        </w:rPr>
        <w:t xml:space="preserve">Cơ cấu giải thưởng (nội dung giải thưởng, giá trị giải thưởng, số lượng giải thưởng): </w:t>
      </w:r>
    </w:p>
    <w:p w14:paraId="4D2B9315" w14:textId="77777777" w:rsidR="00587E60" w:rsidRPr="00D67937" w:rsidRDefault="00DB3985">
      <w:pPr>
        <w:spacing w:before="120" w:after="120" w:line="276" w:lineRule="auto"/>
        <w:jc w:val="both"/>
        <w:rPr>
          <w:rFonts w:asciiTheme="majorHAnsi" w:hAnsiTheme="majorHAnsi" w:cstheme="majorHAnsi"/>
          <w:sz w:val="24"/>
          <w:szCs w:val="24"/>
        </w:rPr>
      </w:pPr>
      <w:r w:rsidRPr="00D67937">
        <w:rPr>
          <w:rFonts w:asciiTheme="majorHAnsi" w:hAnsiTheme="majorHAnsi" w:cstheme="majorHAnsi"/>
          <w:sz w:val="24"/>
          <w:szCs w:val="24"/>
        </w:rPr>
        <w:t>Theo danh sách đính kèm</w:t>
      </w:r>
    </w:p>
    <w:p w14:paraId="1BB66951" w14:textId="77777777" w:rsidR="00587E60" w:rsidRPr="00FD63DE" w:rsidRDefault="00DB3985">
      <w:pPr>
        <w:numPr>
          <w:ilvl w:val="0"/>
          <w:numId w:val="1"/>
        </w:numPr>
        <w:tabs>
          <w:tab w:val="clear" w:pos="1440"/>
        </w:tabs>
        <w:spacing w:before="120" w:after="120" w:line="360" w:lineRule="auto"/>
        <w:ind w:left="567" w:hanging="567"/>
        <w:jc w:val="both"/>
        <w:rPr>
          <w:rFonts w:asciiTheme="majorHAnsi" w:hAnsiTheme="majorHAnsi" w:cstheme="majorHAnsi"/>
          <w:sz w:val="24"/>
          <w:szCs w:val="24"/>
        </w:rPr>
      </w:pPr>
      <w:r w:rsidRPr="00D67937">
        <w:rPr>
          <w:rFonts w:asciiTheme="majorHAnsi" w:hAnsiTheme="majorHAnsi" w:cstheme="majorHAnsi"/>
          <w:sz w:val="24"/>
          <w:szCs w:val="24"/>
        </w:rPr>
        <w:lastRenderedPageBreak/>
        <w:t xml:space="preserve">Tổng giá trị hàng hóa, dịch vụ dùng để khuyến mại: </w:t>
      </w:r>
      <w:r w:rsidRPr="00FD63DE">
        <w:rPr>
          <w:rFonts w:asciiTheme="majorHAnsi" w:hAnsiTheme="majorHAnsi" w:cstheme="majorHAnsi"/>
          <w:sz w:val="24"/>
          <w:szCs w:val="24"/>
        </w:rPr>
        <w:fldChar w:fldCharType="begin"/>
      </w:r>
      <w:r w:rsidRPr="00FD63DE">
        <w:rPr>
          <w:rFonts w:asciiTheme="majorHAnsi" w:hAnsiTheme="majorHAnsi" w:cstheme="majorHAnsi"/>
          <w:sz w:val="24"/>
          <w:szCs w:val="24"/>
        </w:rPr>
        <w:instrText xml:space="preserve"> MERGEFIELD "TỔNG_GIÁ_TRỊ_HÀNG_HÓA_DV" </w:instrText>
      </w:r>
      <w:r w:rsidRPr="00FD63DE">
        <w:rPr>
          <w:rFonts w:asciiTheme="majorHAnsi" w:hAnsiTheme="majorHAnsi" w:cstheme="majorHAnsi"/>
          <w:sz w:val="24"/>
          <w:szCs w:val="24"/>
        </w:rPr>
        <w:fldChar w:fldCharType="separate"/>
      </w:r>
      <w:r w:rsidRPr="00FD63DE">
        <w:rPr>
          <w:rFonts w:asciiTheme="majorHAnsi" w:hAnsiTheme="majorHAnsi" w:cstheme="majorHAnsi"/>
          <w:sz w:val="24"/>
          <w:szCs w:val="24"/>
        </w:rPr>
        <w:t xml:space="preserve">  16.654.000 </w:t>
      </w:r>
      <w:r w:rsidR="00B023C3" w:rsidRPr="00FD63DE">
        <w:rPr>
          <w:rFonts w:asciiTheme="majorHAnsi" w:hAnsiTheme="majorHAnsi" w:cstheme="majorHAnsi"/>
          <w:sz w:val="24"/>
          <w:szCs w:val="24"/>
        </w:rPr>
        <w:t xml:space="preserve">VNĐ </w:t>
      </w:r>
      <w:r w:rsidRPr="00FD63DE">
        <w:rPr>
          <w:rFonts w:asciiTheme="majorHAnsi" w:hAnsiTheme="majorHAnsi" w:cstheme="majorHAnsi"/>
          <w:sz w:val="24"/>
          <w:szCs w:val="24"/>
        </w:rPr>
        <w:t>(Bằng chữ: Mười sáu triệu sáu trăm năm mươi tư nghìn đồng)</w:t>
      </w:r>
      <w:r w:rsidRPr="00FD63DE">
        <w:rPr>
          <w:rFonts w:asciiTheme="majorHAnsi" w:hAnsiTheme="majorHAnsi" w:cstheme="majorHAnsi"/>
          <w:sz w:val="24"/>
          <w:szCs w:val="24"/>
        </w:rPr>
        <w:fldChar w:fldCharType="end"/>
      </w:r>
    </w:p>
    <w:p w14:paraId="3FF3165A" w14:textId="77777777" w:rsidR="00587E60" w:rsidRPr="00D67937" w:rsidRDefault="00DB3985">
      <w:pPr>
        <w:numPr>
          <w:ilvl w:val="0"/>
          <w:numId w:val="1"/>
        </w:numPr>
        <w:tabs>
          <w:tab w:val="clear" w:pos="1440"/>
        </w:tabs>
        <w:spacing w:before="120" w:after="120" w:line="360" w:lineRule="auto"/>
        <w:ind w:left="567" w:hanging="567"/>
        <w:jc w:val="both"/>
        <w:rPr>
          <w:rFonts w:asciiTheme="majorHAnsi" w:hAnsiTheme="majorHAnsi" w:cstheme="majorHAnsi"/>
          <w:sz w:val="24"/>
          <w:szCs w:val="24"/>
        </w:rPr>
      </w:pPr>
      <w:r w:rsidRPr="00D67937">
        <w:rPr>
          <w:rFonts w:asciiTheme="majorHAnsi" w:hAnsiTheme="majorHAnsi" w:cstheme="majorHAnsi"/>
          <w:b/>
          <w:bCs/>
          <w:sz w:val="24"/>
          <w:szCs w:val="24"/>
        </w:rPr>
        <w:t>Nội dung chi Tiết của Chương trình khuyến mại:</w:t>
      </w:r>
      <w:r w:rsidRPr="00D67937">
        <w:rPr>
          <w:rFonts w:asciiTheme="majorHAnsi" w:hAnsiTheme="majorHAnsi" w:cstheme="majorHAnsi"/>
          <w:sz w:val="24"/>
          <w:szCs w:val="24"/>
        </w:rPr>
        <w:t xml:space="preserve"> </w:t>
      </w:r>
    </w:p>
    <w:p w14:paraId="6BAD50EF" w14:textId="617925C3" w:rsidR="00587E60" w:rsidRPr="00D67937" w:rsidRDefault="00DB3985">
      <w:pPr>
        <w:spacing w:before="120" w:after="120" w:line="276" w:lineRule="auto"/>
        <w:jc w:val="both"/>
        <w:rPr>
          <w:rFonts w:asciiTheme="majorHAnsi" w:hAnsiTheme="majorHAnsi" w:cstheme="majorHAnsi"/>
          <w:sz w:val="24"/>
          <w:szCs w:val="24"/>
        </w:rPr>
      </w:pPr>
      <w:r w:rsidRPr="00D67937">
        <w:rPr>
          <w:rFonts w:asciiTheme="majorHAnsi" w:hAnsiTheme="majorHAnsi" w:cstheme="majorHAnsi"/>
          <w:sz w:val="24"/>
          <w:szCs w:val="24"/>
        </w:rPr>
        <w:t xml:space="preserve">Trong thời gian diễn ra chương </w:t>
      </w:r>
      <w:r w:rsidRPr="00FD63DE">
        <w:rPr>
          <w:rFonts w:asciiTheme="majorHAnsi" w:hAnsiTheme="majorHAnsi" w:cstheme="majorHAnsi"/>
          <w:sz w:val="24"/>
          <w:szCs w:val="24"/>
        </w:rPr>
        <w:t xml:space="preserve">trình từ </w:t>
      </w:r>
      <w:r w:rsidR="00475399" w:rsidRPr="00FD63DE">
        <w:rPr>
          <w:rFonts w:asciiTheme="majorHAnsi" w:hAnsiTheme="majorHAnsi" w:cstheme="majorHAnsi"/>
          <w:sz w:val="24"/>
          <w:szCs w:val="24"/>
        </w:rPr>
        <w:t>13</w:t>
      </w:r>
      <w:r w:rsidRPr="00FD63DE">
        <w:rPr>
          <w:rFonts w:asciiTheme="majorHAnsi" w:hAnsiTheme="majorHAnsi" w:cstheme="majorHAnsi"/>
          <w:sz w:val="24"/>
          <w:szCs w:val="24"/>
        </w:rPr>
        <w:t xml:space="preserve">/2/2025 - </w:t>
      </w:r>
      <w:r w:rsidR="00475399" w:rsidRPr="00FD63DE">
        <w:rPr>
          <w:rFonts w:asciiTheme="majorHAnsi" w:hAnsiTheme="majorHAnsi" w:cstheme="majorHAnsi"/>
          <w:sz w:val="24"/>
          <w:szCs w:val="24"/>
        </w:rPr>
        <w:t>14</w:t>
      </w:r>
      <w:r w:rsidRPr="00FD63DE">
        <w:rPr>
          <w:rFonts w:asciiTheme="majorHAnsi" w:hAnsiTheme="majorHAnsi" w:cstheme="majorHAnsi"/>
          <w:sz w:val="24"/>
          <w:szCs w:val="24"/>
        </w:rPr>
        <w:t xml:space="preserve">/2/2025, </w:t>
      </w:r>
      <w:r w:rsidR="00FD63DE" w:rsidRPr="00FD63DE">
        <w:rPr>
          <w:rFonts w:asciiTheme="majorHAnsi" w:hAnsiTheme="majorHAnsi" w:cstheme="majorHAnsi"/>
          <w:sz w:val="24"/>
          <w:szCs w:val="24"/>
        </w:rPr>
        <w:t xml:space="preserve">khách hàng </w:t>
      </w:r>
      <w:r w:rsidR="00D67937" w:rsidRPr="00FD63DE">
        <w:rPr>
          <w:rFonts w:asciiTheme="majorHAnsi" w:hAnsiTheme="majorHAnsi" w:cstheme="majorHAnsi"/>
          <w:sz w:val="24"/>
          <w:szCs w:val="24"/>
        </w:rPr>
        <w:t>đến tham quan</w:t>
      </w:r>
      <w:r w:rsidRPr="00FD63DE">
        <w:rPr>
          <w:rFonts w:asciiTheme="majorHAnsi" w:hAnsiTheme="majorHAnsi" w:cstheme="majorHAnsi"/>
          <w:sz w:val="24"/>
          <w:szCs w:val="24"/>
        </w:rPr>
        <w:t xml:space="preserve"> tại các cửa hàng Co</w:t>
      </w:r>
      <w:r w:rsidR="00D67937" w:rsidRPr="00FD63DE">
        <w:rPr>
          <w:rFonts w:asciiTheme="majorHAnsi" w:hAnsiTheme="majorHAnsi" w:cstheme="majorHAnsi"/>
          <w:sz w:val="24"/>
          <w:szCs w:val="24"/>
        </w:rPr>
        <w:t>n Cưng trong danh sách đính kèm, không cần phát sinh</w:t>
      </w:r>
      <w:r w:rsidRPr="00FD63DE">
        <w:rPr>
          <w:rFonts w:asciiTheme="majorHAnsi" w:hAnsiTheme="majorHAnsi" w:cstheme="majorHAnsi"/>
          <w:sz w:val="24"/>
          <w:szCs w:val="24"/>
        </w:rPr>
        <w:t xml:space="preserve"> đơn sẽ </w:t>
      </w:r>
      <w:r w:rsidR="00D67937" w:rsidRPr="00FD63DE">
        <w:rPr>
          <w:rFonts w:asciiTheme="majorHAnsi" w:hAnsiTheme="majorHAnsi" w:cstheme="majorHAnsi"/>
          <w:sz w:val="24"/>
          <w:szCs w:val="24"/>
        </w:rPr>
        <w:t xml:space="preserve">được </w:t>
      </w:r>
      <w:r w:rsidRPr="00FD63DE">
        <w:rPr>
          <w:rFonts w:asciiTheme="majorHAnsi" w:hAnsiTheme="majorHAnsi" w:cstheme="majorHAnsi"/>
          <w:sz w:val="24"/>
          <w:szCs w:val="24"/>
        </w:rPr>
        <w:t>nhận 01 Giấy chứng nhận tình yêu.</w:t>
      </w:r>
    </w:p>
    <w:p w14:paraId="7306E3A5" w14:textId="77777777" w:rsidR="00587E60" w:rsidRPr="00D67937" w:rsidRDefault="00DB3985">
      <w:pPr>
        <w:spacing w:before="120" w:after="120" w:line="276" w:lineRule="auto"/>
        <w:jc w:val="both"/>
        <w:rPr>
          <w:rFonts w:asciiTheme="majorHAnsi" w:hAnsiTheme="majorHAnsi" w:cstheme="majorHAnsi"/>
          <w:sz w:val="24"/>
          <w:szCs w:val="24"/>
        </w:rPr>
      </w:pPr>
      <w:r w:rsidRPr="00D67937">
        <w:rPr>
          <w:rFonts w:asciiTheme="majorHAnsi" w:hAnsiTheme="majorHAnsi" w:cstheme="majorHAnsi"/>
          <w:sz w:val="24"/>
          <w:szCs w:val="24"/>
        </w:rPr>
        <w:t>Tiêu chí trao quà cụ thể như sau: Mỗi số điện thoại đăng ký áp dụng cho 01 phần quà, tương ứng với 01 khách hàng sẽ nhận được 01 lần trong suốt thời gian chạy chương trình khuyến mãi.</w:t>
      </w:r>
    </w:p>
    <w:p w14:paraId="6A5836D6" w14:textId="77777777" w:rsidR="00587E60" w:rsidRPr="00D67937" w:rsidRDefault="00DB3985">
      <w:pPr>
        <w:spacing w:before="120" w:after="120" w:line="276" w:lineRule="auto"/>
        <w:jc w:val="both"/>
        <w:rPr>
          <w:rFonts w:asciiTheme="majorHAnsi" w:hAnsiTheme="majorHAnsi" w:cstheme="majorHAnsi"/>
          <w:sz w:val="24"/>
          <w:szCs w:val="24"/>
        </w:rPr>
      </w:pPr>
      <w:r w:rsidRPr="00D67937">
        <w:rPr>
          <w:rFonts w:asciiTheme="majorHAnsi" w:hAnsiTheme="majorHAnsi" w:cstheme="majorHAnsi"/>
          <w:sz w:val="24"/>
          <w:szCs w:val="24"/>
        </w:rPr>
        <w:t>Chương trình có thể kết thúc sớm trước thời gian khuyến mại nếu hết số lượng quà tặng.</w:t>
      </w:r>
    </w:p>
    <w:p w14:paraId="553CA05C" w14:textId="77777777" w:rsidR="00587E60" w:rsidRPr="00D67937" w:rsidRDefault="00DB3985">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D67937">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11E0C37D" w14:textId="77777777" w:rsidR="00587E60" w:rsidRPr="00D67937" w:rsidRDefault="00DB3985">
      <w:pPr>
        <w:spacing w:before="120" w:after="120" w:line="360" w:lineRule="auto"/>
        <w:jc w:val="both"/>
        <w:rPr>
          <w:rFonts w:asciiTheme="majorHAnsi" w:hAnsiTheme="majorHAnsi" w:cstheme="majorHAnsi"/>
          <w:sz w:val="24"/>
          <w:szCs w:val="24"/>
        </w:rPr>
      </w:pPr>
      <w:r w:rsidRPr="00D67937">
        <w:rPr>
          <w:rFonts w:asciiTheme="majorHAnsi" w:hAnsiTheme="majorHAnsi" w:cstheme="majorHAnsi"/>
          <w:sz w:val="24"/>
          <w:szCs w:val="24"/>
        </w:rPr>
        <w:t>Công ty Cổ phần Con Cưng cam kết thực hiện đúng và hoàn toàn chịu trách nhiệm về Chương trình khuyến mại trên theo quy định của pháp luật hiện hành.</w:t>
      </w:r>
    </w:p>
    <w:p w14:paraId="5079CA40" w14:textId="5632884D" w:rsidR="00587E60" w:rsidRDefault="00DB3985" w:rsidP="007F68A2">
      <w:pPr>
        <w:widowControl w:val="0"/>
        <w:spacing w:before="276" w:line="230" w:lineRule="auto"/>
        <w:ind w:left="574" w:right="1417" w:firstLine="6"/>
        <w:jc w:val="right"/>
        <w:rPr>
          <w:rFonts w:asciiTheme="majorHAnsi" w:hAnsiTheme="majorHAnsi" w:cstheme="majorHAnsi"/>
          <w:b/>
          <w:color w:val="000000"/>
          <w:sz w:val="24"/>
          <w:szCs w:val="24"/>
        </w:rPr>
      </w:pPr>
      <w:r w:rsidRPr="00D67937">
        <w:rPr>
          <w:rFonts w:asciiTheme="majorHAnsi" w:hAnsiTheme="majorHAnsi" w:cstheme="majorHAnsi"/>
          <w:b/>
          <w:sz w:val="24"/>
          <w:szCs w:val="24"/>
        </w:rPr>
        <w:tab/>
      </w:r>
    </w:p>
    <w:p w14:paraId="6BA3C49E" w14:textId="131B81B9"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214C44AA" w14:textId="6CC49488"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4C830ED4" w14:textId="6374A765"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0D46C31C" w14:textId="5B2952AD"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5B559149" w14:textId="76DE7259"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4ED5C867" w14:textId="1D58A5F9"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6CE40EB5" w14:textId="7F526E5E"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186107DC" w14:textId="0FC2A339"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38FC84FE" w14:textId="5865FD16"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5BAB1426" w14:textId="2C5545EA"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5E67DAE0" w14:textId="67F5F84C"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62436C14" w14:textId="458A55C9"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6709D9C8" w14:textId="58394126" w:rsidR="007F68A2"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p>
    <w:p w14:paraId="27853F93" w14:textId="77777777" w:rsidR="007F68A2" w:rsidRPr="00D67937" w:rsidRDefault="007F68A2" w:rsidP="007F68A2">
      <w:pPr>
        <w:widowControl w:val="0"/>
        <w:spacing w:before="276" w:line="230" w:lineRule="auto"/>
        <w:ind w:left="574" w:right="1417" w:firstLine="6"/>
        <w:jc w:val="right"/>
        <w:rPr>
          <w:rFonts w:asciiTheme="majorHAnsi" w:hAnsiTheme="majorHAnsi" w:cstheme="majorHAnsi"/>
          <w:b/>
          <w:color w:val="000000"/>
          <w:sz w:val="24"/>
          <w:szCs w:val="24"/>
        </w:rPr>
      </w:pPr>
      <w:bookmarkStart w:id="0" w:name="_GoBack"/>
      <w:bookmarkEnd w:id="0"/>
    </w:p>
    <w:p w14:paraId="6B50E5AB" w14:textId="77777777" w:rsidR="00587E60" w:rsidRPr="00D67937" w:rsidRDefault="00587E60">
      <w:pPr>
        <w:spacing w:before="120" w:after="120" w:line="276" w:lineRule="auto"/>
        <w:rPr>
          <w:rFonts w:asciiTheme="majorHAnsi" w:hAnsiTheme="majorHAnsi" w:cstheme="majorHAnsi"/>
          <w:sz w:val="24"/>
          <w:szCs w:val="24"/>
        </w:rPr>
      </w:pPr>
    </w:p>
    <w:p w14:paraId="1987CAF5" w14:textId="77777777" w:rsidR="00587E60" w:rsidRPr="00D67937" w:rsidRDefault="00DB3985">
      <w:pPr>
        <w:spacing w:before="120" w:after="120" w:line="276" w:lineRule="auto"/>
        <w:jc w:val="center"/>
        <w:rPr>
          <w:rFonts w:asciiTheme="majorHAnsi" w:hAnsiTheme="majorHAnsi" w:cstheme="majorHAnsi"/>
          <w:b/>
          <w:bCs/>
          <w:sz w:val="24"/>
          <w:szCs w:val="24"/>
        </w:rPr>
      </w:pPr>
      <w:r w:rsidRPr="00D67937">
        <w:rPr>
          <w:rFonts w:asciiTheme="majorHAnsi" w:hAnsiTheme="majorHAnsi" w:cstheme="majorHAnsi"/>
          <w:b/>
          <w:bCs/>
          <w:sz w:val="24"/>
          <w:szCs w:val="24"/>
        </w:rPr>
        <w:lastRenderedPageBreak/>
        <w:t>DANH SÁCH CỬA HÀNG ÁP DỤNG CHƯƠNG TRÌNH</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20"/>
        <w:gridCol w:w="6519"/>
      </w:tblGrid>
      <w:tr w:rsidR="00AB6FC2" w:rsidRPr="00AB6FC2" w14:paraId="429545AA" w14:textId="77777777" w:rsidTr="00AB6FC2">
        <w:trPr>
          <w:trHeight w:val="290"/>
        </w:trPr>
        <w:tc>
          <w:tcPr>
            <w:tcW w:w="710" w:type="dxa"/>
          </w:tcPr>
          <w:p w14:paraId="5EA11332" w14:textId="13EBEC55" w:rsidR="00AB6FC2" w:rsidRPr="00AB6FC2" w:rsidRDefault="00AB6FC2" w:rsidP="00D67937">
            <w:pPr>
              <w:jc w:val="center"/>
              <w:rPr>
                <w:rFonts w:asciiTheme="majorHAnsi" w:hAnsiTheme="majorHAnsi" w:cstheme="majorHAnsi"/>
                <w:b/>
                <w:sz w:val="22"/>
                <w:szCs w:val="22"/>
                <w:lang w:val="en-SG" w:eastAsia="zh-CN"/>
              </w:rPr>
            </w:pPr>
            <w:r w:rsidRPr="00AB6FC2">
              <w:rPr>
                <w:rFonts w:asciiTheme="majorHAnsi" w:hAnsiTheme="majorHAnsi" w:cstheme="majorHAnsi"/>
                <w:b/>
                <w:sz w:val="22"/>
                <w:szCs w:val="22"/>
                <w:lang w:val="en-SG" w:eastAsia="zh-CN"/>
              </w:rPr>
              <w:t>STT</w:t>
            </w:r>
          </w:p>
        </w:tc>
        <w:tc>
          <w:tcPr>
            <w:tcW w:w="3120" w:type="dxa"/>
            <w:shd w:val="clear" w:color="auto" w:fill="auto"/>
            <w:noWrap/>
            <w:vAlign w:val="bottom"/>
            <w:hideMark/>
          </w:tcPr>
          <w:p w14:paraId="21E6410F" w14:textId="00DDF8DE" w:rsidR="00AB6FC2" w:rsidRPr="00D67937" w:rsidRDefault="00AB6FC2" w:rsidP="00D67937">
            <w:pPr>
              <w:jc w:val="center"/>
              <w:rPr>
                <w:rFonts w:asciiTheme="majorHAnsi" w:hAnsiTheme="majorHAnsi" w:cstheme="majorHAnsi"/>
                <w:b/>
                <w:sz w:val="22"/>
                <w:szCs w:val="22"/>
                <w:lang w:val="en-SG" w:eastAsia="zh-CN"/>
              </w:rPr>
            </w:pPr>
            <w:r w:rsidRPr="00D67937">
              <w:rPr>
                <w:rFonts w:asciiTheme="majorHAnsi" w:hAnsiTheme="majorHAnsi" w:cstheme="majorHAnsi"/>
                <w:b/>
                <w:sz w:val="22"/>
                <w:szCs w:val="22"/>
                <w:lang w:val="en-SG" w:eastAsia="zh-CN"/>
              </w:rPr>
              <w:t>Tên siêu thị</w:t>
            </w:r>
          </w:p>
        </w:tc>
        <w:tc>
          <w:tcPr>
            <w:tcW w:w="6519" w:type="dxa"/>
            <w:shd w:val="clear" w:color="auto" w:fill="auto"/>
            <w:noWrap/>
            <w:vAlign w:val="bottom"/>
            <w:hideMark/>
          </w:tcPr>
          <w:p w14:paraId="195A91BA" w14:textId="77777777" w:rsidR="00AB6FC2" w:rsidRPr="00D67937" w:rsidRDefault="00AB6FC2" w:rsidP="00D67937">
            <w:pPr>
              <w:jc w:val="center"/>
              <w:rPr>
                <w:rFonts w:asciiTheme="majorHAnsi" w:hAnsiTheme="majorHAnsi" w:cstheme="majorHAnsi"/>
                <w:b/>
                <w:sz w:val="22"/>
                <w:szCs w:val="22"/>
                <w:lang w:val="en-SG" w:eastAsia="zh-CN"/>
              </w:rPr>
            </w:pPr>
            <w:r w:rsidRPr="00D67937">
              <w:rPr>
                <w:rFonts w:asciiTheme="majorHAnsi" w:hAnsiTheme="majorHAnsi" w:cstheme="majorHAnsi"/>
                <w:b/>
                <w:sz w:val="22"/>
                <w:szCs w:val="22"/>
                <w:lang w:val="en-SG" w:eastAsia="zh-CN"/>
              </w:rPr>
              <w:t>Địa chỉ</w:t>
            </w:r>
          </w:p>
        </w:tc>
      </w:tr>
      <w:tr w:rsidR="00AB6FC2" w:rsidRPr="00AB6FC2" w14:paraId="0E605B0C" w14:textId="77777777" w:rsidTr="00AB6FC2">
        <w:trPr>
          <w:trHeight w:val="290"/>
        </w:trPr>
        <w:tc>
          <w:tcPr>
            <w:tcW w:w="710" w:type="dxa"/>
            <w:vAlign w:val="bottom"/>
          </w:tcPr>
          <w:p w14:paraId="5C58D6FB" w14:textId="5156DF06"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w:t>
            </w:r>
          </w:p>
        </w:tc>
        <w:tc>
          <w:tcPr>
            <w:tcW w:w="3120" w:type="dxa"/>
            <w:shd w:val="clear" w:color="auto" w:fill="auto"/>
            <w:noWrap/>
            <w:vAlign w:val="bottom"/>
            <w:hideMark/>
          </w:tcPr>
          <w:p w14:paraId="739E7454" w14:textId="646A47FE"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AGI - 110 Quốc Lộ 91</w:t>
            </w:r>
          </w:p>
        </w:tc>
        <w:tc>
          <w:tcPr>
            <w:tcW w:w="6519" w:type="dxa"/>
            <w:shd w:val="clear" w:color="auto" w:fill="auto"/>
            <w:noWrap/>
            <w:vAlign w:val="bottom"/>
            <w:hideMark/>
          </w:tcPr>
          <w:p w14:paraId="20E1B81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110 Quốc Lộ 91, Thị Trấn Cái Dầu, Huyện Châu Phú, Tỉnh An Giang</w:t>
            </w:r>
          </w:p>
        </w:tc>
      </w:tr>
      <w:tr w:rsidR="00AB6FC2" w:rsidRPr="00AB6FC2" w14:paraId="55C05500" w14:textId="77777777" w:rsidTr="00AB6FC2">
        <w:trPr>
          <w:trHeight w:val="290"/>
        </w:trPr>
        <w:tc>
          <w:tcPr>
            <w:tcW w:w="710" w:type="dxa"/>
            <w:vAlign w:val="bottom"/>
          </w:tcPr>
          <w:p w14:paraId="3B272039" w14:textId="0CB6D215"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w:t>
            </w:r>
          </w:p>
        </w:tc>
        <w:tc>
          <w:tcPr>
            <w:tcW w:w="3120" w:type="dxa"/>
            <w:shd w:val="clear" w:color="auto" w:fill="auto"/>
            <w:noWrap/>
            <w:vAlign w:val="bottom"/>
            <w:hideMark/>
          </w:tcPr>
          <w:p w14:paraId="2191852C" w14:textId="573C30C0"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BDI - 256 Ngô Gia Tự</w:t>
            </w:r>
          </w:p>
        </w:tc>
        <w:tc>
          <w:tcPr>
            <w:tcW w:w="6519" w:type="dxa"/>
            <w:shd w:val="clear" w:color="auto" w:fill="auto"/>
            <w:noWrap/>
            <w:vAlign w:val="bottom"/>
            <w:hideMark/>
          </w:tcPr>
          <w:p w14:paraId="66AEAA18"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256 Ngô Gia Tự, phường Bình Định, thị xã An Nhơn, Tỉnh Bình Định</w:t>
            </w:r>
          </w:p>
        </w:tc>
      </w:tr>
      <w:tr w:rsidR="00AB6FC2" w:rsidRPr="00AB6FC2" w14:paraId="45EEA231" w14:textId="77777777" w:rsidTr="00AB6FC2">
        <w:trPr>
          <w:trHeight w:val="290"/>
        </w:trPr>
        <w:tc>
          <w:tcPr>
            <w:tcW w:w="710" w:type="dxa"/>
            <w:vAlign w:val="bottom"/>
          </w:tcPr>
          <w:p w14:paraId="53BB1929" w14:textId="5CA62E7E"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w:t>
            </w:r>
          </w:p>
        </w:tc>
        <w:tc>
          <w:tcPr>
            <w:tcW w:w="3120" w:type="dxa"/>
            <w:shd w:val="clear" w:color="auto" w:fill="auto"/>
            <w:noWrap/>
            <w:vAlign w:val="bottom"/>
            <w:hideMark/>
          </w:tcPr>
          <w:p w14:paraId="4E89CB9F" w14:textId="670C08D1"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BDU - 1 NC</w:t>
            </w:r>
          </w:p>
        </w:tc>
        <w:tc>
          <w:tcPr>
            <w:tcW w:w="6519" w:type="dxa"/>
            <w:shd w:val="clear" w:color="auto" w:fill="auto"/>
            <w:noWrap/>
            <w:vAlign w:val="bottom"/>
            <w:hideMark/>
          </w:tcPr>
          <w:p w14:paraId="17557ED0"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01 Đường NC, Khu phố Đồng Sổ, Thị trấn Lai Uyên, Huyện Bàu Bàng, Tỉnh Bình Dương</w:t>
            </w:r>
          </w:p>
        </w:tc>
      </w:tr>
      <w:tr w:rsidR="00AB6FC2" w:rsidRPr="00AB6FC2" w14:paraId="26B05D2B" w14:textId="77777777" w:rsidTr="00AB6FC2">
        <w:trPr>
          <w:trHeight w:val="290"/>
        </w:trPr>
        <w:tc>
          <w:tcPr>
            <w:tcW w:w="710" w:type="dxa"/>
            <w:vAlign w:val="bottom"/>
          </w:tcPr>
          <w:p w14:paraId="48588DE4" w14:textId="6E5280D2"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w:t>
            </w:r>
          </w:p>
        </w:tc>
        <w:tc>
          <w:tcPr>
            <w:tcW w:w="3120" w:type="dxa"/>
            <w:shd w:val="clear" w:color="auto" w:fill="auto"/>
            <w:noWrap/>
            <w:vAlign w:val="bottom"/>
            <w:hideMark/>
          </w:tcPr>
          <w:p w14:paraId="6ED10737" w14:textId="4BC10E90"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BDU - 13 Yersin</w:t>
            </w:r>
          </w:p>
        </w:tc>
        <w:tc>
          <w:tcPr>
            <w:tcW w:w="6519" w:type="dxa"/>
            <w:shd w:val="clear" w:color="auto" w:fill="auto"/>
            <w:noWrap/>
            <w:vAlign w:val="bottom"/>
            <w:hideMark/>
          </w:tcPr>
          <w:p w14:paraId="640ECBE1"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13 Yersin, Tổ 15, Khu 01, P. Phú Cường, TP. Thủ Dầu 1, Tỉnh Bình Dương</w:t>
            </w:r>
          </w:p>
        </w:tc>
      </w:tr>
      <w:tr w:rsidR="00AB6FC2" w:rsidRPr="00AB6FC2" w14:paraId="5AA3108E" w14:textId="77777777" w:rsidTr="00AB6FC2">
        <w:trPr>
          <w:trHeight w:val="290"/>
        </w:trPr>
        <w:tc>
          <w:tcPr>
            <w:tcW w:w="710" w:type="dxa"/>
            <w:vAlign w:val="bottom"/>
          </w:tcPr>
          <w:p w14:paraId="58BFE048" w14:textId="6E24EB74"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w:t>
            </w:r>
          </w:p>
        </w:tc>
        <w:tc>
          <w:tcPr>
            <w:tcW w:w="3120" w:type="dxa"/>
            <w:shd w:val="clear" w:color="auto" w:fill="auto"/>
            <w:noWrap/>
            <w:vAlign w:val="bottom"/>
            <w:hideMark/>
          </w:tcPr>
          <w:p w14:paraId="56F2F9B6" w14:textId="08484D08"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BDU - 283 Nguyễn An Ninh</w:t>
            </w:r>
          </w:p>
        </w:tc>
        <w:tc>
          <w:tcPr>
            <w:tcW w:w="6519" w:type="dxa"/>
            <w:shd w:val="clear" w:color="auto" w:fill="auto"/>
            <w:noWrap/>
            <w:vAlign w:val="bottom"/>
            <w:hideMark/>
          </w:tcPr>
          <w:p w14:paraId="426292B5"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283 Nguyễn An Ninh, P. Dĩ An, Thành phố Dĩ An, Bình Dương</w:t>
            </w:r>
          </w:p>
        </w:tc>
      </w:tr>
      <w:tr w:rsidR="00AB6FC2" w:rsidRPr="00AB6FC2" w14:paraId="470540A6" w14:textId="77777777" w:rsidTr="00AB6FC2">
        <w:trPr>
          <w:trHeight w:val="290"/>
        </w:trPr>
        <w:tc>
          <w:tcPr>
            <w:tcW w:w="710" w:type="dxa"/>
            <w:vAlign w:val="bottom"/>
          </w:tcPr>
          <w:p w14:paraId="6BD14181" w14:textId="1969A207"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6</w:t>
            </w:r>
          </w:p>
        </w:tc>
        <w:tc>
          <w:tcPr>
            <w:tcW w:w="3120" w:type="dxa"/>
            <w:shd w:val="clear" w:color="auto" w:fill="auto"/>
            <w:noWrap/>
            <w:vAlign w:val="bottom"/>
            <w:hideMark/>
          </w:tcPr>
          <w:p w14:paraId="3CBEF985" w14:textId="540C02B8"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BGI - A16 Golden Mall</w:t>
            </w:r>
          </w:p>
        </w:tc>
        <w:tc>
          <w:tcPr>
            <w:tcW w:w="6519" w:type="dxa"/>
            <w:shd w:val="clear" w:color="auto" w:fill="auto"/>
            <w:noWrap/>
            <w:vAlign w:val="bottom"/>
            <w:hideMark/>
          </w:tcPr>
          <w:p w14:paraId="0577264E"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Kiot A16 chân đế TTTM Golden Mall, Thị Trấn Thắng, Huyện Hiệp Hoà, Tỉnh Bắc Giang</w:t>
            </w:r>
          </w:p>
        </w:tc>
      </w:tr>
      <w:tr w:rsidR="00AB6FC2" w:rsidRPr="00AB6FC2" w14:paraId="23A7BCD0" w14:textId="77777777" w:rsidTr="00AB6FC2">
        <w:trPr>
          <w:trHeight w:val="290"/>
        </w:trPr>
        <w:tc>
          <w:tcPr>
            <w:tcW w:w="710" w:type="dxa"/>
            <w:vAlign w:val="bottom"/>
          </w:tcPr>
          <w:p w14:paraId="64A43422" w14:textId="047994C7"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7</w:t>
            </w:r>
          </w:p>
        </w:tc>
        <w:tc>
          <w:tcPr>
            <w:tcW w:w="3120" w:type="dxa"/>
            <w:shd w:val="clear" w:color="auto" w:fill="auto"/>
            <w:noWrap/>
            <w:vAlign w:val="bottom"/>
            <w:hideMark/>
          </w:tcPr>
          <w:p w14:paraId="2F8DF0A1" w14:textId="55CAEAF2"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BGI - Go! Bắc Giang</w:t>
            </w:r>
          </w:p>
        </w:tc>
        <w:tc>
          <w:tcPr>
            <w:tcW w:w="6519" w:type="dxa"/>
            <w:shd w:val="clear" w:color="auto" w:fill="auto"/>
            <w:noWrap/>
            <w:vAlign w:val="bottom"/>
            <w:hideMark/>
          </w:tcPr>
          <w:p w14:paraId="73551F8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Big C Bắc Giang, Xã Tân Tiến, Thành Phố Bắc Giang, Tỉnh Bắc Giang</w:t>
            </w:r>
          </w:p>
        </w:tc>
      </w:tr>
      <w:tr w:rsidR="00AB6FC2" w:rsidRPr="00AB6FC2" w14:paraId="03775813" w14:textId="77777777" w:rsidTr="00AB6FC2">
        <w:trPr>
          <w:trHeight w:val="290"/>
        </w:trPr>
        <w:tc>
          <w:tcPr>
            <w:tcW w:w="710" w:type="dxa"/>
            <w:vAlign w:val="bottom"/>
          </w:tcPr>
          <w:p w14:paraId="26F27AAC" w14:textId="474D4C8A"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8</w:t>
            </w:r>
          </w:p>
        </w:tc>
        <w:tc>
          <w:tcPr>
            <w:tcW w:w="3120" w:type="dxa"/>
            <w:shd w:val="clear" w:color="auto" w:fill="auto"/>
            <w:noWrap/>
            <w:vAlign w:val="bottom"/>
            <w:hideMark/>
          </w:tcPr>
          <w:p w14:paraId="75033CB8" w14:textId="0A70DD9D"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BLI - 24-26 Trần Phú</w:t>
            </w:r>
          </w:p>
        </w:tc>
        <w:tc>
          <w:tcPr>
            <w:tcW w:w="6519" w:type="dxa"/>
            <w:shd w:val="clear" w:color="auto" w:fill="auto"/>
            <w:noWrap/>
            <w:vAlign w:val="bottom"/>
            <w:hideMark/>
          </w:tcPr>
          <w:p w14:paraId="183D51C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số 24-26, đường Trần Phú, Phường 3, TP bạc Liêu, Tỉnh Bạc Liêu.</w:t>
            </w:r>
          </w:p>
        </w:tc>
      </w:tr>
      <w:tr w:rsidR="00AB6FC2" w:rsidRPr="00AB6FC2" w14:paraId="14907397" w14:textId="77777777" w:rsidTr="00AB6FC2">
        <w:trPr>
          <w:trHeight w:val="290"/>
        </w:trPr>
        <w:tc>
          <w:tcPr>
            <w:tcW w:w="710" w:type="dxa"/>
            <w:vAlign w:val="bottom"/>
          </w:tcPr>
          <w:p w14:paraId="4E9DB6A1" w14:textId="7B7E3773"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9</w:t>
            </w:r>
          </w:p>
        </w:tc>
        <w:tc>
          <w:tcPr>
            <w:tcW w:w="3120" w:type="dxa"/>
            <w:shd w:val="clear" w:color="auto" w:fill="auto"/>
            <w:noWrap/>
            <w:vAlign w:val="bottom"/>
            <w:hideMark/>
          </w:tcPr>
          <w:p w14:paraId="147A9265" w14:textId="3F58D986"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BPH - 1108 Phú Riềng Đỏ</w:t>
            </w:r>
          </w:p>
        </w:tc>
        <w:tc>
          <w:tcPr>
            <w:tcW w:w="6519" w:type="dxa"/>
            <w:shd w:val="clear" w:color="auto" w:fill="auto"/>
            <w:noWrap/>
            <w:vAlign w:val="bottom"/>
            <w:hideMark/>
          </w:tcPr>
          <w:p w14:paraId="3D4ED6BA"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1108 Phú Riềng Đỏ, Khu Phố 2,  P. Tân Đồng, Thành phố  Đồng Xoài, Tỉnh Bình Phước</w:t>
            </w:r>
          </w:p>
        </w:tc>
      </w:tr>
      <w:tr w:rsidR="00AB6FC2" w:rsidRPr="00AB6FC2" w14:paraId="49A09E4F" w14:textId="77777777" w:rsidTr="00AB6FC2">
        <w:trPr>
          <w:trHeight w:val="290"/>
        </w:trPr>
        <w:tc>
          <w:tcPr>
            <w:tcW w:w="710" w:type="dxa"/>
            <w:vAlign w:val="bottom"/>
          </w:tcPr>
          <w:p w14:paraId="6AF81C1A" w14:textId="34223781"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10</w:t>
            </w:r>
          </w:p>
        </w:tc>
        <w:tc>
          <w:tcPr>
            <w:tcW w:w="3120" w:type="dxa"/>
            <w:shd w:val="clear" w:color="auto" w:fill="auto"/>
            <w:noWrap/>
            <w:vAlign w:val="bottom"/>
            <w:hideMark/>
          </w:tcPr>
          <w:p w14:paraId="04AF2F6A" w14:textId="13742D3C"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BPH - 269 Nguyễn Huệ</w:t>
            </w:r>
          </w:p>
        </w:tc>
        <w:tc>
          <w:tcPr>
            <w:tcW w:w="6519" w:type="dxa"/>
            <w:shd w:val="clear" w:color="auto" w:fill="auto"/>
            <w:noWrap/>
            <w:vAlign w:val="bottom"/>
            <w:hideMark/>
          </w:tcPr>
          <w:p w14:paraId="4FBABAE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269 Nguyễn Huệ, KP, Bình Phú, P.  An Lộc, Thị xã Bình Long, tỉnh Bình Phước</w:t>
            </w:r>
          </w:p>
        </w:tc>
      </w:tr>
      <w:tr w:rsidR="00AB6FC2" w:rsidRPr="00AB6FC2" w14:paraId="3F5EB99F" w14:textId="77777777" w:rsidTr="00AB6FC2">
        <w:trPr>
          <w:trHeight w:val="290"/>
        </w:trPr>
        <w:tc>
          <w:tcPr>
            <w:tcW w:w="710" w:type="dxa"/>
            <w:vAlign w:val="bottom"/>
          </w:tcPr>
          <w:p w14:paraId="7FDABDCF" w14:textId="1FB82C1A"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11</w:t>
            </w:r>
          </w:p>
        </w:tc>
        <w:tc>
          <w:tcPr>
            <w:tcW w:w="3120" w:type="dxa"/>
            <w:shd w:val="clear" w:color="auto" w:fill="auto"/>
            <w:noWrap/>
            <w:vAlign w:val="bottom"/>
            <w:hideMark/>
          </w:tcPr>
          <w:p w14:paraId="31E6229A" w14:textId="4B5B1252"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BTR - 72B Đồng Khởi</w:t>
            </w:r>
          </w:p>
        </w:tc>
        <w:tc>
          <w:tcPr>
            <w:tcW w:w="6519" w:type="dxa"/>
            <w:shd w:val="clear" w:color="auto" w:fill="auto"/>
            <w:noWrap/>
            <w:vAlign w:val="bottom"/>
            <w:hideMark/>
          </w:tcPr>
          <w:p w14:paraId="64CA48FB"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72B Đại Lộ Đồng Khởi, Phú Khương, TP. Bến Tre, Bến Tre</w:t>
            </w:r>
          </w:p>
        </w:tc>
      </w:tr>
      <w:tr w:rsidR="00AB6FC2" w:rsidRPr="00AB6FC2" w14:paraId="6C083EB2" w14:textId="77777777" w:rsidTr="00AB6FC2">
        <w:trPr>
          <w:trHeight w:val="290"/>
        </w:trPr>
        <w:tc>
          <w:tcPr>
            <w:tcW w:w="710" w:type="dxa"/>
            <w:vAlign w:val="bottom"/>
          </w:tcPr>
          <w:p w14:paraId="663F15D1" w14:textId="7780ABEC"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12</w:t>
            </w:r>
          </w:p>
        </w:tc>
        <w:tc>
          <w:tcPr>
            <w:tcW w:w="3120" w:type="dxa"/>
            <w:shd w:val="clear" w:color="auto" w:fill="auto"/>
            <w:noWrap/>
            <w:vAlign w:val="bottom"/>
            <w:hideMark/>
          </w:tcPr>
          <w:p w14:paraId="3003ECF1" w14:textId="05B0AF3B"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BVT - 284 - 286 - 288 Trương Công Định</w:t>
            </w:r>
          </w:p>
        </w:tc>
        <w:tc>
          <w:tcPr>
            <w:tcW w:w="6519" w:type="dxa"/>
            <w:shd w:val="clear" w:color="auto" w:fill="auto"/>
            <w:noWrap/>
            <w:vAlign w:val="bottom"/>
            <w:hideMark/>
          </w:tcPr>
          <w:p w14:paraId="21A5ADC6"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 xml:space="preserve">284 - 286 -288 Trương Công Định, Phường 3, Thành phố Vũng Tàu, Tỉnh Bà Rịa – Vũng Tàu. </w:t>
            </w:r>
          </w:p>
        </w:tc>
      </w:tr>
      <w:tr w:rsidR="00AB6FC2" w:rsidRPr="00AB6FC2" w14:paraId="512FA668" w14:textId="77777777" w:rsidTr="00AB6FC2">
        <w:trPr>
          <w:trHeight w:val="290"/>
        </w:trPr>
        <w:tc>
          <w:tcPr>
            <w:tcW w:w="710" w:type="dxa"/>
            <w:vAlign w:val="bottom"/>
          </w:tcPr>
          <w:p w14:paraId="0E9A61A1" w14:textId="1E506BB5"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13</w:t>
            </w:r>
          </w:p>
        </w:tc>
        <w:tc>
          <w:tcPr>
            <w:tcW w:w="3120" w:type="dxa"/>
            <w:shd w:val="clear" w:color="auto" w:fill="auto"/>
            <w:noWrap/>
            <w:vAlign w:val="bottom"/>
            <w:hideMark/>
          </w:tcPr>
          <w:p w14:paraId="135A3498" w14:textId="1D34D34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BVT - 6 - 8 Huỳnh Minh Thạnh</w:t>
            </w:r>
          </w:p>
        </w:tc>
        <w:tc>
          <w:tcPr>
            <w:tcW w:w="6519" w:type="dxa"/>
            <w:shd w:val="clear" w:color="auto" w:fill="auto"/>
            <w:noWrap/>
            <w:vAlign w:val="bottom"/>
            <w:hideMark/>
          </w:tcPr>
          <w:p w14:paraId="06A05D80"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6 – 8 đường Huỳnh Minh Thạnh, Thị trấn Phước Bửu, Huyện Xuyên Mộc, Tỉnh Bà Rịa – Vũng Tàu</w:t>
            </w:r>
          </w:p>
        </w:tc>
      </w:tr>
      <w:tr w:rsidR="00AB6FC2" w:rsidRPr="00AB6FC2" w14:paraId="048DC61E" w14:textId="77777777" w:rsidTr="00AB6FC2">
        <w:trPr>
          <w:trHeight w:val="290"/>
        </w:trPr>
        <w:tc>
          <w:tcPr>
            <w:tcW w:w="710" w:type="dxa"/>
            <w:vAlign w:val="bottom"/>
          </w:tcPr>
          <w:p w14:paraId="3CA99D12" w14:textId="0E40B2AF"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14</w:t>
            </w:r>
          </w:p>
        </w:tc>
        <w:tc>
          <w:tcPr>
            <w:tcW w:w="3120" w:type="dxa"/>
            <w:shd w:val="clear" w:color="auto" w:fill="auto"/>
            <w:noWrap/>
            <w:vAlign w:val="bottom"/>
            <w:hideMark/>
          </w:tcPr>
          <w:p w14:paraId="2C0FB262" w14:textId="53A00340"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BVT - 76 Nguyễn Hữu Thọ</w:t>
            </w:r>
          </w:p>
        </w:tc>
        <w:tc>
          <w:tcPr>
            <w:tcW w:w="6519" w:type="dxa"/>
            <w:shd w:val="clear" w:color="auto" w:fill="auto"/>
            <w:noWrap/>
            <w:vAlign w:val="bottom"/>
            <w:hideMark/>
          </w:tcPr>
          <w:p w14:paraId="713B21D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76 Nguyễn Hữu Thọ, Phường Phước Trung, Thành Phố Bà Rịa, Tỉnh Bà Rịa - Vũng Tàu</w:t>
            </w:r>
          </w:p>
        </w:tc>
      </w:tr>
      <w:tr w:rsidR="00AB6FC2" w:rsidRPr="00AB6FC2" w14:paraId="7A9C7B20" w14:textId="77777777" w:rsidTr="00AB6FC2">
        <w:trPr>
          <w:trHeight w:val="290"/>
        </w:trPr>
        <w:tc>
          <w:tcPr>
            <w:tcW w:w="710" w:type="dxa"/>
            <w:vAlign w:val="bottom"/>
          </w:tcPr>
          <w:p w14:paraId="39963352" w14:textId="63139254"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15</w:t>
            </w:r>
          </w:p>
        </w:tc>
        <w:tc>
          <w:tcPr>
            <w:tcW w:w="3120" w:type="dxa"/>
            <w:shd w:val="clear" w:color="auto" w:fill="auto"/>
            <w:noWrap/>
            <w:vAlign w:val="bottom"/>
            <w:hideMark/>
          </w:tcPr>
          <w:p w14:paraId="4DF6295D" w14:textId="51FB87D1"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BVT - Go! Mall Bà Rịa</w:t>
            </w:r>
          </w:p>
        </w:tc>
        <w:tc>
          <w:tcPr>
            <w:tcW w:w="6519" w:type="dxa"/>
            <w:shd w:val="clear" w:color="auto" w:fill="auto"/>
            <w:noWrap/>
            <w:vAlign w:val="bottom"/>
            <w:hideMark/>
          </w:tcPr>
          <w:p w14:paraId="779DC506"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Go! Mall Bà Rịa , Đường Lê Thành Duy, P. Phước Hiệp, TP. Bà Rịa, Tỉnh Bà Rịa - Vũng Tàu</w:t>
            </w:r>
          </w:p>
        </w:tc>
      </w:tr>
      <w:tr w:rsidR="00AB6FC2" w:rsidRPr="00AB6FC2" w14:paraId="0977146B" w14:textId="77777777" w:rsidTr="00AB6FC2">
        <w:trPr>
          <w:trHeight w:val="290"/>
        </w:trPr>
        <w:tc>
          <w:tcPr>
            <w:tcW w:w="710" w:type="dxa"/>
            <w:vAlign w:val="bottom"/>
          </w:tcPr>
          <w:p w14:paraId="52C939CB" w14:textId="00E1878C"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16</w:t>
            </w:r>
          </w:p>
        </w:tc>
        <w:tc>
          <w:tcPr>
            <w:tcW w:w="3120" w:type="dxa"/>
            <w:shd w:val="clear" w:color="auto" w:fill="auto"/>
            <w:noWrap/>
            <w:vAlign w:val="bottom"/>
            <w:hideMark/>
          </w:tcPr>
          <w:p w14:paraId="602C75E1" w14:textId="523B94D3"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CMA - 68 Trần Hưng Đạo</w:t>
            </w:r>
          </w:p>
        </w:tc>
        <w:tc>
          <w:tcPr>
            <w:tcW w:w="6519" w:type="dxa"/>
            <w:shd w:val="clear" w:color="auto" w:fill="auto"/>
            <w:noWrap/>
            <w:vAlign w:val="bottom"/>
            <w:hideMark/>
          </w:tcPr>
          <w:p w14:paraId="24B3314D"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68 Trần Hưng Đạo, khóm 7, phường 5, tp Cà Mau</w:t>
            </w:r>
          </w:p>
        </w:tc>
      </w:tr>
      <w:tr w:rsidR="00AB6FC2" w:rsidRPr="00AB6FC2" w14:paraId="3D18F2D1" w14:textId="77777777" w:rsidTr="00AB6FC2">
        <w:trPr>
          <w:trHeight w:val="290"/>
        </w:trPr>
        <w:tc>
          <w:tcPr>
            <w:tcW w:w="710" w:type="dxa"/>
            <w:vAlign w:val="bottom"/>
          </w:tcPr>
          <w:p w14:paraId="7D992DBC" w14:textId="6719AFF8"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17</w:t>
            </w:r>
          </w:p>
        </w:tc>
        <w:tc>
          <w:tcPr>
            <w:tcW w:w="3120" w:type="dxa"/>
            <w:shd w:val="clear" w:color="auto" w:fill="auto"/>
            <w:noWrap/>
            <w:vAlign w:val="bottom"/>
            <w:hideMark/>
          </w:tcPr>
          <w:p w14:paraId="3856FE40" w14:textId="0CBB041B"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CTO - 196 Đường 3/2</w:t>
            </w:r>
          </w:p>
        </w:tc>
        <w:tc>
          <w:tcPr>
            <w:tcW w:w="6519" w:type="dxa"/>
            <w:shd w:val="clear" w:color="auto" w:fill="auto"/>
            <w:noWrap/>
            <w:vAlign w:val="bottom"/>
            <w:hideMark/>
          </w:tcPr>
          <w:p w14:paraId="7C64AB9F"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196 Đường 3 Tháng 2, P. Hưng Lợi, Cần Thơ</w:t>
            </w:r>
          </w:p>
        </w:tc>
      </w:tr>
      <w:tr w:rsidR="00AB6FC2" w:rsidRPr="00AB6FC2" w14:paraId="42BDBBE9" w14:textId="77777777" w:rsidTr="00AB6FC2">
        <w:trPr>
          <w:trHeight w:val="290"/>
        </w:trPr>
        <w:tc>
          <w:tcPr>
            <w:tcW w:w="710" w:type="dxa"/>
            <w:vAlign w:val="bottom"/>
          </w:tcPr>
          <w:p w14:paraId="5E171A48" w14:textId="5F809A14"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18</w:t>
            </w:r>
          </w:p>
        </w:tc>
        <w:tc>
          <w:tcPr>
            <w:tcW w:w="3120" w:type="dxa"/>
            <w:shd w:val="clear" w:color="auto" w:fill="auto"/>
            <w:noWrap/>
            <w:vAlign w:val="bottom"/>
            <w:hideMark/>
          </w:tcPr>
          <w:p w14:paraId="0127FFBD" w14:textId="787C92C2"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DLK - 245 Phan Chu Trinh</w:t>
            </w:r>
          </w:p>
        </w:tc>
        <w:tc>
          <w:tcPr>
            <w:tcW w:w="6519" w:type="dxa"/>
            <w:shd w:val="clear" w:color="auto" w:fill="auto"/>
            <w:noWrap/>
            <w:vAlign w:val="bottom"/>
            <w:hideMark/>
          </w:tcPr>
          <w:p w14:paraId="768AB7E5"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245 Phan Chu Trinh, Phường Tân Lợi, Thành Phố Buôn Ma Thuột, Tỉnh Đắk Lắk</w:t>
            </w:r>
          </w:p>
        </w:tc>
      </w:tr>
      <w:tr w:rsidR="00AB6FC2" w:rsidRPr="00AB6FC2" w14:paraId="0DDD5205" w14:textId="77777777" w:rsidTr="00AB6FC2">
        <w:trPr>
          <w:trHeight w:val="290"/>
        </w:trPr>
        <w:tc>
          <w:tcPr>
            <w:tcW w:w="710" w:type="dxa"/>
            <w:vAlign w:val="bottom"/>
          </w:tcPr>
          <w:p w14:paraId="492E2ADC" w14:textId="63A3E687"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19</w:t>
            </w:r>
          </w:p>
        </w:tc>
        <w:tc>
          <w:tcPr>
            <w:tcW w:w="3120" w:type="dxa"/>
            <w:shd w:val="clear" w:color="auto" w:fill="auto"/>
            <w:noWrap/>
            <w:vAlign w:val="bottom"/>
            <w:hideMark/>
          </w:tcPr>
          <w:p w14:paraId="03DEB86F" w14:textId="3758151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DLK - 294 - 296 - 298 Giải Phóng</w:t>
            </w:r>
          </w:p>
        </w:tc>
        <w:tc>
          <w:tcPr>
            <w:tcW w:w="6519" w:type="dxa"/>
            <w:shd w:val="clear" w:color="auto" w:fill="auto"/>
            <w:noWrap/>
            <w:vAlign w:val="bottom"/>
            <w:hideMark/>
          </w:tcPr>
          <w:p w14:paraId="12562530"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294 - 296 - 298 Giải Phóng, thị trấn Phước An, huyện Krông Pắc, tỉnh Đắk Lắk</w:t>
            </w:r>
          </w:p>
        </w:tc>
      </w:tr>
      <w:tr w:rsidR="00AB6FC2" w:rsidRPr="00AB6FC2" w14:paraId="22FC6EB4" w14:textId="77777777" w:rsidTr="00AB6FC2">
        <w:trPr>
          <w:trHeight w:val="290"/>
        </w:trPr>
        <w:tc>
          <w:tcPr>
            <w:tcW w:w="710" w:type="dxa"/>
            <w:vAlign w:val="bottom"/>
          </w:tcPr>
          <w:p w14:paraId="29AE1F26" w14:textId="21CFAD26"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20</w:t>
            </w:r>
          </w:p>
        </w:tc>
        <w:tc>
          <w:tcPr>
            <w:tcW w:w="3120" w:type="dxa"/>
            <w:shd w:val="clear" w:color="auto" w:fill="auto"/>
            <w:noWrap/>
            <w:vAlign w:val="bottom"/>
            <w:hideMark/>
          </w:tcPr>
          <w:p w14:paraId="7EA04A67" w14:textId="0B2F1E6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DNA - 81 - 83 Nguyễn Văn Linh</w:t>
            </w:r>
          </w:p>
        </w:tc>
        <w:tc>
          <w:tcPr>
            <w:tcW w:w="6519" w:type="dxa"/>
            <w:shd w:val="clear" w:color="auto" w:fill="auto"/>
            <w:noWrap/>
            <w:vAlign w:val="bottom"/>
            <w:hideMark/>
          </w:tcPr>
          <w:p w14:paraId="6653414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81-83 Nguyễn Văn Linh, Phường Phước Ninh, Q.Hải Châu, TP Đà Nẵng</w:t>
            </w:r>
          </w:p>
        </w:tc>
      </w:tr>
      <w:tr w:rsidR="00AB6FC2" w:rsidRPr="00AB6FC2" w14:paraId="79E5D444" w14:textId="77777777" w:rsidTr="00AB6FC2">
        <w:trPr>
          <w:trHeight w:val="290"/>
        </w:trPr>
        <w:tc>
          <w:tcPr>
            <w:tcW w:w="710" w:type="dxa"/>
            <w:vAlign w:val="bottom"/>
          </w:tcPr>
          <w:p w14:paraId="17967334" w14:textId="3732580E"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21</w:t>
            </w:r>
          </w:p>
        </w:tc>
        <w:tc>
          <w:tcPr>
            <w:tcW w:w="3120" w:type="dxa"/>
            <w:shd w:val="clear" w:color="auto" w:fill="auto"/>
            <w:noWrap/>
            <w:vAlign w:val="bottom"/>
            <w:hideMark/>
          </w:tcPr>
          <w:p w14:paraId="492FB96B" w14:textId="17EDC475"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DNA - 842- 844 Tôn Đức Thắng</w:t>
            </w:r>
          </w:p>
        </w:tc>
        <w:tc>
          <w:tcPr>
            <w:tcW w:w="6519" w:type="dxa"/>
            <w:shd w:val="clear" w:color="auto" w:fill="auto"/>
            <w:noWrap/>
            <w:vAlign w:val="bottom"/>
            <w:hideMark/>
          </w:tcPr>
          <w:p w14:paraId="46E92965"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842 - 844 Tôn Đức Thắng, Phường Hòa Khánh Bắc, Quận Liên Chiểu, Thành phố Đà Nẵng</w:t>
            </w:r>
          </w:p>
        </w:tc>
      </w:tr>
      <w:tr w:rsidR="00AB6FC2" w:rsidRPr="00AB6FC2" w14:paraId="4B344F3D" w14:textId="77777777" w:rsidTr="00AB6FC2">
        <w:trPr>
          <w:trHeight w:val="290"/>
        </w:trPr>
        <w:tc>
          <w:tcPr>
            <w:tcW w:w="710" w:type="dxa"/>
            <w:vAlign w:val="bottom"/>
          </w:tcPr>
          <w:p w14:paraId="64B7913F" w14:textId="2168F558"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22</w:t>
            </w:r>
          </w:p>
        </w:tc>
        <w:tc>
          <w:tcPr>
            <w:tcW w:w="3120" w:type="dxa"/>
            <w:shd w:val="clear" w:color="auto" w:fill="auto"/>
            <w:noWrap/>
            <w:vAlign w:val="bottom"/>
            <w:hideMark/>
          </w:tcPr>
          <w:p w14:paraId="010D26F9" w14:textId="01CE5C4C"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DNK - 17-19-21 Huỳnh Thúc Kháng</w:t>
            </w:r>
          </w:p>
        </w:tc>
        <w:tc>
          <w:tcPr>
            <w:tcW w:w="6519" w:type="dxa"/>
            <w:shd w:val="clear" w:color="auto" w:fill="auto"/>
            <w:noWrap/>
            <w:vAlign w:val="bottom"/>
            <w:hideMark/>
          </w:tcPr>
          <w:p w14:paraId="709CD21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17, 19, 21 đường Huỳnh Thúc Kháng, thị xã Gia Nghĩa, Tỉnh Đăk Nông.</w:t>
            </w:r>
          </w:p>
        </w:tc>
      </w:tr>
      <w:tr w:rsidR="00AB6FC2" w:rsidRPr="00AB6FC2" w14:paraId="29D03DB9" w14:textId="77777777" w:rsidTr="00AB6FC2">
        <w:trPr>
          <w:trHeight w:val="290"/>
        </w:trPr>
        <w:tc>
          <w:tcPr>
            <w:tcW w:w="710" w:type="dxa"/>
            <w:vAlign w:val="bottom"/>
          </w:tcPr>
          <w:p w14:paraId="0B17FB7D" w14:textId="5298E5CB"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23</w:t>
            </w:r>
          </w:p>
        </w:tc>
        <w:tc>
          <w:tcPr>
            <w:tcW w:w="3120" w:type="dxa"/>
            <w:shd w:val="clear" w:color="auto" w:fill="auto"/>
            <w:noWrap/>
            <w:vAlign w:val="bottom"/>
            <w:hideMark/>
          </w:tcPr>
          <w:p w14:paraId="30D0B3D9" w14:textId="714BFC3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DON - Go! Đồng Nai</w:t>
            </w:r>
          </w:p>
        </w:tc>
        <w:tc>
          <w:tcPr>
            <w:tcW w:w="6519" w:type="dxa"/>
            <w:shd w:val="clear" w:color="auto" w:fill="auto"/>
            <w:noWrap/>
            <w:vAlign w:val="bottom"/>
            <w:hideMark/>
          </w:tcPr>
          <w:p w14:paraId="519059C2"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Big C Đồng Nai, 833 Xa lộ Hà Nội, Long Bình Tân, Thành phố Biên Hòa, Đồng Nai</w:t>
            </w:r>
          </w:p>
        </w:tc>
      </w:tr>
      <w:tr w:rsidR="00AB6FC2" w:rsidRPr="00AB6FC2" w14:paraId="5DB9C073" w14:textId="77777777" w:rsidTr="00AB6FC2">
        <w:trPr>
          <w:trHeight w:val="290"/>
        </w:trPr>
        <w:tc>
          <w:tcPr>
            <w:tcW w:w="710" w:type="dxa"/>
            <w:vAlign w:val="bottom"/>
          </w:tcPr>
          <w:p w14:paraId="50D70AB4" w14:textId="4EB478C2"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24</w:t>
            </w:r>
          </w:p>
        </w:tc>
        <w:tc>
          <w:tcPr>
            <w:tcW w:w="3120" w:type="dxa"/>
            <w:shd w:val="clear" w:color="auto" w:fill="auto"/>
            <w:noWrap/>
            <w:vAlign w:val="bottom"/>
            <w:hideMark/>
          </w:tcPr>
          <w:p w14:paraId="34DC984E" w14:textId="3217A9BA"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ĐTH -  281-283 Nguyễn Sinh Sắc</w:t>
            </w:r>
          </w:p>
        </w:tc>
        <w:tc>
          <w:tcPr>
            <w:tcW w:w="6519" w:type="dxa"/>
            <w:shd w:val="clear" w:color="auto" w:fill="auto"/>
            <w:noWrap/>
            <w:vAlign w:val="bottom"/>
            <w:hideMark/>
          </w:tcPr>
          <w:p w14:paraId="0DCBC7B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281-283 đường Nguyễn Sinh Sắc, P2. Thành phố Sa Đéc, Tỉnh Đồng Tháp</w:t>
            </w:r>
          </w:p>
        </w:tc>
      </w:tr>
      <w:tr w:rsidR="00AB6FC2" w:rsidRPr="00AB6FC2" w14:paraId="5D6C31BE" w14:textId="77777777" w:rsidTr="00AB6FC2">
        <w:trPr>
          <w:trHeight w:val="290"/>
        </w:trPr>
        <w:tc>
          <w:tcPr>
            <w:tcW w:w="710" w:type="dxa"/>
            <w:vAlign w:val="bottom"/>
          </w:tcPr>
          <w:p w14:paraId="132F2913" w14:textId="7C898669"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25</w:t>
            </w:r>
          </w:p>
        </w:tc>
        <w:tc>
          <w:tcPr>
            <w:tcW w:w="3120" w:type="dxa"/>
            <w:shd w:val="clear" w:color="auto" w:fill="auto"/>
            <w:noWrap/>
            <w:vAlign w:val="bottom"/>
            <w:hideMark/>
          </w:tcPr>
          <w:p w14:paraId="3A18D71E" w14:textId="64C275D4"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ĐTH - 158 - 160 Nguyễn Huệ</w:t>
            </w:r>
          </w:p>
        </w:tc>
        <w:tc>
          <w:tcPr>
            <w:tcW w:w="6519" w:type="dxa"/>
            <w:shd w:val="clear" w:color="auto" w:fill="auto"/>
            <w:noWrap/>
            <w:vAlign w:val="bottom"/>
            <w:hideMark/>
          </w:tcPr>
          <w:p w14:paraId="66015D7B"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Số 158 - 160 đường Nguyễn Huệ, Khóm 2, Phường 2, Thành Phố Cao Lãnh, Tỉnh Đồng Tháp</w:t>
            </w:r>
          </w:p>
        </w:tc>
      </w:tr>
      <w:tr w:rsidR="00AB6FC2" w:rsidRPr="00AB6FC2" w14:paraId="5A9AFA68" w14:textId="77777777" w:rsidTr="00AB6FC2">
        <w:trPr>
          <w:trHeight w:val="290"/>
        </w:trPr>
        <w:tc>
          <w:tcPr>
            <w:tcW w:w="710" w:type="dxa"/>
            <w:vAlign w:val="bottom"/>
          </w:tcPr>
          <w:p w14:paraId="37931F60" w14:textId="42F6657A"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26</w:t>
            </w:r>
          </w:p>
        </w:tc>
        <w:tc>
          <w:tcPr>
            <w:tcW w:w="3120" w:type="dxa"/>
            <w:shd w:val="clear" w:color="auto" w:fill="auto"/>
            <w:noWrap/>
            <w:vAlign w:val="bottom"/>
            <w:hideMark/>
          </w:tcPr>
          <w:p w14:paraId="1ABD1BBE" w14:textId="13477654"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HAG - 361 Trần Hưng Đạo</w:t>
            </w:r>
          </w:p>
        </w:tc>
        <w:tc>
          <w:tcPr>
            <w:tcW w:w="6519" w:type="dxa"/>
            <w:shd w:val="clear" w:color="auto" w:fill="auto"/>
            <w:noWrap/>
            <w:vAlign w:val="bottom"/>
            <w:hideMark/>
          </w:tcPr>
          <w:p w14:paraId="63DE1A11"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361 Trần Hưng Đạo, Phường 1, Thành phố Vị Thanh, Tỉnh Hậu Giang</w:t>
            </w:r>
          </w:p>
        </w:tc>
      </w:tr>
      <w:tr w:rsidR="00AB6FC2" w:rsidRPr="00AB6FC2" w14:paraId="391660C0" w14:textId="77777777" w:rsidTr="00AB6FC2">
        <w:trPr>
          <w:trHeight w:val="290"/>
        </w:trPr>
        <w:tc>
          <w:tcPr>
            <w:tcW w:w="710" w:type="dxa"/>
            <w:vAlign w:val="bottom"/>
          </w:tcPr>
          <w:p w14:paraId="5FC5E7E0" w14:textId="019FD290"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27</w:t>
            </w:r>
          </w:p>
        </w:tc>
        <w:tc>
          <w:tcPr>
            <w:tcW w:w="3120" w:type="dxa"/>
            <w:shd w:val="clear" w:color="auto" w:fill="auto"/>
            <w:noWrap/>
            <w:vAlign w:val="bottom"/>
            <w:hideMark/>
          </w:tcPr>
          <w:p w14:paraId="068547C5" w14:textId="22277BD2"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HAP - 42B-42C-42D Trần Nguyên Hãn</w:t>
            </w:r>
          </w:p>
        </w:tc>
        <w:tc>
          <w:tcPr>
            <w:tcW w:w="6519" w:type="dxa"/>
            <w:shd w:val="clear" w:color="auto" w:fill="auto"/>
            <w:noWrap/>
            <w:vAlign w:val="bottom"/>
            <w:hideMark/>
          </w:tcPr>
          <w:p w14:paraId="421EF7D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42B-42C-42D Trần Nguyên Hãn, Phường Cát Dài, Quận Lê Chân, Thành Phố Hải Phòng.</w:t>
            </w:r>
          </w:p>
        </w:tc>
      </w:tr>
      <w:tr w:rsidR="00AB6FC2" w:rsidRPr="00AB6FC2" w14:paraId="6CBDE788" w14:textId="77777777" w:rsidTr="00AB6FC2">
        <w:trPr>
          <w:trHeight w:val="290"/>
        </w:trPr>
        <w:tc>
          <w:tcPr>
            <w:tcW w:w="710" w:type="dxa"/>
            <w:vAlign w:val="bottom"/>
          </w:tcPr>
          <w:p w14:paraId="090E67A2" w14:textId="6B5D9E99"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28</w:t>
            </w:r>
          </w:p>
        </w:tc>
        <w:tc>
          <w:tcPr>
            <w:tcW w:w="3120" w:type="dxa"/>
            <w:shd w:val="clear" w:color="auto" w:fill="auto"/>
            <w:noWrap/>
            <w:vAlign w:val="bottom"/>
            <w:hideMark/>
          </w:tcPr>
          <w:p w14:paraId="2A8A6C56" w14:textId="465D6C3E"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HAP - Số 37 Khu BH01 Vinhomes Imperia</w:t>
            </w:r>
          </w:p>
        </w:tc>
        <w:tc>
          <w:tcPr>
            <w:tcW w:w="6519" w:type="dxa"/>
            <w:shd w:val="clear" w:color="auto" w:fill="auto"/>
            <w:noWrap/>
            <w:vAlign w:val="bottom"/>
            <w:hideMark/>
          </w:tcPr>
          <w:p w14:paraId="1B6AD6C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số 37 khu BH01 - ô số 1 lô OTM-5, khu đô thị Vinhomes Imperia, Phường Thượng Lý, Quận Hồng Bàng, Thành Phố Hải Phòng</w:t>
            </w:r>
          </w:p>
        </w:tc>
      </w:tr>
      <w:tr w:rsidR="00AB6FC2" w:rsidRPr="00AB6FC2" w14:paraId="5642ACB6" w14:textId="77777777" w:rsidTr="00AB6FC2">
        <w:trPr>
          <w:trHeight w:val="290"/>
        </w:trPr>
        <w:tc>
          <w:tcPr>
            <w:tcW w:w="710" w:type="dxa"/>
            <w:vAlign w:val="bottom"/>
          </w:tcPr>
          <w:p w14:paraId="0E53FE4B" w14:textId="019A4DF2"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29</w:t>
            </w:r>
          </w:p>
        </w:tc>
        <w:tc>
          <w:tcPr>
            <w:tcW w:w="3120" w:type="dxa"/>
            <w:shd w:val="clear" w:color="auto" w:fill="auto"/>
            <w:noWrap/>
            <w:vAlign w:val="bottom"/>
            <w:hideMark/>
          </w:tcPr>
          <w:p w14:paraId="4C682D70" w14:textId="08AA74EB"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HAP-GO! Hải Phòng</w:t>
            </w:r>
          </w:p>
        </w:tc>
        <w:tc>
          <w:tcPr>
            <w:tcW w:w="6519" w:type="dxa"/>
            <w:shd w:val="clear" w:color="auto" w:fill="auto"/>
            <w:noWrap/>
            <w:vAlign w:val="bottom"/>
            <w:hideMark/>
          </w:tcPr>
          <w:p w14:paraId="53A40438"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Tầng 1, GO! Hải Phòng, Ngã 5 Sân Bay, 20 Khu đô thị mới, Đông Khê, quận Ngô Quyền, TP Hải Phòng</w:t>
            </w:r>
          </w:p>
        </w:tc>
      </w:tr>
      <w:tr w:rsidR="00AB6FC2" w:rsidRPr="00AB6FC2" w14:paraId="40A98FB7" w14:textId="77777777" w:rsidTr="00AB6FC2">
        <w:trPr>
          <w:trHeight w:val="290"/>
        </w:trPr>
        <w:tc>
          <w:tcPr>
            <w:tcW w:w="710" w:type="dxa"/>
            <w:vAlign w:val="bottom"/>
          </w:tcPr>
          <w:p w14:paraId="42E8006B" w14:textId="17ACED65"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30</w:t>
            </w:r>
          </w:p>
        </w:tc>
        <w:tc>
          <w:tcPr>
            <w:tcW w:w="3120" w:type="dxa"/>
            <w:shd w:val="clear" w:color="auto" w:fill="auto"/>
            <w:noWrap/>
            <w:vAlign w:val="bottom"/>
            <w:hideMark/>
          </w:tcPr>
          <w:p w14:paraId="56E8B030" w14:textId="474F2916"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- 129-131 Lê Trọng Tấn</w:t>
            </w:r>
          </w:p>
        </w:tc>
        <w:tc>
          <w:tcPr>
            <w:tcW w:w="6519" w:type="dxa"/>
            <w:shd w:val="clear" w:color="auto" w:fill="auto"/>
            <w:noWrap/>
            <w:vAlign w:val="bottom"/>
            <w:hideMark/>
          </w:tcPr>
          <w:p w14:paraId="37BBF4C2"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129 - 131 Lê Trọng Tấn, P.Sơn Kỳ, Q.Tân Phú, HCM</w:t>
            </w:r>
          </w:p>
        </w:tc>
      </w:tr>
      <w:tr w:rsidR="00AB6FC2" w:rsidRPr="00AB6FC2" w14:paraId="369CD390" w14:textId="77777777" w:rsidTr="00AB6FC2">
        <w:trPr>
          <w:trHeight w:val="290"/>
        </w:trPr>
        <w:tc>
          <w:tcPr>
            <w:tcW w:w="710" w:type="dxa"/>
            <w:vAlign w:val="bottom"/>
          </w:tcPr>
          <w:p w14:paraId="0BB3D050" w14:textId="601C032C"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31</w:t>
            </w:r>
          </w:p>
        </w:tc>
        <w:tc>
          <w:tcPr>
            <w:tcW w:w="3120" w:type="dxa"/>
            <w:shd w:val="clear" w:color="auto" w:fill="auto"/>
            <w:noWrap/>
            <w:vAlign w:val="bottom"/>
            <w:hideMark/>
          </w:tcPr>
          <w:p w14:paraId="43FB4622" w14:textId="5964D10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- 2 - 4 - 6 Tuy Lý Vương</w:t>
            </w:r>
          </w:p>
        </w:tc>
        <w:tc>
          <w:tcPr>
            <w:tcW w:w="6519" w:type="dxa"/>
            <w:shd w:val="clear" w:color="auto" w:fill="auto"/>
            <w:noWrap/>
            <w:vAlign w:val="bottom"/>
            <w:hideMark/>
          </w:tcPr>
          <w:p w14:paraId="19BE5A5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2-4-6 Tuy Lý Vương, Phường 13, Quận 8, Thành phố Hồ Chí Minh</w:t>
            </w:r>
          </w:p>
        </w:tc>
      </w:tr>
      <w:tr w:rsidR="00AB6FC2" w:rsidRPr="00AB6FC2" w14:paraId="6F12EEEB" w14:textId="77777777" w:rsidTr="00AB6FC2">
        <w:trPr>
          <w:trHeight w:val="290"/>
        </w:trPr>
        <w:tc>
          <w:tcPr>
            <w:tcW w:w="710" w:type="dxa"/>
            <w:vAlign w:val="bottom"/>
          </w:tcPr>
          <w:p w14:paraId="3FEBE94D" w14:textId="2DB29F44"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32</w:t>
            </w:r>
          </w:p>
        </w:tc>
        <w:tc>
          <w:tcPr>
            <w:tcW w:w="3120" w:type="dxa"/>
            <w:shd w:val="clear" w:color="auto" w:fill="auto"/>
            <w:noWrap/>
            <w:vAlign w:val="bottom"/>
            <w:hideMark/>
          </w:tcPr>
          <w:p w14:paraId="396CFCE0" w14:textId="0C4B4D94"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- 404 Lê Văn Sỹ</w:t>
            </w:r>
          </w:p>
        </w:tc>
        <w:tc>
          <w:tcPr>
            <w:tcW w:w="6519" w:type="dxa"/>
            <w:shd w:val="clear" w:color="auto" w:fill="auto"/>
            <w:noWrap/>
            <w:vAlign w:val="bottom"/>
            <w:hideMark/>
          </w:tcPr>
          <w:p w14:paraId="252DF4BE"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404 Lê Văn Sỹ, Phường 02, Quận Tân Bình, Thành Phố Hồ Chí Minh</w:t>
            </w:r>
          </w:p>
        </w:tc>
      </w:tr>
      <w:tr w:rsidR="00AB6FC2" w:rsidRPr="00AB6FC2" w14:paraId="48F6806C" w14:textId="77777777" w:rsidTr="00AB6FC2">
        <w:trPr>
          <w:trHeight w:val="290"/>
        </w:trPr>
        <w:tc>
          <w:tcPr>
            <w:tcW w:w="710" w:type="dxa"/>
            <w:vAlign w:val="bottom"/>
          </w:tcPr>
          <w:p w14:paraId="45ADD194" w14:textId="3894C1A1"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lastRenderedPageBreak/>
              <w:t>33</w:t>
            </w:r>
          </w:p>
        </w:tc>
        <w:tc>
          <w:tcPr>
            <w:tcW w:w="3120" w:type="dxa"/>
            <w:shd w:val="clear" w:color="auto" w:fill="auto"/>
            <w:noWrap/>
            <w:vAlign w:val="bottom"/>
            <w:hideMark/>
          </w:tcPr>
          <w:p w14:paraId="44649BAA" w14:textId="58621433"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- 48A An Dương Vương</w:t>
            </w:r>
          </w:p>
        </w:tc>
        <w:tc>
          <w:tcPr>
            <w:tcW w:w="6519" w:type="dxa"/>
            <w:shd w:val="clear" w:color="auto" w:fill="auto"/>
            <w:noWrap/>
            <w:vAlign w:val="bottom"/>
            <w:hideMark/>
          </w:tcPr>
          <w:p w14:paraId="62B4B0FB"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48A An Dương Vương, Phường 16, Quận 8, Thành phố Hồ Chí Minh</w:t>
            </w:r>
          </w:p>
        </w:tc>
      </w:tr>
      <w:tr w:rsidR="00AB6FC2" w:rsidRPr="00AB6FC2" w14:paraId="537A2374" w14:textId="77777777" w:rsidTr="00AB6FC2">
        <w:trPr>
          <w:trHeight w:val="290"/>
        </w:trPr>
        <w:tc>
          <w:tcPr>
            <w:tcW w:w="710" w:type="dxa"/>
            <w:vAlign w:val="bottom"/>
          </w:tcPr>
          <w:p w14:paraId="1FB9867C" w14:textId="3DD513BB"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34</w:t>
            </w:r>
          </w:p>
        </w:tc>
        <w:tc>
          <w:tcPr>
            <w:tcW w:w="3120" w:type="dxa"/>
            <w:shd w:val="clear" w:color="auto" w:fill="auto"/>
            <w:noWrap/>
            <w:vAlign w:val="bottom"/>
            <w:hideMark/>
          </w:tcPr>
          <w:p w14:paraId="33A99703" w14:textId="384DE791"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- 50 - 52 - 54 - 56 Đường số 3</w:t>
            </w:r>
          </w:p>
        </w:tc>
        <w:tc>
          <w:tcPr>
            <w:tcW w:w="6519" w:type="dxa"/>
            <w:shd w:val="clear" w:color="auto" w:fill="auto"/>
            <w:noWrap/>
            <w:vAlign w:val="bottom"/>
            <w:hideMark/>
          </w:tcPr>
          <w:p w14:paraId="0C131786"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50-52-54-56 Đường số 3, Khu dân cư Vĩnh Lộc, Phường Bình Hưng Hòa B, Quận Bình Tân, Thành phố Hồ Chí Minh</w:t>
            </w:r>
          </w:p>
        </w:tc>
      </w:tr>
      <w:tr w:rsidR="00AB6FC2" w:rsidRPr="00AB6FC2" w14:paraId="4A306C31" w14:textId="77777777" w:rsidTr="00AB6FC2">
        <w:trPr>
          <w:trHeight w:val="290"/>
        </w:trPr>
        <w:tc>
          <w:tcPr>
            <w:tcW w:w="710" w:type="dxa"/>
            <w:vAlign w:val="bottom"/>
          </w:tcPr>
          <w:p w14:paraId="78AE9758" w14:textId="3262C965"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35</w:t>
            </w:r>
          </w:p>
        </w:tc>
        <w:tc>
          <w:tcPr>
            <w:tcW w:w="3120" w:type="dxa"/>
            <w:shd w:val="clear" w:color="auto" w:fill="auto"/>
            <w:noWrap/>
            <w:vAlign w:val="bottom"/>
            <w:hideMark/>
          </w:tcPr>
          <w:p w14:paraId="0FAF06B0" w14:textId="2B69109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- 553 Hậu Giang</w:t>
            </w:r>
          </w:p>
        </w:tc>
        <w:tc>
          <w:tcPr>
            <w:tcW w:w="6519" w:type="dxa"/>
            <w:shd w:val="clear" w:color="auto" w:fill="auto"/>
            <w:noWrap/>
            <w:vAlign w:val="bottom"/>
            <w:hideMark/>
          </w:tcPr>
          <w:p w14:paraId="48A056D8"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553 Hậu Giang, Phường 11, Quận 6, HCM</w:t>
            </w:r>
          </w:p>
        </w:tc>
      </w:tr>
      <w:tr w:rsidR="00AB6FC2" w:rsidRPr="00AB6FC2" w14:paraId="1F6BF7C6" w14:textId="77777777" w:rsidTr="00AB6FC2">
        <w:trPr>
          <w:trHeight w:val="290"/>
        </w:trPr>
        <w:tc>
          <w:tcPr>
            <w:tcW w:w="710" w:type="dxa"/>
            <w:vAlign w:val="bottom"/>
          </w:tcPr>
          <w:p w14:paraId="2401C2DB" w14:textId="12D50714"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36</w:t>
            </w:r>
          </w:p>
        </w:tc>
        <w:tc>
          <w:tcPr>
            <w:tcW w:w="3120" w:type="dxa"/>
            <w:shd w:val="clear" w:color="auto" w:fill="auto"/>
            <w:noWrap/>
            <w:vAlign w:val="bottom"/>
            <w:hideMark/>
          </w:tcPr>
          <w:p w14:paraId="3EB377D5" w14:textId="5CF0FC0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- 55B Phan Đăng Lưu</w:t>
            </w:r>
          </w:p>
        </w:tc>
        <w:tc>
          <w:tcPr>
            <w:tcW w:w="6519" w:type="dxa"/>
            <w:shd w:val="clear" w:color="auto" w:fill="auto"/>
            <w:noWrap/>
            <w:vAlign w:val="bottom"/>
            <w:hideMark/>
          </w:tcPr>
          <w:p w14:paraId="0608ECAA"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55B Phan Đăng Lưu, Phường 07, Quận Phú Nhuận, Thành phố Hồ Chí Minh</w:t>
            </w:r>
          </w:p>
        </w:tc>
      </w:tr>
      <w:tr w:rsidR="00AB6FC2" w:rsidRPr="00AB6FC2" w14:paraId="4DC8711C" w14:textId="77777777" w:rsidTr="00AB6FC2">
        <w:trPr>
          <w:trHeight w:val="290"/>
        </w:trPr>
        <w:tc>
          <w:tcPr>
            <w:tcW w:w="710" w:type="dxa"/>
            <w:vAlign w:val="bottom"/>
          </w:tcPr>
          <w:p w14:paraId="10EFF465" w14:textId="117D4683"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37</w:t>
            </w:r>
          </w:p>
        </w:tc>
        <w:tc>
          <w:tcPr>
            <w:tcW w:w="3120" w:type="dxa"/>
            <w:shd w:val="clear" w:color="auto" w:fill="auto"/>
            <w:noWrap/>
            <w:vAlign w:val="bottom"/>
            <w:hideMark/>
          </w:tcPr>
          <w:p w14:paraId="0C0D1B62" w14:textId="729D2060"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- 6/11A Quang Trung</w:t>
            </w:r>
          </w:p>
        </w:tc>
        <w:tc>
          <w:tcPr>
            <w:tcW w:w="6519" w:type="dxa"/>
            <w:shd w:val="clear" w:color="auto" w:fill="auto"/>
            <w:noWrap/>
            <w:vAlign w:val="bottom"/>
            <w:hideMark/>
          </w:tcPr>
          <w:p w14:paraId="6DE037C5"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61/2A, 6/11A Quang Trung, Khu phố 8, Thị trấn Hóc Môn, Huyện Hóc Môn, Tp. Hồ Chí Minh</w:t>
            </w:r>
          </w:p>
        </w:tc>
      </w:tr>
      <w:tr w:rsidR="00AB6FC2" w:rsidRPr="00AB6FC2" w14:paraId="095000DB" w14:textId="77777777" w:rsidTr="00AB6FC2">
        <w:trPr>
          <w:trHeight w:val="290"/>
        </w:trPr>
        <w:tc>
          <w:tcPr>
            <w:tcW w:w="710" w:type="dxa"/>
            <w:vAlign w:val="bottom"/>
          </w:tcPr>
          <w:p w14:paraId="169288E1" w14:textId="0E06C491"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38</w:t>
            </w:r>
          </w:p>
        </w:tc>
        <w:tc>
          <w:tcPr>
            <w:tcW w:w="3120" w:type="dxa"/>
            <w:shd w:val="clear" w:color="auto" w:fill="auto"/>
            <w:noWrap/>
            <w:vAlign w:val="bottom"/>
            <w:hideMark/>
          </w:tcPr>
          <w:p w14:paraId="1DA8126B" w14:textId="607F815C"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- 864 Quốc Lộ 22</w:t>
            </w:r>
          </w:p>
        </w:tc>
        <w:tc>
          <w:tcPr>
            <w:tcW w:w="6519" w:type="dxa"/>
            <w:shd w:val="clear" w:color="auto" w:fill="auto"/>
            <w:noWrap/>
            <w:vAlign w:val="bottom"/>
            <w:hideMark/>
          </w:tcPr>
          <w:p w14:paraId="53D7652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864 Quốc Lộ 22, Khu Phố 2, Củ Chi, HCM</w:t>
            </w:r>
          </w:p>
        </w:tc>
      </w:tr>
      <w:tr w:rsidR="00AB6FC2" w:rsidRPr="00AB6FC2" w14:paraId="243C5104" w14:textId="77777777" w:rsidTr="00AB6FC2">
        <w:trPr>
          <w:trHeight w:val="290"/>
        </w:trPr>
        <w:tc>
          <w:tcPr>
            <w:tcW w:w="710" w:type="dxa"/>
            <w:vAlign w:val="bottom"/>
          </w:tcPr>
          <w:p w14:paraId="422B49E8" w14:textId="34AFB243"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39</w:t>
            </w:r>
          </w:p>
        </w:tc>
        <w:tc>
          <w:tcPr>
            <w:tcW w:w="3120" w:type="dxa"/>
            <w:shd w:val="clear" w:color="auto" w:fill="auto"/>
            <w:noWrap/>
            <w:vAlign w:val="bottom"/>
            <w:hideMark/>
          </w:tcPr>
          <w:p w14:paraId="5D3D7ED0" w14:textId="0E99ED24"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- 9 – 11 – 13 Nguyễn Trãi</w:t>
            </w:r>
          </w:p>
        </w:tc>
        <w:tc>
          <w:tcPr>
            <w:tcW w:w="6519" w:type="dxa"/>
            <w:shd w:val="clear" w:color="auto" w:fill="auto"/>
            <w:noWrap/>
            <w:vAlign w:val="bottom"/>
            <w:hideMark/>
          </w:tcPr>
          <w:p w14:paraId="1B36E6AE"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9 – 11 – 13 Nguyễn Trãi, Phường Bến Thành, Quận 1, Thành phố Hồ Chí Minh</w:t>
            </w:r>
          </w:p>
        </w:tc>
      </w:tr>
      <w:tr w:rsidR="00AB6FC2" w:rsidRPr="00AB6FC2" w14:paraId="18F9091B" w14:textId="77777777" w:rsidTr="00AB6FC2">
        <w:trPr>
          <w:trHeight w:val="290"/>
        </w:trPr>
        <w:tc>
          <w:tcPr>
            <w:tcW w:w="710" w:type="dxa"/>
            <w:vAlign w:val="bottom"/>
          </w:tcPr>
          <w:p w14:paraId="6BAAB9D4" w14:textId="53568809"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40</w:t>
            </w:r>
          </w:p>
        </w:tc>
        <w:tc>
          <w:tcPr>
            <w:tcW w:w="3120" w:type="dxa"/>
            <w:shd w:val="clear" w:color="auto" w:fill="auto"/>
            <w:noWrap/>
            <w:vAlign w:val="bottom"/>
            <w:hideMark/>
          </w:tcPr>
          <w:p w14:paraId="38FCDBF2" w14:textId="11BF1C3B"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- 9 Tăng Bạt Hổ</w:t>
            </w:r>
          </w:p>
        </w:tc>
        <w:tc>
          <w:tcPr>
            <w:tcW w:w="6519" w:type="dxa"/>
            <w:shd w:val="clear" w:color="auto" w:fill="auto"/>
            <w:noWrap/>
            <w:vAlign w:val="bottom"/>
            <w:hideMark/>
          </w:tcPr>
          <w:p w14:paraId="578EB66B"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9 Tăng Bạt Hổ, Phường 12, Quận 5, Thành phố Hồ Chí Minh</w:t>
            </w:r>
          </w:p>
        </w:tc>
      </w:tr>
      <w:tr w:rsidR="00AB6FC2" w:rsidRPr="00AB6FC2" w14:paraId="6AFD85DD" w14:textId="77777777" w:rsidTr="00AB6FC2">
        <w:trPr>
          <w:trHeight w:val="290"/>
        </w:trPr>
        <w:tc>
          <w:tcPr>
            <w:tcW w:w="710" w:type="dxa"/>
            <w:vAlign w:val="bottom"/>
          </w:tcPr>
          <w:p w14:paraId="397950A0" w14:textId="39AD96FD"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41</w:t>
            </w:r>
          </w:p>
        </w:tc>
        <w:tc>
          <w:tcPr>
            <w:tcW w:w="3120" w:type="dxa"/>
            <w:shd w:val="clear" w:color="auto" w:fill="auto"/>
            <w:noWrap/>
            <w:vAlign w:val="bottom"/>
            <w:hideMark/>
          </w:tcPr>
          <w:p w14:paraId="24DF094E" w14:textId="0FA7F54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Aeon Mall Tân Phú</w:t>
            </w:r>
          </w:p>
        </w:tc>
        <w:tc>
          <w:tcPr>
            <w:tcW w:w="6519" w:type="dxa"/>
            <w:shd w:val="clear" w:color="auto" w:fill="auto"/>
            <w:noWrap/>
            <w:vAlign w:val="bottom"/>
            <w:hideMark/>
          </w:tcPr>
          <w:p w14:paraId="1B74CD87"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S12, Tầng 2, Trung tâm mua sắm Aeon Mall - Tân Phú Celadon, 30 Bờ Bao Tân Thắng, Phường Sơn Kỳ, Quận Tân Phú, Thành phố Hồ Chí Minh</w:t>
            </w:r>
          </w:p>
        </w:tc>
      </w:tr>
      <w:tr w:rsidR="00AB6FC2" w:rsidRPr="00AB6FC2" w14:paraId="2C5CEB31" w14:textId="77777777" w:rsidTr="00AB6FC2">
        <w:trPr>
          <w:trHeight w:val="290"/>
        </w:trPr>
        <w:tc>
          <w:tcPr>
            <w:tcW w:w="710" w:type="dxa"/>
            <w:vAlign w:val="bottom"/>
          </w:tcPr>
          <w:p w14:paraId="50B29B34" w14:textId="538639F5"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42</w:t>
            </w:r>
          </w:p>
        </w:tc>
        <w:tc>
          <w:tcPr>
            <w:tcW w:w="3120" w:type="dxa"/>
            <w:shd w:val="clear" w:color="auto" w:fill="auto"/>
            <w:noWrap/>
            <w:vAlign w:val="bottom"/>
            <w:hideMark/>
          </w:tcPr>
          <w:p w14:paraId="1B05569D" w14:textId="7E16EDED"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HCM - Coffee Super Center Nguyễn Trãi</w:t>
            </w:r>
          </w:p>
        </w:tc>
        <w:tc>
          <w:tcPr>
            <w:tcW w:w="6519" w:type="dxa"/>
            <w:shd w:val="clear" w:color="auto" w:fill="auto"/>
            <w:noWrap/>
            <w:vAlign w:val="bottom"/>
            <w:hideMark/>
          </w:tcPr>
          <w:p w14:paraId="36D88B18"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Tầng 5 + Tầng 6, Số 09 -11 -13 -7/17 Nguyễn Trãi, Phường Bến Thành, Quận 1, Thành Phố Hồ Chí Minh</w:t>
            </w:r>
          </w:p>
        </w:tc>
      </w:tr>
      <w:tr w:rsidR="00AB6FC2" w:rsidRPr="00AB6FC2" w14:paraId="053C0A29" w14:textId="77777777" w:rsidTr="00AB6FC2">
        <w:trPr>
          <w:trHeight w:val="290"/>
        </w:trPr>
        <w:tc>
          <w:tcPr>
            <w:tcW w:w="710" w:type="dxa"/>
            <w:vAlign w:val="bottom"/>
          </w:tcPr>
          <w:p w14:paraId="5DF63243" w14:textId="5F6A41DF"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43</w:t>
            </w:r>
          </w:p>
        </w:tc>
        <w:tc>
          <w:tcPr>
            <w:tcW w:w="3120" w:type="dxa"/>
            <w:shd w:val="clear" w:color="auto" w:fill="auto"/>
            <w:noWrap/>
            <w:vAlign w:val="bottom"/>
            <w:hideMark/>
          </w:tcPr>
          <w:p w14:paraId="03B7779E" w14:textId="6EF8E85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HNI - Aeon Mall Hà Đông</w:t>
            </w:r>
          </w:p>
        </w:tc>
        <w:tc>
          <w:tcPr>
            <w:tcW w:w="6519" w:type="dxa"/>
            <w:shd w:val="clear" w:color="auto" w:fill="auto"/>
            <w:noWrap/>
            <w:vAlign w:val="bottom"/>
            <w:hideMark/>
          </w:tcPr>
          <w:p w14:paraId="3074A072"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T313 Tầng 3 AEONMALL Hà Đông, Khu đô thị mới Dương Nội, Phường Dương Nội, Quận Hà Đông, Thành phố Hà Nội</w:t>
            </w:r>
          </w:p>
        </w:tc>
      </w:tr>
      <w:tr w:rsidR="00AB6FC2" w:rsidRPr="00AB6FC2" w14:paraId="1A920229" w14:textId="77777777" w:rsidTr="00AB6FC2">
        <w:trPr>
          <w:trHeight w:val="290"/>
        </w:trPr>
        <w:tc>
          <w:tcPr>
            <w:tcW w:w="710" w:type="dxa"/>
            <w:vAlign w:val="bottom"/>
          </w:tcPr>
          <w:p w14:paraId="314B372D" w14:textId="0A6DE800"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44</w:t>
            </w:r>
          </w:p>
        </w:tc>
        <w:tc>
          <w:tcPr>
            <w:tcW w:w="3120" w:type="dxa"/>
            <w:shd w:val="clear" w:color="auto" w:fill="auto"/>
            <w:noWrap/>
            <w:vAlign w:val="bottom"/>
            <w:hideMark/>
          </w:tcPr>
          <w:p w14:paraId="6B5E8B14" w14:textId="48F31A78"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HNI - Go Lê Trọng Tấn</w:t>
            </w:r>
          </w:p>
        </w:tc>
        <w:tc>
          <w:tcPr>
            <w:tcW w:w="6519" w:type="dxa"/>
            <w:shd w:val="clear" w:color="auto" w:fill="auto"/>
            <w:noWrap/>
            <w:vAlign w:val="bottom"/>
            <w:hideMark/>
          </w:tcPr>
          <w:p w14:paraId="250A635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BS 7+8+8 tầng hầm 1 TTTM Go! Lê Trọng Tấn, Phường Khương Mai, Quận Thanh Xuân, Thành Phố Hà Nội</w:t>
            </w:r>
          </w:p>
        </w:tc>
      </w:tr>
      <w:tr w:rsidR="00AB6FC2" w:rsidRPr="00AB6FC2" w14:paraId="05A39B5F" w14:textId="77777777" w:rsidTr="00AB6FC2">
        <w:trPr>
          <w:trHeight w:val="290"/>
        </w:trPr>
        <w:tc>
          <w:tcPr>
            <w:tcW w:w="710" w:type="dxa"/>
            <w:vAlign w:val="bottom"/>
          </w:tcPr>
          <w:p w14:paraId="1ACDD3C1" w14:textId="3569EF43"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45</w:t>
            </w:r>
          </w:p>
        </w:tc>
        <w:tc>
          <w:tcPr>
            <w:tcW w:w="3120" w:type="dxa"/>
            <w:shd w:val="clear" w:color="auto" w:fill="auto"/>
            <w:noWrap/>
            <w:vAlign w:val="bottom"/>
            <w:hideMark/>
          </w:tcPr>
          <w:p w14:paraId="6E69948A" w14:textId="2D907B10"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HNI - GO! Thăng Long</w:t>
            </w:r>
          </w:p>
        </w:tc>
        <w:tc>
          <w:tcPr>
            <w:tcW w:w="6519" w:type="dxa"/>
            <w:shd w:val="clear" w:color="auto" w:fill="auto"/>
            <w:noWrap/>
            <w:vAlign w:val="bottom"/>
            <w:hideMark/>
          </w:tcPr>
          <w:p w14:paraId="6374746E"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Tầng 1 Trung tâm thương mại Go! Thăng Long, 222 đường Trần Duy Hưng, Trung Hòa, Cầu Giấy, Hà Nội</w:t>
            </w:r>
          </w:p>
        </w:tc>
      </w:tr>
      <w:tr w:rsidR="00AB6FC2" w:rsidRPr="00AB6FC2" w14:paraId="6F0A1F84" w14:textId="77777777" w:rsidTr="00AB6FC2">
        <w:trPr>
          <w:trHeight w:val="290"/>
        </w:trPr>
        <w:tc>
          <w:tcPr>
            <w:tcW w:w="710" w:type="dxa"/>
            <w:vAlign w:val="bottom"/>
          </w:tcPr>
          <w:p w14:paraId="1790BA40" w14:textId="3C0CBE13"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46</w:t>
            </w:r>
          </w:p>
        </w:tc>
        <w:tc>
          <w:tcPr>
            <w:tcW w:w="3120" w:type="dxa"/>
            <w:shd w:val="clear" w:color="auto" w:fill="auto"/>
            <w:noWrap/>
            <w:vAlign w:val="bottom"/>
            <w:hideMark/>
          </w:tcPr>
          <w:p w14:paraId="708C4534" w14:textId="65415CC4"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LAN - 16 Tỉnh lộ 825</w:t>
            </w:r>
          </w:p>
        </w:tc>
        <w:tc>
          <w:tcPr>
            <w:tcW w:w="6519" w:type="dxa"/>
            <w:shd w:val="clear" w:color="auto" w:fill="auto"/>
            <w:noWrap/>
            <w:vAlign w:val="bottom"/>
            <w:hideMark/>
          </w:tcPr>
          <w:p w14:paraId="5047D6D9"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16 Đường Tỉnh lộ 825, Ấp Bình Tả 2, Xã Đức Hòa Hạ, Huyện Đức Hòa, Tỉnh Long An.</w:t>
            </w:r>
          </w:p>
        </w:tc>
      </w:tr>
      <w:tr w:rsidR="00AB6FC2" w:rsidRPr="00AB6FC2" w14:paraId="16DE12BE" w14:textId="77777777" w:rsidTr="00AB6FC2">
        <w:trPr>
          <w:trHeight w:val="290"/>
        </w:trPr>
        <w:tc>
          <w:tcPr>
            <w:tcW w:w="710" w:type="dxa"/>
            <w:vAlign w:val="bottom"/>
          </w:tcPr>
          <w:p w14:paraId="624B5091" w14:textId="4FE4A57C"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47</w:t>
            </w:r>
          </w:p>
        </w:tc>
        <w:tc>
          <w:tcPr>
            <w:tcW w:w="3120" w:type="dxa"/>
            <w:shd w:val="clear" w:color="auto" w:fill="auto"/>
            <w:noWrap/>
            <w:vAlign w:val="bottom"/>
            <w:hideMark/>
          </w:tcPr>
          <w:p w14:paraId="7267FF3D" w14:textId="2645E412"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LDO - 4A - 4C Hải Thượng</w:t>
            </w:r>
          </w:p>
        </w:tc>
        <w:tc>
          <w:tcPr>
            <w:tcW w:w="6519" w:type="dxa"/>
            <w:shd w:val="clear" w:color="auto" w:fill="auto"/>
            <w:noWrap/>
            <w:vAlign w:val="bottom"/>
            <w:hideMark/>
          </w:tcPr>
          <w:p w14:paraId="1AB7C3C5"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4A-4C Hải Thượng, phường 06, thành phố Đà Lạt, tỉnh Lâm Đồng</w:t>
            </w:r>
          </w:p>
        </w:tc>
      </w:tr>
      <w:tr w:rsidR="00AB6FC2" w:rsidRPr="00AB6FC2" w14:paraId="78D86B1D" w14:textId="77777777" w:rsidTr="00AB6FC2">
        <w:trPr>
          <w:trHeight w:val="290"/>
        </w:trPr>
        <w:tc>
          <w:tcPr>
            <w:tcW w:w="710" w:type="dxa"/>
            <w:vAlign w:val="bottom"/>
          </w:tcPr>
          <w:p w14:paraId="12808F1B" w14:textId="11AD63EF"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48</w:t>
            </w:r>
          </w:p>
        </w:tc>
        <w:tc>
          <w:tcPr>
            <w:tcW w:w="3120" w:type="dxa"/>
            <w:shd w:val="clear" w:color="auto" w:fill="auto"/>
            <w:noWrap/>
            <w:vAlign w:val="bottom"/>
            <w:hideMark/>
          </w:tcPr>
          <w:p w14:paraId="6081C303" w14:textId="7E5EB632"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LDO - 97 Lê Hồng Phong</w:t>
            </w:r>
          </w:p>
        </w:tc>
        <w:tc>
          <w:tcPr>
            <w:tcW w:w="6519" w:type="dxa"/>
            <w:shd w:val="clear" w:color="auto" w:fill="auto"/>
            <w:noWrap/>
            <w:vAlign w:val="bottom"/>
            <w:hideMark/>
          </w:tcPr>
          <w:p w14:paraId="6D232892"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97 Lê Hồng Phong, Phường 1, Thành Phố Bảo Lộc, Tỉnh Lâm Đồng</w:t>
            </w:r>
          </w:p>
        </w:tc>
      </w:tr>
      <w:tr w:rsidR="00AB6FC2" w:rsidRPr="00AB6FC2" w14:paraId="3D306EC0" w14:textId="77777777" w:rsidTr="00AB6FC2">
        <w:trPr>
          <w:trHeight w:val="290"/>
        </w:trPr>
        <w:tc>
          <w:tcPr>
            <w:tcW w:w="710" w:type="dxa"/>
            <w:vAlign w:val="bottom"/>
          </w:tcPr>
          <w:p w14:paraId="11B941C7" w14:textId="43DF9227"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49</w:t>
            </w:r>
          </w:p>
        </w:tc>
        <w:tc>
          <w:tcPr>
            <w:tcW w:w="3120" w:type="dxa"/>
            <w:shd w:val="clear" w:color="auto" w:fill="auto"/>
            <w:noWrap/>
            <w:vAlign w:val="bottom"/>
            <w:hideMark/>
          </w:tcPr>
          <w:p w14:paraId="21921DF7" w14:textId="68FECADC"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NAN - 153 Nguyễn Phong Sắc</w:t>
            </w:r>
          </w:p>
        </w:tc>
        <w:tc>
          <w:tcPr>
            <w:tcW w:w="6519" w:type="dxa"/>
            <w:shd w:val="clear" w:color="auto" w:fill="auto"/>
            <w:noWrap/>
            <w:vAlign w:val="bottom"/>
            <w:hideMark/>
          </w:tcPr>
          <w:p w14:paraId="7D944BE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153 Nguyễn Phong Sắc, Phường Hưng Dũng, Thành Phố Vinh, Tỉnh Nghệ An</w:t>
            </w:r>
          </w:p>
        </w:tc>
      </w:tr>
      <w:tr w:rsidR="00AB6FC2" w:rsidRPr="00AB6FC2" w14:paraId="4BE21E50" w14:textId="77777777" w:rsidTr="00AB6FC2">
        <w:trPr>
          <w:trHeight w:val="290"/>
        </w:trPr>
        <w:tc>
          <w:tcPr>
            <w:tcW w:w="710" w:type="dxa"/>
            <w:vAlign w:val="bottom"/>
          </w:tcPr>
          <w:p w14:paraId="76618188" w14:textId="72F6C333"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50</w:t>
            </w:r>
          </w:p>
        </w:tc>
        <w:tc>
          <w:tcPr>
            <w:tcW w:w="3120" w:type="dxa"/>
            <w:shd w:val="clear" w:color="auto" w:fill="auto"/>
            <w:noWrap/>
            <w:vAlign w:val="bottom"/>
            <w:hideMark/>
          </w:tcPr>
          <w:p w14:paraId="06159E96" w14:textId="0B1D1955"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NTH - 450A Thống Nhất</w:t>
            </w:r>
          </w:p>
        </w:tc>
        <w:tc>
          <w:tcPr>
            <w:tcW w:w="6519" w:type="dxa"/>
            <w:shd w:val="clear" w:color="auto" w:fill="auto"/>
            <w:noWrap/>
            <w:vAlign w:val="bottom"/>
            <w:hideMark/>
          </w:tcPr>
          <w:p w14:paraId="06718403"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450A Thống Nhất, P. Mỹ Hương, Tp. Phan Rang - Tháp Chàm, Tỉnh Ninh Thuận</w:t>
            </w:r>
          </w:p>
        </w:tc>
      </w:tr>
      <w:tr w:rsidR="00AB6FC2" w:rsidRPr="00AB6FC2" w14:paraId="4CC3B292" w14:textId="77777777" w:rsidTr="00AB6FC2">
        <w:trPr>
          <w:trHeight w:val="290"/>
        </w:trPr>
        <w:tc>
          <w:tcPr>
            <w:tcW w:w="710" w:type="dxa"/>
            <w:vAlign w:val="bottom"/>
          </w:tcPr>
          <w:p w14:paraId="15B857FA" w14:textId="7FAB5DFB"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51</w:t>
            </w:r>
          </w:p>
        </w:tc>
        <w:tc>
          <w:tcPr>
            <w:tcW w:w="3120" w:type="dxa"/>
            <w:shd w:val="clear" w:color="auto" w:fill="auto"/>
            <w:noWrap/>
            <w:vAlign w:val="bottom"/>
            <w:hideMark/>
          </w:tcPr>
          <w:p w14:paraId="3CB1B7E2" w14:textId="15B32C54"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QBI - 309 - 311 Trần Hưng Đạo</w:t>
            </w:r>
          </w:p>
        </w:tc>
        <w:tc>
          <w:tcPr>
            <w:tcW w:w="6519" w:type="dxa"/>
            <w:shd w:val="clear" w:color="auto" w:fill="auto"/>
            <w:noWrap/>
            <w:vAlign w:val="bottom"/>
            <w:hideMark/>
          </w:tcPr>
          <w:p w14:paraId="08E82442"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309 - 311 Trần Hưng Đạo, Phường Nam Lý, Thành phố Đồng Hới, Tỉnh Quảng Bình</w:t>
            </w:r>
          </w:p>
        </w:tc>
      </w:tr>
      <w:tr w:rsidR="00AB6FC2" w:rsidRPr="00AB6FC2" w14:paraId="2DDFF821" w14:textId="77777777" w:rsidTr="00AB6FC2">
        <w:trPr>
          <w:trHeight w:val="290"/>
        </w:trPr>
        <w:tc>
          <w:tcPr>
            <w:tcW w:w="710" w:type="dxa"/>
            <w:vAlign w:val="bottom"/>
          </w:tcPr>
          <w:p w14:paraId="7FB54D0F" w14:textId="6C415A18"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52</w:t>
            </w:r>
          </w:p>
        </w:tc>
        <w:tc>
          <w:tcPr>
            <w:tcW w:w="3120" w:type="dxa"/>
            <w:shd w:val="clear" w:color="auto" w:fill="auto"/>
            <w:noWrap/>
            <w:vAlign w:val="bottom"/>
            <w:hideMark/>
          </w:tcPr>
          <w:p w14:paraId="0AA66688" w14:textId="5C13D3E8"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QNG - 386-388 Quang Trung</w:t>
            </w:r>
          </w:p>
        </w:tc>
        <w:tc>
          <w:tcPr>
            <w:tcW w:w="6519" w:type="dxa"/>
            <w:shd w:val="clear" w:color="auto" w:fill="auto"/>
            <w:noWrap/>
            <w:vAlign w:val="bottom"/>
            <w:hideMark/>
          </w:tcPr>
          <w:p w14:paraId="2CB81A91"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386-388 Quang Trung, Phường Nguyễn Nghiêm, Thành Phố Quảng Ngãi, Tỉnh Quảng Ngãi</w:t>
            </w:r>
          </w:p>
        </w:tc>
      </w:tr>
      <w:tr w:rsidR="00AB6FC2" w:rsidRPr="00AB6FC2" w14:paraId="5634553F" w14:textId="77777777" w:rsidTr="00AB6FC2">
        <w:trPr>
          <w:trHeight w:val="290"/>
        </w:trPr>
        <w:tc>
          <w:tcPr>
            <w:tcW w:w="710" w:type="dxa"/>
            <w:vAlign w:val="bottom"/>
          </w:tcPr>
          <w:p w14:paraId="45788DA0" w14:textId="222A4AEC"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53</w:t>
            </w:r>
          </w:p>
        </w:tc>
        <w:tc>
          <w:tcPr>
            <w:tcW w:w="3120" w:type="dxa"/>
            <w:shd w:val="clear" w:color="auto" w:fill="auto"/>
            <w:noWrap/>
            <w:vAlign w:val="bottom"/>
            <w:hideMark/>
          </w:tcPr>
          <w:p w14:paraId="043EE076" w14:textId="695A3A3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QNI - 18 Phố Giếng Đồn</w:t>
            </w:r>
          </w:p>
        </w:tc>
        <w:tc>
          <w:tcPr>
            <w:tcW w:w="6519" w:type="dxa"/>
            <w:shd w:val="clear" w:color="auto" w:fill="auto"/>
            <w:noWrap/>
            <w:vAlign w:val="bottom"/>
            <w:hideMark/>
          </w:tcPr>
          <w:p w14:paraId="7B35B381"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18 Phố Giếng Đồn, phường Trần Hưng Đạo, Thành phố Hạ Long, Quảng Ninh</w:t>
            </w:r>
          </w:p>
        </w:tc>
      </w:tr>
      <w:tr w:rsidR="00AB6FC2" w:rsidRPr="00AB6FC2" w14:paraId="6F02CD7A" w14:textId="77777777" w:rsidTr="00AB6FC2">
        <w:trPr>
          <w:trHeight w:val="290"/>
        </w:trPr>
        <w:tc>
          <w:tcPr>
            <w:tcW w:w="710" w:type="dxa"/>
            <w:vAlign w:val="bottom"/>
          </w:tcPr>
          <w:p w14:paraId="2C1A631F" w14:textId="4B89117B"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54</w:t>
            </w:r>
          </w:p>
        </w:tc>
        <w:tc>
          <w:tcPr>
            <w:tcW w:w="3120" w:type="dxa"/>
            <w:shd w:val="clear" w:color="auto" w:fill="auto"/>
            <w:noWrap/>
            <w:vAlign w:val="bottom"/>
            <w:hideMark/>
          </w:tcPr>
          <w:p w14:paraId="30B7359E" w14:textId="3CDE02B3"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TBI - Go! Thái Bình</w:t>
            </w:r>
          </w:p>
        </w:tc>
        <w:tc>
          <w:tcPr>
            <w:tcW w:w="6519" w:type="dxa"/>
            <w:shd w:val="clear" w:color="auto" w:fill="auto"/>
            <w:noWrap/>
            <w:vAlign w:val="bottom"/>
            <w:hideMark/>
          </w:tcPr>
          <w:p w14:paraId="7F90BF2B"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Go Thái Bình, đường Trần Thái Tông, phường Phú Khánh, tỉnh Thái Bình</w:t>
            </w:r>
          </w:p>
        </w:tc>
      </w:tr>
      <w:tr w:rsidR="00AB6FC2" w:rsidRPr="00AB6FC2" w14:paraId="307BD19D" w14:textId="77777777" w:rsidTr="00AB6FC2">
        <w:trPr>
          <w:trHeight w:val="290"/>
        </w:trPr>
        <w:tc>
          <w:tcPr>
            <w:tcW w:w="710" w:type="dxa"/>
            <w:vAlign w:val="bottom"/>
          </w:tcPr>
          <w:p w14:paraId="006288A6" w14:textId="64707C0A"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55</w:t>
            </w:r>
          </w:p>
        </w:tc>
        <w:tc>
          <w:tcPr>
            <w:tcW w:w="3120" w:type="dxa"/>
            <w:shd w:val="clear" w:color="auto" w:fill="auto"/>
            <w:noWrap/>
            <w:vAlign w:val="bottom"/>
            <w:hideMark/>
          </w:tcPr>
          <w:p w14:paraId="5991C112" w14:textId="0B596ACA"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TGI - 364-365 Nguyễn Huệ</w:t>
            </w:r>
          </w:p>
        </w:tc>
        <w:tc>
          <w:tcPr>
            <w:tcW w:w="6519" w:type="dxa"/>
            <w:shd w:val="clear" w:color="auto" w:fill="auto"/>
            <w:noWrap/>
            <w:vAlign w:val="bottom"/>
            <w:hideMark/>
          </w:tcPr>
          <w:p w14:paraId="47A8C43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364-365 Nguyễn Huệ, KP 3, P.2, TX. Gò Công, Tiền Giang</w:t>
            </w:r>
          </w:p>
        </w:tc>
      </w:tr>
      <w:tr w:rsidR="00AB6FC2" w:rsidRPr="00AB6FC2" w14:paraId="36B9CBFE" w14:textId="77777777" w:rsidTr="00AB6FC2">
        <w:trPr>
          <w:trHeight w:val="290"/>
        </w:trPr>
        <w:tc>
          <w:tcPr>
            <w:tcW w:w="710" w:type="dxa"/>
            <w:vAlign w:val="bottom"/>
          </w:tcPr>
          <w:p w14:paraId="109B8B7F" w14:textId="4A537C1A"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56</w:t>
            </w:r>
          </w:p>
        </w:tc>
        <w:tc>
          <w:tcPr>
            <w:tcW w:w="3120" w:type="dxa"/>
            <w:shd w:val="clear" w:color="auto" w:fill="auto"/>
            <w:noWrap/>
            <w:vAlign w:val="bottom"/>
            <w:hideMark/>
          </w:tcPr>
          <w:p w14:paraId="19253BE5" w14:textId="5F2103CC"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TNG - 477 Lương Ngọc Quyến</w:t>
            </w:r>
          </w:p>
        </w:tc>
        <w:tc>
          <w:tcPr>
            <w:tcW w:w="6519" w:type="dxa"/>
            <w:shd w:val="clear" w:color="auto" w:fill="auto"/>
            <w:noWrap/>
            <w:vAlign w:val="bottom"/>
            <w:hideMark/>
          </w:tcPr>
          <w:p w14:paraId="44777B16"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477 Lương Ngọc Quyến, Phường Phan Đình Phùng, Thành Phố Thái Nguyên, Tỉnh Thái Nguyên</w:t>
            </w:r>
          </w:p>
        </w:tc>
      </w:tr>
      <w:tr w:rsidR="00AB6FC2" w:rsidRPr="00AB6FC2" w14:paraId="7876D3D5" w14:textId="77777777" w:rsidTr="00AB6FC2">
        <w:trPr>
          <w:trHeight w:val="290"/>
        </w:trPr>
        <w:tc>
          <w:tcPr>
            <w:tcW w:w="710" w:type="dxa"/>
            <w:vAlign w:val="bottom"/>
          </w:tcPr>
          <w:p w14:paraId="3F6BD35F" w14:textId="7FCCBD92"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57</w:t>
            </w:r>
          </w:p>
        </w:tc>
        <w:tc>
          <w:tcPr>
            <w:tcW w:w="3120" w:type="dxa"/>
            <w:shd w:val="clear" w:color="auto" w:fill="auto"/>
            <w:noWrap/>
            <w:vAlign w:val="bottom"/>
            <w:hideMark/>
          </w:tcPr>
          <w:p w14:paraId="10D39050" w14:textId="3A433598"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TNI - 518 CMT8</w:t>
            </w:r>
          </w:p>
        </w:tc>
        <w:tc>
          <w:tcPr>
            <w:tcW w:w="6519" w:type="dxa"/>
            <w:shd w:val="clear" w:color="auto" w:fill="auto"/>
            <w:noWrap/>
            <w:vAlign w:val="bottom"/>
            <w:hideMark/>
          </w:tcPr>
          <w:p w14:paraId="1F541A04"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518 Cách Mạng Tháng Tám, P3, Tây Ninh</w:t>
            </w:r>
          </w:p>
        </w:tc>
      </w:tr>
      <w:tr w:rsidR="00AB6FC2" w:rsidRPr="00AB6FC2" w14:paraId="14012EB2" w14:textId="77777777" w:rsidTr="00AB6FC2">
        <w:trPr>
          <w:trHeight w:val="290"/>
        </w:trPr>
        <w:tc>
          <w:tcPr>
            <w:tcW w:w="710" w:type="dxa"/>
            <w:vAlign w:val="bottom"/>
          </w:tcPr>
          <w:p w14:paraId="4DB60B15" w14:textId="6C9178DB"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58</w:t>
            </w:r>
          </w:p>
        </w:tc>
        <w:tc>
          <w:tcPr>
            <w:tcW w:w="3120" w:type="dxa"/>
            <w:shd w:val="clear" w:color="auto" w:fill="auto"/>
            <w:noWrap/>
            <w:vAlign w:val="bottom"/>
            <w:hideMark/>
          </w:tcPr>
          <w:p w14:paraId="01A97E0E" w14:textId="2698C479"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TVI - 62 Điện Biên Phủ</w:t>
            </w:r>
          </w:p>
        </w:tc>
        <w:tc>
          <w:tcPr>
            <w:tcW w:w="6519" w:type="dxa"/>
            <w:shd w:val="clear" w:color="auto" w:fill="auto"/>
            <w:noWrap/>
            <w:vAlign w:val="bottom"/>
            <w:hideMark/>
          </w:tcPr>
          <w:p w14:paraId="5E55934F"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62 Điện Biên Phủ, Khóm 3, Phường 2, Thành phố Trà Vinh, Tỉnh Trà Vinh</w:t>
            </w:r>
          </w:p>
        </w:tc>
      </w:tr>
      <w:tr w:rsidR="00AB6FC2" w:rsidRPr="00AB6FC2" w14:paraId="56869938" w14:textId="77777777" w:rsidTr="00AB6FC2">
        <w:trPr>
          <w:trHeight w:val="290"/>
        </w:trPr>
        <w:tc>
          <w:tcPr>
            <w:tcW w:w="710" w:type="dxa"/>
            <w:vAlign w:val="bottom"/>
          </w:tcPr>
          <w:p w14:paraId="6D97019E" w14:textId="23D65C47" w:rsidR="00AB6FC2" w:rsidRPr="00AB6FC2" w:rsidRDefault="00AB6FC2" w:rsidP="00AB6FC2">
            <w:pPr>
              <w:rPr>
                <w:rFonts w:asciiTheme="majorHAnsi" w:hAnsiTheme="majorHAnsi" w:cstheme="majorHAnsi"/>
                <w:sz w:val="22"/>
                <w:szCs w:val="22"/>
                <w:lang w:val="en-SG" w:eastAsia="zh-CN"/>
              </w:rPr>
            </w:pPr>
            <w:r w:rsidRPr="00AB6FC2">
              <w:rPr>
                <w:rFonts w:asciiTheme="majorHAnsi" w:hAnsiTheme="majorHAnsi" w:cstheme="majorHAnsi"/>
                <w:sz w:val="22"/>
                <w:szCs w:val="22"/>
              </w:rPr>
              <w:t>59</w:t>
            </w:r>
          </w:p>
        </w:tc>
        <w:tc>
          <w:tcPr>
            <w:tcW w:w="3120" w:type="dxa"/>
            <w:shd w:val="clear" w:color="auto" w:fill="auto"/>
            <w:noWrap/>
            <w:vAlign w:val="bottom"/>
            <w:hideMark/>
          </w:tcPr>
          <w:p w14:paraId="0C691E4F" w14:textId="5BD3F626"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VLO - 47- 49 Trưng Nữ Vương</w:t>
            </w:r>
          </w:p>
        </w:tc>
        <w:tc>
          <w:tcPr>
            <w:tcW w:w="6519" w:type="dxa"/>
            <w:shd w:val="clear" w:color="auto" w:fill="auto"/>
            <w:noWrap/>
            <w:vAlign w:val="bottom"/>
            <w:hideMark/>
          </w:tcPr>
          <w:p w14:paraId="37BC86A7" w14:textId="77777777" w:rsidR="00AB6FC2" w:rsidRPr="00D67937" w:rsidRDefault="00AB6FC2" w:rsidP="00AB6FC2">
            <w:pPr>
              <w:rPr>
                <w:rFonts w:asciiTheme="majorHAnsi" w:hAnsiTheme="majorHAnsi" w:cstheme="majorHAnsi"/>
                <w:sz w:val="22"/>
                <w:szCs w:val="22"/>
                <w:lang w:val="en-SG" w:eastAsia="zh-CN"/>
              </w:rPr>
            </w:pPr>
            <w:r w:rsidRPr="00D67937">
              <w:rPr>
                <w:rFonts w:asciiTheme="majorHAnsi" w:hAnsiTheme="majorHAnsi" w:cstheme="majorHAnsi"/>
                <w:sz w:val="22"/>
                <w:szCs w:val="22"/>
                <w:lang w:val="en-SG" w:eastAsia="zh-CN"/>
              </w:rPr>
              <w:t>47 - 49 Trưng Nữ Vương, P1, Tp. Vĩnh Long</w:t>
            </w:r>
          </w:p>
        </w:tc>
      </w:tr>
    </w:tbl>
    <w:p w14:paraId="2C85E40D" w14:textId="77777777" w:rsidR="00D67937" w:rsidRDefault="00D67937" w:rsidP="00AB6FC2">
      <w:pPr>
        <w:spacing w:before="120" w:after="120" w:line="276" w:lineRule="auto"/>
        <w:rPr>
          <w:rFonts w:asciiTheme="majorHAnsi" w:hAnsiTheme="majorHAnsi" w:cstheme="majorHAnsi"/>
          <w:sz w:val="24"/>
          <w:szCs w:val="24"/>
          <w:lang w:val="en-SG"/>
        </w:rPr>
      </w:pPr>
    </w:p>
    <w:sectPr w:rsidR="00D67937">
      <w:footerReference w:type="default" r:id="rId8"/>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9E47" w14:textId="77777777" w:rsidR="00CB159D" w:rsidRDefault="00CB159D">
      <w:r>
        <w:separator/>
      </w:r>
    </w:p>
  </w:endnote>
  <w:endnote w:type="continuationSeparator" w:id="0">
    <w:p w14:paraId="2F821411" w14:textId="77777777" w:rsidR="00CB159D" w:rsidRDefault="00CB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0000000000000000000"/>
    <w:charset w:val="00"/>
    <w:family w:val="auto"/>
    <w:pitch w:val="variable"/>
    <w:sig w:usb0="00000007" w:usb1="00000000" w:usb2="00000000" w:usb3="00000000" w:csb0="00000013"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7F2F1BAD" w14:textId="2AB47ADC" w:rsidR="00587E60" w:rsidRDefault="00DB398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F68A2">
          <w:rPr>
            <w:rFonts w:ascii="Times New Roman" w:hAnsi="Times New Roman"/>
            <w:noProof/>
          </w:rPr>
          <w:t>4</w:t>
        </w:r>
        <w:r>
          <w:rPr>
            <w:rFonts w:ascii="Times New Roman" w:hAnsi="Times New Roman"/>
          </w:rPr>
          <w:fldChar w:fldCharType="end"/>
        </w:r>
      </w:p>
    </w:sdtContent>
  </w:sdt>
  <w:p w14:paraId="4D45C198" w14:textId="77777777" w:rsidR="00587E60" w:rsidRDefault="0058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3831" w14:textId="77777777" w:rsidR="00CB159D" w:rsidRDefault="00CB159D">
      <w:r>
        <w:separator/>
      </w:r>
    </w:p>
  </w:footnote>
  <w:footnote w:type="continuationSeparator" w:id="0">
    <w:p w14:paraId="0618F57D" w14:textId="77777777" w:rsidR="00CB159D" w:rsidRDefault="00CB1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86C42"/>
    <w:rsid w:val="00091C07"/>
    <w:rsid w:val="000D3FA9"/>
    <w:rsid w:val="00111235"/>
    <w:rsid w:val="001472C0"/>
    <w:rsid w:val="00161446"/>
    <w:rsid w:val="0017592C"/>
    <w:rsid w:val="001A132A"/>
    <w:rsid w:val="001A4167"/>
    <w:rsid w:val="001A677D"/>
    <w:rsid w:val="001A6FF5"/>
    <w:rsid w:val="001B0188"/>
    <w:rsid w:val="001B5D64"/>
    <w:rsid w:val="001D6EEF"/>
    <w:rsid w:val="002077BD"/>
    <w:rsid w:val="00240851"/>
    <w:rsid w:val="00261BEE"/>
    <w:rsid w:val="0026313D"/>
    <w:rsid w:val="0026546A"/>
    <w:rsid w:val="0026624F"/>
    <w:rsid w:val="00275647"/>
    <w:rsid w:val="00284A25"/>
    <w:rsid w:val="002D5663"/>
    <w:rsid w:val="0030100D"/>
    <w:rsid w:val="003037C2"/>
    <w:rsid w:val="0031153C"/>
    <w:rsid w:val="0037480E"/>
    <w:rsid w:val="003865E8"/>
    <w:rsid w:val="00387EA2"/>
    <w:rsid w:val="003921BD"/>
    <w:rsid w:val="003A42AA"/>
    <w:rsid w:val="003C3188"/>
    <w:rsid w:val="00453B2D"/>
    <w:rsid w:val="00475399"/>
    <w:rsid w:val="004B71CA"/>
    <w:rsid w:val="004C2BB2"/>
    <w:rsid w:val="004E00BE"/>
    <w:rsid w:val="004E277B"/>
    <w:rsid w:val="0051550A"/>
    <w:rsid w:val="0051640A"/>
    <w:rsid w:val="005426D6"/>
    <w:rsid w:val="00565981"/>
    <w:rsid w:val="00587E60"/>
    <w:rsid w:val="005A7F55"/>
    <w:rsid w:val="005D3857"/>
    <w:rsid w:val="0065267E"/>
    <w:rsid w:val="006739D0"/>
    <w:rsid w:val="006A7246"/>
    <w:rsid w:val="006B0529"/>
    <w:rsid w:val="00720812"/>
    <w:rsid w:val="00724C6D"/>
    <w:rsid w:val="007265A1"/>
    <w:rsid w:val="00730DC5"/>
    <w:rsid w:val="00735BAF"/>
    <w:rsid w:val="00747CBE"/>
    <w:rsid w:val="00767324"/>
    <w:rsid w:val="00787FD6"/>
    <w:rsid w:val="00795D46"/>
    <w:rsid w:val="007E2847"/>
    <w:rsid w:val="007F0442"/>
    <w:rsid w:val="007F103B"/>
    <w:rsid w:val="007F495A"/>
    <w:rsid w:val="007F68A2"/>
    <w:rsid w:val="008074E3"/>
    <w:rsid w:val="00812BEF"/>
    <w:rsid w:val="008206DE"/>
    <w:rsid w:val="00826C81"/>
    <w:rsid w:val="0084511B"/>
    <w:rsid w:val="00850D00"/>
    <w:rsid w:val="00853626"/>
    <w:rsid w:val="00856AED"/>
    <w:rsid w:val="008E2843"/>
    <w:rsid w:val="00910E0C"/>
    <w:rsid w:val="00955974"/>
    <w:rsid w:val="009A2840"/>
    <w:rsid w:val="009B4DBF"/>
    <w:rsid w:val="009C7EB8"/>
    <w:rsid w:val="009D2BEB"/>
    <w:rsid w:val="00A439B4"/>
    <w:rsid w:val="00A46F0D"/>
    <w:rsid w:val="00A55334"/>
    <w:rsid w:val="00AB6FC2"/>
    <w:rsid w:val="00AF631E"/>
    <w:rsid w:val="00B01D35"/>
    <w:rsid w:val="00B023C3"/>
    <w:rsid w:val="00B357D7"/>
    <w:rsid w:val="00B70A02"/>
    <w:rsid w:val="00BB47FA"/>
    <w:rsid w:val="00BB52F4"/>
    <w:rsid w:val="00BC2176"/>
    <w:rsid w:val="00BF4183"/>
    <w:rsid w:val="00BF64C4"/>
    <w:rsid w:val="00C3650E"/>
    <w:rsid w:val="00C41D63"/>
    <w:rsid w:val="00C47ADD"/>
    <w:rsid w:val="00CA5B6D"/>
    <w:rsid w:val="00CB159D"/>
    <w:rsid w:val="00CD0935"/>
    <w:rsid w:val="00CD5607"/>
    <w:rsid w:val="00D11456"/>
    <w:rsid w:val="00D22EA3"/>
    <w:rsid w:val="00D67937"/>
    <w:rsid w:val="00D7643B"/>
    <w:rsid w:val="00D81BCE"/>
    <w:rsid w:val="00DB3985"/>
    <w:rsid w:val="00E031ED"/>
    <w:rsid w:val="00E15C56"/>
    <w:rsid w:val="00E16E20"/>
    <w:rsid w:val="00E3057C"/>
    <w:rsid w:val="00E663A4"/>
    <w:rsid w:val="00E700F9"/>
    <w:rsid w:val="00ED1907"/>
    <w:rsid w:val="00ED2594"/>
    <w:rsid w:val="00F131D3"/>
    <w:rsid w:val="00F14EFC"/>
    <w:rsid w:val="00F30DE0"/>
    <w:rsid w:val="00FB08C4"/>
    <w:rsid w:val="00FD63DE"/>
    <w:rsid w:val="00FE1A60"/>
    <w:rsid w:val="00FE34B7"/>
    <w:rsid w:val="025A0460"/>
    <w:rsid w:val="057C2CA4"/>
    <w:rsid w:val="07590DEF"/>
    <w:rsid w:val="0DA855B5"/>
    <w:rsid w:val="18377C6E"/>
    <w:rsid w:val="27245534"/>
    <w:rsid w:val="28003043"/>
    <w:rsid w:val="294743B6"/>
    <w:rsid w:val="2C190006"/>
    <w:rsid w:val="689F3C8B"/>
    <w:rsid w:val="694440AA"/>
    <w:rsid w:val="6FAA70A1"/>
    <w:rsid w:val="7509058B"/>
    <w:rsid w:val="7E110E3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0DA75C"/>
  <w15:docId w15:val="{3CF24673-0D31-4992-80AA-3B3D4CB5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34"/>
    <w:qFormat/>
    <w:pPr>
      <w:ind w:left="720"/>
      <w:contextualSpacing/>
    </w:pPr>
  </w:style>
  <w:style w:type="character" w:customStyle="1" w:styleId="font11">
    <w:name w:val="font11"/>
    <w:qFormat/>
    <w:rPr>
      <w:rFonts w:ascii="Times New Roman" w:hAnsi="Times New Roman" w:cs="Times New Roman" w:hint="default"/>
      <w:b/>
      <w:bCs/>
      <w:color w:val="FFFF99"/>
      <w:sz w:val="22"/>
      <w:szCs w:val="22"/>
      <w:u w:val="none"/>
    </w:rPr>
  </w:style>
  <w:style w:type="character" w:customStyle="1" w:styleId="font21">
    <w:name w:val="font21"/>
    <w:qFormat/>
    <w:rPr>
      <w:rFonts w:ascii="Times New Roman" w:hAnsi="Times New Roman" w:cs="Times New Roman" w:hint="default"/>
      <w:b/>
      <w:bCs/>
      <w:color w:val="FFFFFF"/>
      <w:sz w:val="22"/>
      <w:szCs w:val="22"/>
      <w:u w:val="none"/>
    </w:rPr>
  </w:style>
  <w:style w:type="character" w:customStyle="1" w:styleId="font41">
    <w:name w:val="font41"/>
    <w:qFormat/>
    <w:rPr>
      <w:rFonts w:ascii="Times New Roman" w:hAnsi="Times New Roman" w:cs="Times New Roman" w:hint="default"/>
      <w:b/>
      <w:bCs/>
      <w:color w:val="000000"/>
      <w:sz w:val="22"/>
      <w:szCs w:val="22"/>
      <w:u w:val="none"/>
    </w:rPr>
  </w:style>
  <w:style w:type="character" w:customStyle="1" w:styleId="font51">
    <w:name w:val="font51"/>
    <w:qFormat/>
    <w:rPr>
      <w:rFonts w:ascii="Times New Roman" w:hAnsi="Times New Roman" w:cs="Times New Roman" w:hint="default"/>
      <w:b/>
      <w:bCs/>
      <w:color w:val="FFE699"/>
      <w:sz w:val="24"/>
      <w:szCs w:val="24"/>
      <w:u w:val="none"/>
    </w:rPr>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styleId="CommentReference">
    <w:name w:val="annotation reference"/>
    <w:basedOn w:val="DefaultParagraphFont"/>
    <w:uiPriority w:val="99"/>
    <w:semiHidden/>
    <w:unhideWhenUsed/>
    <w:rsid w:val="00B023C3"/>
    <w:rPr>
      <w:sz w:val="16"/>
      <w:szCs w:val="16"/>
    </w:rPr>
  </w:style>
  <w:style w:type="paragraph" w:styleId="CommentText">
    <w:name w:val="annotation text"/>
    <w:basedOn w:val="Normal"/>
    <w:link w:val="CommentTextChar"/>
    <w:uiPriority w:val="99"/>
    <w:semiHidden/>
    <w:unhideWhenUsed/>
    <w:rsid w:val="00B023C3"/>
  </w:style>
  <w:style w:type="character" w:customStyle="1" w:styleId="CommentTextChar">
    <w:name w:val="Comment Text Char"/>
    <w:basedOn w:val="DefaultParagraphFont"/>
    <w:link w:val="CommentText"/>
    <w:uiPriority w:val="99"/>
    <w:semiHidden/>
    <w:rsid w:val="00B023C3"/>
    <w:rPr>
      <w:rFonts w:ascii="VNI-Times" w:eastAsia="Times New Roman" w:hAnsi="VNI-Times"/>
      <w:lang w:val="en-US" w:eastAsia="en-US"/>
    </w:rPr>
  </w:style>
  <w:style w:type="paragraph" w:styleId="CommentSubject">
    <w:name w:val="annotation subject"/>
    <w:basedOn w:val="CommentText"/>
    <w:next w:val="CommentText"/>
    <w:link w:val="CommentSubjectChar"/>
    <w:uiPriority w:val="99"/>
    <w:semiHidden/>
    <w:unhideWhenUsed/>
    <w:rsid w:val="00B023C3"/>
    <w:rPr>
      <w:b/>
      <w:bCs/>
    </w:rPr>
  </w:style>
  <w:style w:type="character" w:customStyle="1" w:styleId="CommentSubjectChar">
    <w:name w:val="Comment Subject Char"/>
    <w:basedOn w:val="CommentTextChar"/>
    <w:link w:val="CommentSubject"/>
    <w:uiPriority w:val="99"/>
    <w:semiHidden/>
    <w:rsid w:val="00B023C3"/>
    <w:rPr>
      <w:rFonts w:ascii="VNI-Times" w:eastAsia="Times New Roman" w:hAnsi="VNI-Times"/>
      <w:b/>
      <w:bCs/>
      <w:lang w:val="en-US" w:eastAsia="en-US"/>
    </w:rPr>
  </w:style>
  <w:style w:type="paragraph" w:styleId="BalloonText">
    <w:name w:val="Balloon Text"/>
    <w:basedOn w:val="Normal"/>
    <w:link w:val="BalloonTextChar"/>
    <w:uiPriority w:val="99"/>
    <w:semiHidden/>
    <w:unhideWhenUsed/>
    <w:rsid w:val="00B02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3C3"/>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8620">
      <w:bodyDiv w:val="1"/>
      <w:marLeft w:val="0"/>
      <w:marRight w:val="0"/>
      <w:marTop w:val="0"/>
      <w:marBottom w:val="0"/>
      <w:divBdr>
        <w:top w:val="none" w:sz="0" w:space="0" w:color="auto"/>
        <w:left w:val="none" w:sz="0" w:space="0" w:color="auto"/>
        <w:bottom w:val="none" w:sz="0" w:space="0" w:color="auto"/>
        <w:right w:val="none" w:sz="0" w:space="0" w:color="auto"/>
      </w:divBdr>
    </w:div>
    <w:div w:id="640382080">
      <w:bodyDiv w:val="1"/>
      <w:marLeft w:val="0"/>
      <w:marRight w:val="0"/>
      <w:marTop w:val="0"/>
      <w:marBottom w:val="0"/>
      <w:divBdr>
        <w:top w:val="none" w:sz="0" w:space="0" w:color="auto"/>
        <w:left w:val="none" w:sz="0" w:space="0" w:color="auto"/>
        <w:bottom w:val="none" w:sz="0" w:space="0" w:color="auto"/>
        <w:right w:val="none" w:sz="0" w:space="0" w:color="auto"/>
      </w:divBdr>
    </w:div>
    <w:div w:id="772747778">
      <w:bodyDiv w:val="1"/>
      <w:marLeft w:val="0"/>
      <w:marRight w:val="0"/>
      <w:marTop w:val="0"/>
      <w:marBottom w:val="0"/>
      <w:divBdr>
        <w:top w:val="none" w:sz="0" w:space="0" w:color="auto"/>
        <w:left w:val="none" w:sz="0" w:space="0" w:color="auto"/>
        <w:bottom w:val="none" w:sz="0" w:space="0" w:color="auto"/>
        <w:right w:val="none" w:sz="0" w:space="0" w:color="auto"/>
      </w:divBdr>
    </w:div>
    <w:div w:id="1116288519">
      <w:bodyDiv w:val="1"/>
      <w:marLeft w:val="0"/>
      <w:marRight w:val="0"/>
      <w:marTop w:val="0"/>
      <w:marBottom w:val="0"/>
      <w:divBdr>
        <w:top w:val="none" w:sz="0" w:space="0" w:color="auto"/>
        <w:left w:val="none" w:sz="0" w:space="0" w:color="auto"/>
        <w:bottom w:val="none" w:sz="0" w:space="0" w:color="auto"/>
        <w:right w:val="none" w:sz="0" w:space="0" w:color="auto"/>
      </w:divBdr>
    </w:div>
    <w:div w:id="1171411291">
      <w:bodyDiv w:val="1"/>
      <w:marLeft w:val="0"/>
      <w:marRight w:val="0"/>
      <w:marTop w:val="0"/>
      <w:marBottom w:val="0"/>
      <w:divBdr>
        <w:top w:val="none" w:sz="0" w:space="0" w:color="auto"/>
        <w:left w:val="none" w:sz="0" w:space="0" w:color="auto"/>
        <w:bottom w:val="none" w:sz="0" w:space="0" w:color="auto"/>
        <w:right w:val="none" w:sz="0" w:space="0" w:color="auto"/>
      </w:divBdr>
    </w:div>
    <w:div w:id="1275089909">
      <w:bodyDiv w:val="1"/>
      <w:marLeft w:val="0"/>
      <w:marRight w:val="0"/>
      <w:marTop w:val="0"/>
      <w:marBottom w:val="0"/>
      <w:divBdr>
        <w:top w:val="none" w:sz="0" w:space="0" w:color="auto"/>
        <w:left w:val="none" w:sz="0" w:space="0" w:color="auto"/>
        <w:bottom w:val="none" w:sz="0" w:space="0" w:color="auto"/>
        <w:right w:val="none" w:sz="0" w:space="0" w:color="auto"/>
      </w:divBdr>
    </w:div>
    <w:div w:id="2004507204">
      <w:bodyDiv w:val="1"/>
      <w:marLeft w:val="0"/>
      <w:marRight w:val="0"/>
      <w:marTop w:val="0"/>
      <w:marBottom w:val="0"/>
      <w:divBdr>
        <w:top w:val="none" w:sz="0" w:space="0" w:color="auto"/>
        <w:left w:val="none" w:sz="0" w:space="0" w:color="auto"/>
        <w:bottom w:val="none" w:sz="0" w:space="0" w:color="auto"/>
        <w:right w:val="none" w:sz="0" w:space="0" w:color="auto"/>
      </w:divBdr>
    </w:div>
    <w:div w:id="202146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2025-02-12T06:33:00Z</dcterms:created>
  <dcterms:modified xsi:type="dcterms:W3CDTF">2025-02-12T06:37:00Z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A20BF945055848D18A07A56687C00E7B_13</vt:lpwstr>
  </property>
</Properties>
</file>