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AE804F" w14:textId="77777777" w:rsidR="00CB7C95" w:rsidRPr="009E0BD7" w:rsidRDefault="00F60E88">
      <w:pPr>
        <w:spacing w:before="100" w:beforeAutospacing="1" w:after="100" w:afterAutospacing="1" w:line="276" w:lineRule="auto"/>
        <w:jc w:val="center"/>
        <w:rPr>
          <w:b/>
          <w:color w:val="000000" w:themeColor="text1"/>
        </w:rPr>
      </w:pPr>
      <w:r w:rsidRPr="009E0BD7">
        <w:rPr>
          <w:b/>
          <w:color w:val="000000" w:themeColor="text1"/>
        </w:rPr>
        <w:t>THÔNG BÁO THỰC HIỆN KHUYẾN MẠI</w:t>
      </w:r>
    </w:p>
    <w:p w14:paraId="3C7D37F5" w14:textId="290E70BA" w:rsidR="00CB7C95" w:rsidRPr="009E0BD7" w:rsidRDefault="00F60E88">
      <w:pPr>
        <w:spacing w:before="100" w:beforeAutospacing="1" w:after="100" w:afterAutospacing="1" w:line="276" w:lineRule="auto"/>
        <w:jc w:val="center"/>
        <w:rPr>
          <w:b/>
          <w:color w:val="000000" w:themeColor="text1"/>
        </w:rPr>
      </w:pPr>
      <w:r w:rsidRPr="009E0BD7">
        <w:rPr>
          <w:i/>
          <w:color w:val="000000" w:themeColor="text1"/>
          <w:u w:val="single"/>
        </w:rPr>
        <w:t>Kính gửi</w:t>
      </w:r>
      <w:r w:rsidRPr="009E0BD7">
        <w:rPr>
          <w:b/>
          <w:color w:val="000000" w:themeColor="text1"/>
        </w:rPr>
        <w:t>:  Sở Công Thương Tỉnh/ Thành phố</w:t>
      </w:r>
      <w:r w:rsidR="003A40F4" w:rsidRPr="009E0BD7">
        <w:rPr>
          <w:b/>
          <w:color w:val="000000" w:themeColor="text1"/>
        </w:rPr>
        <w:t>:</w:t>
      </w:r>
      <w:r w:rsidRPr="009E0BD7">
        <w:rPr>
          <w:b/>
          <w:color w:val="000000" w:themeColor="text1"/>
        </w:rPr>
        <w:t xml:space="preserve"> </w:t>
      </w:r>
      <w:r w:rsidR="00FE01BE" w:rsidRPr="009E0BD7">
        <w:rPr>
          <w:b/>
          <w:color w:val="000000" w:themeColor="text1"/>
        </w:rPr>
        <w:t xml:space="preserve">Bình Dương/ Bình Phước/ Cần Thơ/ Thái Nguyên/ Bình Định/ Tây Ninh/ Lâm Đồng/ Đồng Tháp/ Cà Mau/ Bạc Liêu/ Khánh Hòa/ Hậu Giang/ </w:t>
      </w:r>
      <w:proofErr w:type="gramStart"/>
      <w:r w:rsidR="00FE01BE" w:rsidRPr="009E0BD7">
        <w:rPr>
          <w:b/>
          <w:color w:val="000000" w:themeColor="text1"/>
        </w:rPr>
        <w:t>An</w:t>
      </w:r>
      <w:proofErr w:type="gramEnd"/>
      <w:r w:rsidR="00FE01BE" w:rsidRPr="009E0BD7">
        <w:rPr>
          <w:b/>
          <w:color w:val="000000" w:themeColor="text1"/>
        </w:rPr>
        <w:t xml:space="preserve"> Giang/ Quảng Ngãi/ Tiền Giang/ Hải Phòng/ Nghệ An/ Đà Nẵng/ Đắk Lắk/ Vĩnh Long/ Bình Thuận/ Bắc Ninh/ Thừa Thiên Huế/ Hồ Chí Minh/ Hà Nam/ Bến Tre</w:t>
      </w:r>
    </w:p>
    <w:p w14:paraId="2AD88301" w14:textId="77777777" w:rsidR="00CB7C95" w:rsidRPr="009E0BD7" w:rsidRDefault="00F60E88">
      <w:pPr>
        <w:spacing w:before="100" w:beforeAutospacing="1" w:after="100" w:afterAutospacing="1" w:line="276" w:lineRule="auto"/>
        <w:rPr>
          <w:color w:val="000000" w:themeColor="text1"/>
        </w:rPr>
      </w:pPr>
      <w:r w:rsidRPr="009E0BD7">
        <w:rPr>
          <w:color w:val="000000" w:themeColor="text1"/>
        </w:rPr>
        <w:t xml:space="preserve">            Tên thương nhân: </w:t>
      </w:r>
      <w:r w:rsidRPr="009E0BD7">
        <w:rPr>
          <w:b/>
          <w:color w:val="000000" w:themeColor="text1"/>
        </w:rPr>
        <w:t>CÔNG TY CỔ PHẦN CON CƯNG</w:t>
      </w:r>
    </w:p>
    <w:p w14:paraId="4F267E67" w14:textId="714F3C69" w:rsidR="00CB7C95" w:rsidRPr="009E0BD7" w:rsidRDefault="00F60E88">
      <w:pPr>
        <w:spacing w:before="100" w:beforeAutospacing="1" w:after="100" w:afterAutospacing="1" w:line="276" w:lineRule="auto"/>
        <w:ind w:firstLine="720"/>
        <w:rPr>
          <w:color w:val="000000" w:themeColor="text1"/>
        </w:rPr>
      </w:pPr>
      <w:r w:rsidRPr="009E0BD7">
        <w:rPr>
          <w:color w:val="000000" w:themeColor="text1"/>
        </w:rPr>
        <w:t xml:space="preserve">Địa chỉ: 66 Nguyễn </w:t>
      </w:r>
      <w:proofErr w:type="gramStart"/>
      <w:r w:rsidRPr="009E0BD7">
        <w:rPr>
          <w:color w:val="000000" w:themeColor="text1"/>
        </w:rPr>
        <w:t>Du ,</w:t>
      </w:r>
      <w:proofErr w:type="gramEnd"/>
      <w:r w:rsidRPr="009E0BD7">
        <w:rPr>
          <w:color w:val="000000" w:themeColor="text1"/>
        </w:rPr>
        <w:t xml:space="preserve"> Phường</w:t>
      </w:r>
      <w:r w:rsidR="00021624" w:rsidRPr="009E0BD7">
        <w:rPr>
          <w:color w:val="000000" w:themeColor="text1"/>
        </w:rPr>
        <w:t xml:space="preserve"> </w:t>
      </w:r>
      <w:r w:rsidRPr="009E0BD7">
        <w:rPr>
          <w:color w:val="000000" w:themeColor="text1"/>
        </w:rPr>
        <w:t xml:space="preserve">Bến Nghé, Quận 1, TP. Hồ Chí Minh </w:t>
      </w:r>
    </w:p>
    <w:p w14:paraId="12CC025F" w14:textId="77777777" w:rsidR="00CB7C95" w:rsidRPr="009E0BD7" w:rsidRDefault="00F60E88">
      <w:pPr>
        <w:spacing w:before="100" w:beforeAutospacing="1" w:after="100" w:afterAutospacing="1" w:line="276" w:lineRule="auto"/>
        <w:ind w:firstLine="720"/>
        <w:rPr>
          <w:color w:val="000000" w:themeColor="text1"/>
        </w:rPr>
      </w:pPr>
      <w:r w:rsidRPr="009E0BD7">
        <w:rPr>
          <w:color w:val="000000" w:themeColor="text1"/>
        </w:rPr>
        <w:t>Điện thoại: 028 7300 6609</w:t>
      </w:r>
      <w:r w:rsidRPr="009E0BD7">
        <w:rPr>
          <w:color w:val="000000" w:themeColor="text1"/>
        </w:rPr>
        <w:tab/>
        <w:t xml:space="preserve"> </w:t>
      </w:r>
    </w:p>
    <w:p w14:paraId="3783BEE5" w14:textId="77777777" w:rsidR="00CB7C95" w:rsidRPr="009E0BD7" w:rsidRDefault="00F60E88">
      <w:pPr>
        <w:spacing w:before="100" w:beforeAutospacing="1" w:after="100" w:afterAutospacing="1" w:line="276" w:lineRule="auto"/>
        <w:ind w:firstLine="720"/>
        <w:rPr>
          <w:color w:val="000000" w:themeColor="text1"/>
        </w:rPr>
      </w:pPr>
      <w:r w:rsidRPr="009E0BD7">
        <w:rPr>
          <w:color w:val="000000" w:themeColor="text1"/>
        </w:rPr>
        <w:t>Mã số thuế: 0313450007</w:t>
      </w:r>
    </w:p>
    <w:p w14:paraId="14353504" w14:textId="63958DF5" w:rsidR="00CB7C95" w:rsidRPr="009E0BD7" w:rsidRDefault="00F60E88">
      <w:pPr>
        <w:tabs>
          <w:tab w:val="left" w:pos="1170"/>
          <w:tab w:val="left" w:pos="1530"/>
        </w:tabs>
        <w:spacing w:before="120" w:after="120" w:line="276" w:lineRule="auto"/>
        <w:ind w:left="567"/>
        <w:jc w:val="both"/>
        <w:rPr>
          <w:color w:val="000000" w:themeColor="text1"/>
          <w:lang w:val="vi-VN"/>
        </w:rPr>
      </w:pPr>
      <w:r w:rsidRPr="009E0BD7">
        <w:rPr>
          <w:color w:val="000000" w:themeColor="text1"/>
          <w:lang w:val="vi-VN"/>
        </w:rPr>
        <w:t>Công ty Cổ phần Con Cưng thông báo Chương trình khuyến mại như sau:</w:t>
      </w:r>
    </w:p>
    <w:p w14:paraId="583F9E1D" w14:textId="48B54AA9" w:rsidR="00CB7C95" w:rsidRPr="009E0BD7" w:rsidRDefault="00F60E88">
      <w:pPr>
        <w:pStyle w:val="ListParagraph"/>
        <w:numPr>
          <w:ilvl w:val="0"/>
          <w:numId w:val="1"/>
        </w:numPr>
        <w:tabs>
          <w:tab w:val="clear" w:pos="1530"/>
          <w:tab w:val="left" w:pos="1170"/>
        </w:tabs>
        <w:spacing w:before="120" w:after="120" w:line="276" w:lineRule="auto"/>
        <w:ind w:left="567"/>
        <w:jc w:val="both"/>
        <w:rPr>
          <w:rFonts w:ascii="Times New Roman" w:hAnsi="Times New Roman" w:cs="Times New Roman"/>
          <w:sz w:val="24"/>
          <w:szCs w:val="24"/>
          <w:lang w:val="vi-VN"/>
        </w:rPr>
      </w:pPr>
      <w:r w:rsidRPr="009E0BD7">
        <w:rPr>
          <w:rFonts w:ascii="Times New Roman" w:hAnsi="Times New Roman" w:cs="Times New Roman"/>
          <w:color w:val="000000" w:themeColor="text1"/>
          <w:sz w:val="24"/>
          <w:szCs w:val="24"/>
          <w:lang w:val="vi-VN"/>
        </w:rPr>
        <w:t xml:space="preserve">Tên chương trình khuyến mại: </w:t>
      </w:r>
      <w:r w:rsidRPr="009E0BD7">
        <w:rPr>
          <w:rFonts w:ascii="Times New Roman" w:hAnsi="Times New Roman" w:cs="Times New Roman"/>
          <w:b/>
          <w:sz w:val="24"/>
          <w:szCs w:val="24"/>
          <w:shd w:val="clear" w:color="auto" w:fill="FFFFFF"/>
          <w:lang w:val="vi-VN"/>
        </w:rPr>
        <w:t xml:space="preserve">Tặng mã phiếu quà tặng khi </w:t>
      </w:r>
      <w:r w:rsidRPr="009E0BD7">
        <w:rPr>
          <w:rFonts w:ascii="Times New Roman" w:hAnsi="Times New Roman" w:cs="Times New Roman"/>
          <w:b/>
          <w:sz w:val="24"/>
          <w:szCs w:val="24"/>
          <w:shd w:val="clear" w:color="auto" w:fill="FFFFFF"/>
        </w:rPr>
        <w:t xml:space="preserve">đăng ký tham gia tại Landing Page </w:t>
      </w:r>
      <w:r w:rsidR="0066215A" w:rsidRPr="009E0BD7">
        <w:rPr>
          <w:rFonts w:ascii="Times New Roman" w:hAnsi="Times New Roman" w:cs="Times New Roman"/>
          <w:b/>
          <w:sz w:val="24"/>
          <w:szCs w:val="24"/>
          <w:shd w:val="clear" w:color="auto" w:fill="FFFFFF"/>
        </w:rPr>
        <w:t>Siêu Thị</w:t>
      </w:r>
      <w:r w:rsidRPr="009E0BD7">
        <w:rPr>
          <w:rFonts w:ascii="Times New Roman" w:hAnsi="Times New Roman" w:cs="Times New Roman"/>
          <w:b/>
          <w:sz w:val="24"/>
          <w:szCs w:val="24"/>
          <w:shd w:val="clear" w:color="auto" w:fill="FFFFFF"/>
          <w:lang w:val="vi-VN"/>
        </w:rPr>
        <w:t>.</w:t>
      </w:r>
    </w:p>
    <w:p w14:paraId="10D9F3D9" w14:textId="2D8A17C9" w:rsidR="0066215A" w:rsidRPr="009E0BD7" w:rsidRDefault="00F60E88" w:rsidP="00737C67">
      <w:pPr>
        <w:pStyle w:val="ListParagraph"/>
        <w:numPr>
          <w:ilvl w:val="0"/>
          <w:numId w:val="1"/>
        </w:numPr>
        <w:tabs>
          <w:tab w:val="clear" w:pos="1530"/>
          <w:tab w:val="left" w:pos="1170"/>
        </w:tabs>
        <w:spacing w:before="120" w:after="120" w:line="276" w:lineRule="auto"/>
        <w:ind w:left="567"/>
        <w:jc w:val="both"/>
        <w:rPr>
          <w:rFonts w:ascii="Times New Roman" w:eastAsia="Times New Roman" w:hAnsi="Times New Roman" w:cs="Times New Roman"/>
          <w:color w:val="000000"/>
          <w:sz w:val="24"/>
          <w:szCs w:val="24"/>
        </w:rPr>
      </w:pPr>
      <w:r w:rsidRPr="009E0BD7">
        <w:rPr>
          <w:rFonts w:ascii="Times New Roman" w:hAnsi="Times New Roman" w:cs="Times New Roman"/>
          <w:color w:val="000000" w:themeColor="text1"/>
          <w:sz w:val="24"/>
          <w:szCs w:val="24"/>
          <w:lang w:val="vi-VN"/>
        </w:rPr>
        <w:t>Địa bàn (phạm vi) khuyến mại:</w:t>
      </w:r>
      <w:r w:rsidR="00986688" w:rsidRPr="009E0BD7">
        <w:rPr>
          <w:rFonts w:ascii="Times New Roman" w:hAnsi="Times New Roman" w:cs="Times New Roman"/>
          <w:color w:val="000000" w:themeColor="text1"/>
          <w:sz w:val="24"/>
          <w:szCs w:val="24"/>
        </w:rPr>
        <w:t xml:space="preserve"> </w:t>
      </w:r>
      <w:r w:rsidR="00FE01BE" w:rsidRPr="009E0BD7">
        <w:rPr>
          <w:rFonts w:ascii="Times New Roman" w:hAnsi="Times New Roman" w:cs="Times New Roman"/>
          <w:bCs/>
          <w:color w:val="000000" w:themeColor="text1"/>
          <w:sz w:val="24"/>
          <w:szCs w:val="24"/>
        </w:rPr>
        <w:t>Bình Dương/ Bình Phước/ Cần Thơ/ Thái Nguyên/ Bình Định/ Tây Ninh/ Lâm Đồng/ Đồng Tháp/ Cà Mau/ Bạc Liêu/ Khánh Hòa/ Hậu Giang/ An Giang/ Quảng Ngãi/ Tiền Giang/ Hải Phòng/ Nghệ An/ Đà Nẵng/ Đắk Lắk/ Vĩnh Long/ Bình Thuận/ Bắc Ninh/ Thừa Thiên Huế/ Hồ Chí Minh/ Hà Nam/ Bến Tre</w:t>
      </w:r>
      <w:r w:rsidR="00986688" w:rsidRPr="009E0BD7">
        <w:rPr>
          <w:rFonts w:ascii="Times New Roman" w:hAnsi="Times New Roman" w:cs="Times New Roman"/>
          <w:bCs/>
          <w:color w:val="000000" w:themeColor="text1"/>
          <w:sz w:val="24"/>
          <w:szCs w:val="24"/>
        </w:rPr>
        <w:t xml:space="preserve"> </w:t>
      </w:r>
      <w:r w:rsidR="00986688" w:rsidRPr="009E0BD7">
        <w:rPr>
          <w:rFonts w:ascii="Times New Roman" w:hAnsi="Times New Roman" w:cs="Times New Roman"/>
          <w:color w:val="000000" w:themeColor="text1"/>
          <w:sz w:val="24"/>
          <w:szCs w:val="24"/>
        </w:rPr>
        <w:t xml:space="preserve">(theo </w:t>
      </w:r>
      <w:r w:rsidR="0066215A" w:rsidRPr="009E0BD7">
        <w:rPr>
          <w:rFonts w:ascii="Times New Roman" w:hAnsi="Times New Roman" w:cs="Times New Roman"/>
          <w:color w:val="000000" w:themeColor="text1"/>
          <w:sz w:val="24"/>
          <w:szCs w:val="24"/>
        </w:rPr>
        <w:t>Danh sách siêu thị đính kèm</w:t>
      </w:r>
      <w:r w:rsidR="00986688" w:rsidRPr="009E0BD7">
        <w:rPr>
          <w:rFonts w:ascii="Times New Roman" w:hAnsi="Times New Roman" w:cs="Times New Roman"/>
          <w:color w:val="000000" w:themeColor="text1"/>
          <w:sz w:val="24"/>
          <w:szCs w:val="24"/>
        </w:rPr>
        <w:t>)</w:t>
      </w:r>
    </w:p>
    <w:p w14:paraId="217F0B20" w14:textId="77777777" w:rsidR="00CB7C95" w:rsidRPr="009E0BD7" w:rsidRDefault="00F60E88">
      <w:pPr>
        <w:pStyle w:val="ListParagraph"/>
        <w:numPr>
          <w:ilvl w:val="0"/>
          <w:numId w:val="1"/>
        </w:numPr>
        <w:tabs>
          <w:tab w:val="clear" w:pos="1530"/>
          <w:tab w:val="left" w:pos="1170"/>
        </w:tabs>
        <w:spacing w:before="120" w:after="120" w:line="276" w:lineRule="auto"/>
        <w:ind w:left="567"/>
        <w:jc w:val="both"/>
        <w:rPr>
          <w:rFonts w:ascii="Times New Roman" w:hAnsi="Times New Roman" w:cs="Times New Roman"/>
          <w:color w:val="000000" w:themeColor="text1"/>
          <w:sz w:val="24"/>
          <w:szCs w:val="24"/>
          <w:lang w:val="vi-VN"/>
        </w:rPr>
      </w:pPr>
      <w:r w:rsidRPr="009E0BD7">
        <w:rPr>
          <w:rFonts w:ascii="Times New Roman" w:hAnsi="Times New Roman" w:cs="Times New Roman"/>
          <w:color w:val="000000" w:themeColor="text1"/>
          <w:sz w:val="24"/>
          <w:szCs w:val="24"/>
          <w:lang w:val="vi-VN"/>
        </w:rPr>
        <w:t>Hình thức khuyến mại: Tặng hàng hóa không thu tiền</w:t>
      </w:r>
    </w:p>
    <w:p w14:paraId="21DA9D0C" w14:textId="21F846C0" w:rsidR="00CB7C95" w:rsidRPr="009E0BD7" w:rsidRDefault="00F60E88">
      <w:pPr>
        <w:pStyle w:val="ListParagraph"/>
        <w:numPr>
          <w:ilvl w:val="0"/>
          <w:numId w:val="1"/>
        </w:numPr>
        <w:tabs>
          <w:tab w:val="clear" w:pos="1530"/>
          <w:tab w:val="left" w:pos="1170"/>
        </w:tabs>
        <w:spacing w:before="120" w:after="120" w:line="276" w:lineRule="auto"/>
        <w:ind w:left="567"/>
        <w:jc w:val="both"/>
        <w:rPr>
          <w:rFonts w:ascii="Times New Roman" w:hAnsi="Times New Roman" w:cs="Times New Roman"/>
          <w:color w:val="000000" w:themeColor="text1"/>
          <w:sz w:val="24"/>
          <w:szCs w:val="24"/>
          <w:lang w:val="vi-VN"/>
        </w:rPr>
      </w:pPr>
      <w:r w:rsidRPr="009E0BD7">
        <w:rPr>
          <w:rFonts w:ascii="Times New Roman" w:hAnsi="Times New Roman" w:cs="Times New Roman"/>
          <w:color w:val="000000" w:themeColor="text1"/>
          <w:sz w:val="24"/>
          <w:szCs w:val="24"/>
          <w:lang w:val="vi-VN"/>
        </w:rPr>
        <w:t xml:space="preserve">Thời gian khuyến mại: </w:t>
      </w:r>
      <w:r w:rsidR="009C06F0" w:rsidRPr="009E0BD7">
        <w:rPr>
          <w:rFonts w:ascii="Times New Roman" w:hAnsi="Times New Roman" w:cs="Times New Roman"/>
          <w:color w:val="000000" w:themeColor="text1"/>
          <w:sz w:val="24"/>
          <w:szCs w:val="24"/>
        </w:rPr>
        <w:t>13</w:t>
      </w:r>
      <w:r w:rsidRPr="009E0BD7">
        <w:rPr>
          <w:rFonts w:ascii="Times New Roman" w:hAnsi="Times New Roman" w:cs="Times New Roman"/>
          <w:color w:val="000000" w:themeColor="text1"/>
          <w:sz w:val="24"/>
          <w:szCs w:val="24"/>
        </w:rPr>
        <w:t>/</w:t>
      </w:r>
      <w:r w:rsidR="009C06F0" w:rsidRPr="009E0BD7">
        <w:rPr>
          <w:rFonts w:ascii="Times New Roman" w:hAnsi="Times New Roman" w:cs="Times New Roman"/>
          <w:color w:val="000000" w:themeColor="text1"/>
          <w:sz w:val="24"/>
          <w:szCs w:val="24"/>
        </w:rPr>
        <w:t>03</w:t>
      </w:r>
      <w:r w:rsidRPr="009E0BD7">
        <w:rPr>
          <w:rFonts w:ascii="Times New Roman" w:hAnsi="Times New Roman" w:cs="Times New Roman"/>
          <w:color w:val="000000" w:themeColor="text1"/>
          <w:sz w:val="24"/>
          <w:szCs w:val="24"/>
        </w:rPr>
        <w:t>/202</w:t>
      </w:r>
      <w:r w:rsidR="003A40F4" w:rsidRPr="009E0BD7">
        <w:rPr>
          <w:rFonts w:ascii="Times New Roman" w:hAnsi="Times New Roman" w:cs="Times New Roman"/>
          <w:color w:val="000000" w:themeColor="text1"/>
          <w:sz w:val="24"/>
          <w:szCs w:val="24"/>
        </w:rPr>
        <w:t>5</w:t>
      </w:r>
      <w:r w:rsidRPr="009E0BD7">
        <w:rPr>
          <w:rFonts w:ascii="Times New Roman" w:hAnsi="Times New Roman" w:cs="Times New Roman"/>
          <w:color w:val="000000" w:themeColor="text1"/>
          <w:sz w:val="24"/>
          <w:szCs w:val="24"/>
        </w:rPr>
        <w:t xml:space="preserve"> </w:t>
      </w:r>
      <w:r w:rsidR="002878F7" w:rsidRPr="009E0BD7">
        <w:rPr>
          <w:rFonts w:ascii="Times New Roman" w:hAnsi="Times New Roman" w:cs="Times New Roman"/>
          <w:color w:val="000000" w:themeColor="text1"/>
          <w:sz w:val="24"/>
          <w:szCs w:val="24"/>
        </w:rPr>
        <w:t>–</w:t>
      </w:r>
      <w:r w:rsidRPr="009E0BD7">
        <w:rPr>
          <w:rFonts w:ascii="Times New Roman" w:hAnsi="Times New Roman" w:cs="Times New Roman"/>
          <w:color w:val="000000" w:themeColor="text1"/>
          <w:sz w:val="24"/>
          <w:szCs w:val="24"/>
        </w:rPr>
        <w:t xml:space="preserve"> </w:t>
      </w:r>
      <w:r w:rsidR="009C06F0" w:rsidRPr="009E0BD7">
        <w:rPr>
          <w:rFonts w:ascii="Times New Roman" w:hAnsi="Times New Roman" w:cs="Times New Roman"/>
          <w:color w:val="000000" w:themeColor="text1"/>
          <w:sz w:val="24"/>
          <w:szCs w:val="24"/>
        </w:rPr>
        <w:t>27</w:t>
      </w:r>
      <w:r w:rsidRPr="009E0BD7">
        <w:rPr>
          <w:rFonts w:ascii="Times New Roman" w:hAnsi="Times New Roman" w:cs="Times New Roman"/>
          <w:color w:val="000000" w:themeColor="text1"/>
          <w:sz w:val="24"/>
          <w:szCs w:val="24"/>
        </w:rPr>
        <w:t>/</w:t>
      </w:r>
      <w:r w:rsidR="009C06F0" w:rsidRPr="009E0BD7">
        <w:rPr>
          <w:rFonts w:ascii="Times New Roman" w:hAnsi="Times New Roman" w:cs="Times New Roman"/>
          <w:color w:val="000000" w:themeColor="text1"/>
          <w:sz w:val="24"/>
          <w:szCs w:val="24"/>
        </w:rPr>
        <w:t>04</w:t>
      </w:r>
      <w:r w:rsidRPr="009E0BD7">
        <w:rPr>
          <w:rFonts w:ascii="Times New Roman" w:hAnsi="Times New Roman" w:cs="Times New Roman"/>
          <w:color w:val="000000" w:themeColor="text1"/>
          <w:sz w:val="24"/>
          <w:szCs w:val="24"/>
        </w:rPr>
        <w:t>/202</w:t>
      </w:r>
      <w:r w:rsidR="003A40F4" w:rsidRPr="009E0BD7">
        <w:rPr>
          <w:rFonts w:ascii="Times New Roman" w:hAnsi="Times New Roman" w:cs="Times New Roman"/>
          <w:color w:val="000000" w:themeColor="text1"/>
          <w:sz w:val="24"/>
          <w:szCs w:val="24"/>
        </w:rPr>
        <w:t>5</w:t>
      </w:r>
    </w:p>
    <w:p w14:paraId="5AC7A7B4" w14:textId="77777777" w:rsidR="00CB7C95" w:rsidRPr="009E0BD7" w:rsidRDefault="00F60E88">
      <w:pPr>
        <w:pStyle w:val="ListParagraph"/>
        <w:numPr>
          <w:ilvl w:val="0"/>
          <w:numId w:val="1"/>
        </w:numPr>
        <w:tabs>
          <w:tab w:val="clear" w:pos="1530"/>
          <w:tab w:val="left" w:pos="1170"/>
        </w:tabs>
        <w:spacing w:before="120" w:after="120" w:line="276" w:lineRule="auto"/>
        <w:ind w:left="567"/>
        <w:jc w:val="both"/>
        <w:rPr>
          <w:rFonts w:ascii="Times New Roman" w:hAnsi="Times New Roman" w:cs="Times New Roman"/>
          <w:color w:val="000000" w:themeColor="text1"/>
          <w:sz w:val="24"/>
          <w:szCs w:val="24"/>
          <w:lang w:val="vi-VN"/>
        </w:rPr>
      </w:pPr>
      <w:r w:rsidRPr="009E0BD7">
        <w:rPr>
          <w:rFonts w:ascii="Times New Roman" w:hAnsi="Times New Roman" w:cs="Times New Roman"/>
          <w:color w:val="000000" w:themeColor="text1"/>
          <w:sz w:val="24"/>
          <w:szCs w:val="24"/>
          <w:lang w:val="vi-VN"/>
        </w:rPr>
        <w:t>Hàng hóa dịch vụ khuyến mại: Hàng hóa tại hệ thống cửa hàng Con Cưng (trừ các hàng hóa bị cấm khuyến mại theo quy định của pháp luật)</w:t>
      </w:r>
    </w:p>
    <w:p w14:paraId="38799622" w14:textId="77777777" w:rsidR="00CB7C95" w:rsidRPr="009E0BD7" w:rsidRDefault="00F60E88">
      <w:pPr>
        <w:pStyle w:val="ListParagraph"/>
        <w:numPr>
          <w:ilvl w:val="0"/>
          <w:numId w:val="1"/>
        </w:numPr>
        <w:tabs>
          <w:tab w:val="clear" w:pos="1530"/>
          <w:tab w:val="left" w:pos="1170"/>
        </w:tabs>
        <w:spacing w:before="120" w:after="120" w:line="276" w:lineRule="auto"/>
        <w:ind w:left="567"/>
        <w:jc w:val="both"/>
        <w:rPr>
          <w:rFonts w:ascii="Times New Roman" w:hAnsi="Times New Roman" w:cs="Times New Roman"/>
          <w:color w:val="000000" w:themeColor="text1"/>
          <w:sz w:val="24"/>
          <w:szCs w:val="24"/>
          <w:lang w:val="vi-VN"/>
        </w:rPr>
      </w:pPr>
      <w:r w:rsidRPr="009E0BD7">
        <w:rPr>
          <w:rFonts w:ascii="Times New Roman" w:hAnsi="Times New Roman" w:cs="Times New Roman"/>
          <w:color w:val="000000" w:themeColor="text1"/>
          <w:sz w:val="24"/>
          <w:szCs w:val="24"/>
          <w:lang w:val="vi-VN"/>
        </w:rPr>
        <w:t xml:space="preserve">Hàng hóa, dịch vụ dùng để khuyến mại: </w:t>
      </w:r>
    </w:p>
    <w:tbl>
      <w:tblPr>
        <w:tblW w:w="9923" w:type="dxa"/>
        <w:tblInd w:w="-5" w:type="dxa"/>
        <w:tblLook w:val="04A0" w:firstRow="1" w:lastRow="0" w:firstColumn="1" w:lastColumn="0" w:noHBand="0" w:noVBand="1"/>
      </w:tblPr>
      <w:tblGrid>
        <w:gridCol w:w="1134"/>
        <w:gridCol w:w="3489"/>
        <w:gridCol w:w="1444"/>
        <w:gridCol w:w="1559"/>
        <w:gridCol w:w="2297"/>
      </w:tblGrid>
      <w:tr w:rsidR="00CB7C95" w:rsidRPr="009E0BD7" w14:paraId="5DC2BD47" w14:textId="77777777" w:rsidTr="00DB7EC2">
        <w:trPr>
          <w:trHeight w:val="737"/>
        </w:trPr>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B8165DA" w14:textId="77777777" w:rsidR="00CB7C95" w:rsidRPr="009E0BD7" w:rsidRDefault="00F60E88">
            <w:pPr>
              <w:spacing w:line="276" w:lineRule="auto"/>
              <w:ind w:left="567" w:hanging="391"/>
              <w:jc w:val="center"/>
              <w:rPr>
                <w:b/>
                <w:bCs/>
                <w:color w:val="000000"/>
              </w:rPr>
            </w:pPr>
            <w:r w:rsidRPr="009E0BD7">
              <w:rPr>
                <w:b/>
                <w:bCs/>
                <w:color w:val="000000"/>
              </w:rPr>
              <w:t>STT</w:t>
            </w:r>
          </w:p>
        </w:tc>
        <w:tc>
          <w:tcPr>
            <w:tcW w:w="3489" w:type="dxa"/>
            <w:tcBorders>
              <w:top w:val="single" w:sz="4" w:space="0" w:color="auto"/>
              <w:left w:val="nil"/>
              <w:bottom w:val="single" w:sz="4" w:space="0" w:color="auto"/>
              <w:right w:val="single" w:sz="4" w:space="0" w:color="auto"/>
            </w:tcBorders>
            <w:shd w:val="clear" w:color="auto" w:fill="auto"/>
            <w:vAlign w:val="center"/>
          </w:tcPr>
          <w:p w14:paraId="1E2D2B52" w14:textId="77777777" w:rsidR="00CB7C95" w:rsidRPr="009E0BD7" w:rsidRDefault="00F60E88">
            <w:pPr>
              <w:spacing w:line="276" w:lineRule="auto"/>
              <w:jc w:val="center"/>
              <w:rPr>
                <w:b/>
                <w:bCs/>
                <w:color w:val="000000"/>
              </w:rPr>
            </w:pPr>
            <w:r w:rsidRPr="009E0BD7">
              <w:rPr>
                <w:b/>
                <w:bCs/>
                <w:color w:val="000000"/>
              </w:rPr>
              <w:t>Sản phẩm dùng để khuyến mại</w:t>
            </w:r>
          </w:p>
        </w:tc>
        <w:tc>
          <w:tcPr>
            <w:tcW w:w="1444" w:type="dxa"/>
            <w:tcBorders>
              <w:top w:val="single" w:sz="4" w:space="0" w:color="auto"/>
              <w:left w:val="nil"/>
              <w:bottom w:val="single" w:sz="4" w:space="0" w:color="auto"/>
              <w:right w:val="single" w:sz="4" w:space="0" w:color="auto"/>
            </w:tcBorders>
            <w:shd w:val="clear" w:color="auto" w:fill="auto"/>
            <w:vAlign w:val="center"/>
          </w:tcPr>
          <w:p w14:paraId="45E3BB6F" w14:textId="77777777" w:rsidR="00CB7C95" w:rsidRPr="009E0BD7" w:rsidRDefault="00F60E88">
            <w:pPr>
              <w:spacing w:line="276" w:lineRule="auto"/>
              <w:jc w:val="center"/>
              <w:rPr>
                <w:b/>
                <w:bCs/>
                <w:color w:val="000000"/>
              </w:rPr>
            </w:pPr>
            <w:r w:rsidRPr="009E0BD7">
              <w:rPr>
                <w:b/>
                <w:bCs/>
                <w:color w:val="000000"/>
              </w:rPr>
              <w:t>Số lượng</w:t>
            </w:r>
          </w:p>
        </w:tc>
        <w:tc>
          <w:tcPr>
            <w:tcW w:w="1559" w:type="dxa"/>
            <w:tcBorders>
              <w:top w:val="single" w:sz="4" w:space="0" w:color="auto"/>
              <w:left w:val="nil"/>
              <w:bottom w:val="single" w:sz="4" w:space="0" w:color="auto"/>
              <w:right w:val="single" w:sz="4" w:space="0" w:color="auto"/>
            </w:tcBorders>
            <w:shd w:val="clear" w:color="auto" w:fill="auto"/>
            <w:vAlign w:val="center"/>
          </w:tcPr>
          <w:p w14:paraId="4C9A7893" w14:textId="77777777" w:rsidR="00CB7C95" w:rsidRPr="009E0BD7" w:rsidRDefault="00F60E88">
            <w:pPr>
              <w:spacing w:line="276" w:lineRule="auto"/>
              <w:jc w:val="center"/>
              <w:rPr>
                <w:b/>
                <w:bCs/>
                <w:color w:val="000000"/>
              </w:rPr>
            </w:pPr>
            <w:r w:rsidRPr="009E0BD7">
              <w:rPr>
                <w:b/>
                <w:bCs/>
                <w:color w:val="000000"/>
              </w:rPr>
              <w:t>Đơn giá</w:t>
            </w:r>
          </w:p>
        </w:tc>
        <w:tc>
          <w:tcPr>
            <w:tcW w:w="2297" w:type="dxa"/>
            <w:tcBorders>
              <w:top w:val="single" w:sz="4" w:space="0" w:color="auto"/>
              <w:left w:val="nil"/>
              <w:bottom w:val="single" w:sz="4" w:space="0" w:color="auto"/>
              <w:right w:val="single" w:sz="4" w:space="0" w:color="auto"/>
            </w:tcBorders>
            <w:shd w:val="clear" w:color="auto" w:fill="auto"/>
            <w:vAlign w:val="center"/>
          </w:tcPr>
          <w:p w14:paraId="5D1084C7" w14:textId="77777777" w:rsidR="00CB7C95" w:rsidRPr="009E0BD7" w:rsidRDefault="00F60E88">
            <w:pPr>
              <w:spacing w:line="276" w:lineRule="auto"/>
              <w:jc w:val="center"/>
              <w:rPr>
                <w:b/>
                <w:bCs/>
                <w:color w:val="000000"/>
              </w:rPr>
            </w:pPr>
            <w:r w:rsidRPr="009E0BD7">
              <w:rPr>
                <w:b/>
                <w:bCs/>
                <w:color w:val="000000"/>
              </w:rPr>
              <w:t>Thành tiền</w:t>
            </w:r>
          </w:p>
        </w:tc>
      </w:tr>
      <w:tr w:rsidR="00CB7C95" w:rsidRPr="009E0BD7" w14:paraId="2C239149" w14:textId="77777777" w:rsidTr="00DB7EC2">
        <w:trPr>
          <w:trHeight w:val="1361"/>
        </w:trPr>
        <w:tc>
          <w:tcPr>
            <w:tcW w:w="1134" w:type="dxa"/>
            <w:tcBorders>
              <w:top w:val="nil"/>
              <w:left w:val="single" w:sz="4" w:space="0" w:color="auto"/>
              <w:bottom w:val="single" w:sz="4" w:space="0" w:color="auto"/>
              <w:right w:val="single" w:sz="4" w:space="0" w:color="auto"/>
            </w:tcBorders>
            <w:shd w:val="clear" w:color="auto" w:fill="auto"/>
            <w:noWrap/>
            <w:vAlign w:val="center"/>
          </w:tcPr>
          <w:p w14:paraId="12E437B8" w14:textId="77777777" w:rsidR="00CB7C95" w:rsidRPr="009E0BD7" w:rsidRDefault="00F60E88">
            <w:pPr>
              <w:spacing w:line="276" w:lineRule="auto"/>
              <w:ind w:left="567" w:hanging="391"/>
              <w:rPr>
                <w:color w:val="000000"/>
                <w:lang w:val="vi-VN"/>
              </w:rPr>
            </w:pPr>
            <w:r w:rsidRPr="009E0BD7">
              <w:rPr>
                <w:color w:val="000000"/>
                <w:lang w:val="vi-VN"/>
              </w:rPr>
              <w:t>1</w:t>
            </w:r>
          </w:p>
        </w:tc>
        <w:tc>
          <w:tcPr>
            <w:tcW w:w="3489" w:type="dxa"/>
            <w:tcBorders>
              <w:top w:val="nil"/>
              <w:left w:val="nil"/>
              <w:bottom w:val="single" w:sz="4" w:space="0" w:color="auto"/>
              <w:right w:val="single" w:sz="4" w:space="0" w:color="auto"/>
            </w:tcBorders>
            <w:shd w:val="clear" w:color="auto" w:fill="auto"/>
            <w:vAlign w:val="center"/>
          </w:tcPr>
          <w:p w14:paraId="6DB2185B" w14:textId="0DCC0A0B" w:rsidR="0066215A" w:rsidRPr="009E0BD7" w:rsidRDefault="0066215A">
            <w:pPr>
              <w:spacing w:line="276" w:lineRule="auto"/>
              <w:rPr>
                <w:color w:val="000000"/>
              </w:rPr>
            </w:pPr>
            <w:r w:rsidRPr="009E0BD7">
              <w:rPr>
                <w:color w:val="000000"/>
              </w:rPr>
              <w:t>Mã phiếu quà tặng</w:t>
            </w:r>
            <w:r w:rsidRPr="009E0BD7">
              <w:rPr>
                <w:color w:val="000000"/>
                <w:lang w:val="vi-VN"/>
              </w:rPr>
              <w:t xml:space="preserve"> 30</w:t>
            </w:r>
            <w:r w:rsidR="00D315E5" w:rsidRPr="009E0BD7">
              <w:rPr>
                <w:color w:val="000000"/>
              </w:rPr>
              <w:t>,</w:t>
            </w:r>
            <w:r w:rsidRPr="009E0BD7">
              <w:rPr>
                <w:color w:val="000000"/>
              </w:rPr>
              <w:t>000đ</w:t>
            </w:r>
            <w:r w:rsidRPr="009E0BD7">
              <w:rPr>
                <w:color w:val="000000"/>
                <w:lang w:val="vi-VN"/>
              </w:rPr>
              <w:t xml:space="preserve"> cho đơn hàng Con Cưng bất kỳ từ 399</w:t>
            </w:r>
            <w:r w:rsidR="00D315E5" w:rsidRPr="009E0BD7">
              <w:rPr>
                <w:color w:val="000000"/>
              </w:rPr>
              <w:t>,</w:t>
            </w:r>
            <w:r w:rsidRPr="009E0BD7">
              <w:rPr>
                <w:color w:val="000000"/>
              </w:rPr>
              <w:t>000đ</w:t>
            </w:r>
          </w:p>
          <w:p w14:paraId="4F10CB24" w14:textId="28555BDE" w:rsidR="00CB7C95" w:rsidRPr="009E0BD7" w:rsidRDefault="00F60E88">
            <w:pPr>
              <w:spacing w:line="276" w:lineRule="auto"/>
            </w:pPr>
            <w:r w:rsidRPr="009E0BD7">
              <w:t>(Không áp dụng cho sản phẩm sữa cho bé dưới 24 tháng tuổi)</w:t>
            </w:r>
          </w:p>
        </w:tc>
        <w:tc>
          <w:tcPr>
            <w:tcW w:w="1444" w:type="dxa"/>
            <w:tcBorders>
              <w:top w:val="nil"/>
              <w:left w:val="nil"/>
              <w:bottom w:val="single" w:sz="4" w:space="0" w:color="auto"/>
              <w:right w:val="single" w:sz="4" w:space="0" w:color="auto"/>
            </w:tcBorders>
            <w:shd w:val="clear" w:color="auto" w:fill="auto"/>
            <w:noWrap/>
            <w:vAlign w:val="center"/>
          </w:tcPr>
          <w:p w14:paraId="524DFAFF" w14:textId="25BF5283" w:rsidR="00CB7C95" w:rsidRPr="009E0BD7" w:rsidRDefault="00346937">
            <w:pPr>
              <w:spacing w:line="276" w:lineRule="auto"/>
              <w:ind w:left="567"/>
              <w:jc w:val="center"/>
              <w:rPr>
                <w:color w:val="000000"/>
              </w:rPr>
            </w:pPr>
            <w:r w:rsidRPr="009E0BD7">
              <w:rPr>
                <w:color w:val="000000"/>
              </w:rPr>
              <w:t>1,</w:t>
            </w:r>
            <w:r w:rsidR="00FE01BE" w:rsidRPr="009E0BD7">
              <w:rPr>
                <w:color w:val="000000"/>
              </w:rPr>
              <w:t>040</w:t>
            </w:r>
          </w:p>
        </w:tc>
        <w:tc>
          <w:tcPr>
            <w:tcW w:w="1559" w:type="dxa"/>
            <w:tcBorders>
              <w:top w:val="nil"/>
              <w:left w:val="nil"/>
              <w:bottom w:val="single" w:sz="4" w:space="0" w:color="auto"/>
              <w:right w:val="single" w:sz="4" w:space="0" w:color="auto"/>
            </w:tcBorders>
            <w:shd w:val="clear" w:color="auto" w:fill="auto"/>
            <w:noWrap/>
            <w:vAlign w:val="center"/>
          </w:tcPr>
          <w:p w14:paraId="14A2D717" w14:textId="2D4F5585" w:rsidR="00CB7C95" w:rsidRPr="009E0BD7" w:rsidRDefault="00D315E5">
            <w:pPr>
              <w:spacing w:line="276" w:lineRule="auto"/>
              <w:ind w:left="567"/>
              <w:jc w:val="right"/>
              <w:rPr>
                <w:color w:val="000000"/>
              </w:rPr>
            </w:pPr>
            <w:r w:rsidRPr="009E0BD7">
              <w:rPr>
                <w:color w:val="000000"/>
              </w:rPr>
              <w:t>30,000</w:t>
            </w:r>
          </w:p>
        </w:tc>
        <w:tc>
          <w:tcPr>
            <w:tcW w:w="2297" w:type="dxa"/>
            <w:tcBorders>
              <w:top w:val="nil"/>
              <w:left w:val="nil"/>
              <w:bottom w:val="single" w:sz="4" w:space="0" w:color="auto"/>
              <w:right w:val="single" w:sz="4" w:space="0" w:color="auto"/>
            </w:tcBorders>
            <w:shd w:val="clear" w:color="auto" w:fill="auto"/>
            <w:noWrap/>
            <w:vAlign w:val="center"/>
          </w:tcPr>
          <w:p w14:paraId="462247A6" w14:textId="56275E93" w:rsidR="00CB7C95" w:rsidRPr="009E0BD7" w:rsidRDefault="00346937">
            <w:pPr>
              <w:spacing w:line="276" w:lineRule="auto"/>
              <w:ind w:left="567" w:right="1"/>
              <w:jc w:val="right"/>
              <w:rPr>
                <w:color w:val="000000"/>
              </w:rPr>
            </w:pPr>
            <w:r w:rsidRPr="009E0BD7">
              <w:rPr>
                <w:color w:val="000000"/>
              </w:rPr>
              <w:t>3</w:t>
            </w:r>
            <w:r w:rsidR="00FE01BE" w:rsidRPr="009E0BD7">
              <w:rPr>
                <w:color w:val="000000"/>
              </w:rPr>
              <w:t>1</w:t>
            </w:r>
            <w:r w:rsidR="001B2328" w:rsidRPr="009E0BD7">
              <w:rPr>
                <w:color w:val="000000"/>
              </w:rPr>
              <w:t>,</w:t>
            </w:r>
            <w:r w:rsidR="00FE01BE" w:rsidRPr="009E0BD7">
              <w:rPr>
                <w:color w:val="000000"/>
              </w:rPr>
              <w:t>2</w:t>
            </w:r>
            <w:r w:rsidR="001B2328" w:rsidRPr="009E0BD7">
              <w:rPr>
                <w:color w:val="000000"/>
              </w:rPr>
              <w:t>00,000</w:t>
            </w:r>
          </w:p>
        </w:tc>
      </w:tr>
      <w:tr w:rsidR="00DB7EC2" w:rsidRPr="009E0BD7" w14:paraId="083F87F1" w14:textId="77777777" w:rsidTr="00DB7EC2">
        <w:trPr>
          <w:trHeight w:val="1361"/>
        </w:trPr>
        <w:tc>
          <w:tcPr>
            <w:tcW w:w="1134" w:type="dxa"/>
            <w:tcBorders>
              <w:top w:val="nil"/>
              <w:left w:val="single" w:sz="4" w:space="0" w:color="auto"/>
              <w:bottom w:val="single" w:sz="4" w:space="0" w:color="auto"/>
              <w:right w:val="single" w:sz="4" w:space="0" w:color="auto"/>
            </w:tcBorders>
            <w:shd w:val="clear" w:color="auto" w:fill="auto"/>
            <w:noWrap/>
            <w:vAlign w:val="center"/>
          </w:tcPr>
          <w:p w14:paraId="21AF0FF4" w14:textId="54681B46" w:rsidR="00DB7EC2" w:rsidRPr="009E0BD7" w:rsidRDefault="00DB7EC2" w:rsidP="00DB7EC2">
            <w:pPr>
              <w:spacing w:line="276" w:lineRule="auto"/>
              <w:ind w:left="567" w:hanging="391"/>
              <w:rPr>
                <w:color w:val="000000"/>
              </w:rPr>
            </w:pPr>
            <w:r w:rsidRPr="009E0BD7">
              <w:rPr>
                <w:color w:val="000000"/>
              </w:rPr>
              <w:t>2</w:t>
            </w:r>
          </w:p>
        </w:tc>
        <w:tc>
          <w:tcPr>
            <w:tcW w:w="3489" w:type="dxa"/>
            <w:tcBorders>
              <w:top w:val="nil"/>
              <w:left w:val="nil"/>
              <w:bottom w:val="single" w:sz="4" w:space="0" w:color="auto"/>
              <w:right w:val="single" w:sz="4" w:space="0" w:color="auto"/>
            </w:tcBorders>
            <w:shd w:val="clear" w:color="auto" w:fill="auto"/>
            <w:vAlign w:val="center"/>
          </w:tcPr>
          <w:p w14:paraId="5403CCFF" w14:textId="72987786" w:rsidR="00DB7EC2" w:rsidRPr="009E0BD7" w:rsidRDefault="00DB7EC2" w:rsidP="00DB7EC2">
            <w:pPr>
              <w:spacing w:line="276" w:lineRule="auto"/>
              <w:rPr>
                <w:color w:val="000000"/>
              </w:rPr>
            </w:pPr>
            <w:r w:rsidRPr="009E0BD7">
              <w:rPr>
                <w:color w:val="000000"/>
              </w:rPr>
              <w:t>Mã phiếu quà tặng 30,000đ cho đơn hàng thực phẩm cho bé từ 249,000đ</w:t>
            </w:r>
          </w:p>
        </w:tc>
        <w:tc>
          <w:tcPr>
            <w:tcW w:w="1444" w:type="dxa"/>
            <w:tcBorders>
              <w:top w:val="nil"/>
              <w:left w:val="nil"/>
              <w:bottom w:val="single" w:sz="4" w:space="0" w:color="auto"/>
              <w:right w:val="single" w:sz="4" w:space="0" w:color="auto"/>
            </w:tcBorders>
            <w:shd w:val="clear" w:color="auto" w:fill="auto"/>
            <w:noWrap/>
            <w:vAlign w:val="center"/>
          </w:tcPr>
          <w:p w14:paraId="30DC25CF" w14:textId="3F641B3F" w:rsidR="00DB7EC2" w:rsidRPr="009E0BD7" w:rsidRDefault="00346937" w:rsidP="00DB7EC2">
            <w:pPr>
              <w:spacing w:line="276" w:lineRule="auto"/>
              <w:ind w:left="567"/>
              <w:jc w:val="center"/>
              <w:rPr>
                <w:color w:val="000000"/>
              </w:rPr>
            </w:pPr>
            <w:r w:rsidRPr="009E0BD7">
              <w:rPr>
                <w:color w:val="000000"/>
              </w:rPr>
              <w:t>1,</w:t>
            </w:r>
            <w:r w:rsidR="00FE01BE" w:rsidRPr="009E0BD7">
              <w:rPr>
                <w:color w:val="000000"/>
              </w:rPr>
              <w:t>04</w:t>
            </w:r>
            <w:r w:rsidRPr="009E0BD7">
              <w:rPr>
                <w:color w:val="000000"/>
              </w:rPr>
              <w:t>0</w:t>
            </w:r>
          </w:p>
        </w:tc>
        <w:tc>
          <w:tcPr>
            <w:tcW w:w="1559" w:type="dxa"/>
            <w:tcBorders>
              <w:top w:val="nil"/>
              <w:left w:val="nil"/>
              <w:bottom w:val="single" w:sz="4" w:space="0" w:color="auto"/>
              <w:right w:val="single" w:sz="4" w:space="0" w:color="auto"/>
            </w:tcBorders>
            <w:shd w:val="clear" w:color="auto" w:fill="auto"/>
            <w:noWrap/>
            <w:vAlign w:val="center"/>
          </w:tcPr>
          <w:p w14:paraId="08A34181" w14:textId="01156436" w:rsidR="00DB7EC2" w:rsidRPr="009E0BD7" w:rsidRDefault="00DB7EC2" w:rsidP="00DB7EC2">
            <w:pPr>
              <w:spacing w:line="276" w:lineRule="auto"/>
              <w:ind w:left="567"/>
              <w:jc w:val="right"/>
              <w:rPr>
                <w:color w:val="000000"/>
              </w:rPr>
            </w:pPr>
            <w:r w:rsidRPr="009E0BD7">
              <w:rPr>
                <w:color w:val="000000"/>
              </w:rPr>
              <w:t>30,000</w:t>
            </w:r>
          </w:p>
        </w:tc>
        <w:tc>
          <w:tcPr>
            <w:tcW w:w="2297" w:type="dxa"/>
            <w:tcBorders>
              <w:top w:val="nil"/>
              <w:left w:val="nil"/>
              <w:bottom w:val="single" w:sz="4" w:space="0" w:color="auto"/>
              <w:right w:val="single" w:sz="4" w:space="0" w:color="auto"/>
            </w:tcBorders>
            <w:shd w:val="clear" w:color="auto" w:fill="auto"/>
            <w:noWrap/>
            <w:vAlign w:val="center"/>
          </w:tcPr>
          <w:p w14:paraId="7A14BA64" w14:textId="7E7624A9" w:rsidR="00DB7EC2" w:rsidRPr="009E0BD7" w:rsidRDefault="00346937" w:rsidP="00DB7EC2">
            <w:pPr>
              <w:spacing w:line="276" w:lineRule="auto"/>
              <w:ind w:left="567" w:right="1"/>
              <w:jc w:val="right"/>
              <w:rPr>
                <w:color w:val="000000"/>
              </w:rPr>
            </w:pPr>
            <w:r w:rsidRPr="009E0BD7">
              <w:rPr>
                <w:color w:val="000000"/>
              </w:rPr>
              <w:t>3</w:t>
            </w:r>
            <w:r w:rsidR="00FE01BE" w:rsidRPr="009E0BD7">
              <w:rPr>
                <w:color w:val="000000"/>
              </w:rPr>
              <w:t>1</w:t>
            </w:r>
            <w:r w:rsidRPr="009E0BD7">
              <w:rPr>
                <w:color w:val="000000"/>
              </w:rPr>
              <w:t>,</w:t>
            </w:r>
            <w:r w:rsidR="00FE01BE" w:rsidRPr="009E0BD7">
              <w:rPr>
                <w:color w:val="000000"/>
              </w:rPr>
              <w:t>2</w:t>
            </w:r>
            <w:r w:rsidRPr="009E0BD7">
              <w:rPr>
                <w:color w:val="000000"/>
              </w:rPr>
              <w:t>00,000</w:t>
            </w:r>
          </w:p>
        </w:tc>
      </w:tr>
      <w:tr w:rsidR="00DB7EC2" w:rsidRPr="009E0BD7" w14:paraId="3D55AD00" w14:textId="77777777" w:rsidTr="00DB7EC2">
        <w:trPr>
          <w:trHeight w:val="1361"/>
        </w:trPr>
        <w:tc>
          <w:tcPr>
            <w:tcW w:w="1134" w:type="dxa"/>
            <w:tcBorders>
              <w:top w:val="nil"/>
              <w:left w:val="single" w:sz="4" w:space="0" w:color="auto"/>
              <w:bottom w:val="single" w:sz="4" w:space="0" w:color="auto"/>
              <w:right w:val="single" w:sz="4" w:space="0" w:color="auto"/>
            </w:tcBorders>
            <w:shd w:val="clear" w:color="auto" w:fill="auto"/>
            <w:noWrap/>
            <w:vAlign w:val="center"/>
          </w:tcPr>
          <w:p w14:paraId="03C2A8EC" w14:textId="52824206" w:rsidR="00DB7EC2" w:rsidRPr="009E0BD7" w:rsidRDefault="00DB7EC2" w:rsidP="00DB7EC2">
            <w:pPr>
              <w:spacing w:line="276" w:lineRule="auto"/>
              <w:ind w:left="567" w:hanging="391"/>
              <w:rPr>
                <w:color w:val="000000"/>
              </w:rPr>
            </w:pPr>
            <w:r w:rsidRPr="009E0BD7">
              <w:rPr>
                <w:color w:val="000000"/>
              </w:rPr>
              <w:t>3</w:t>
            </w:r>
          </w:p>
        </w:tc>
        <w:tc>
          <w:tcPr>
            <w:tcW w:w="3489" w:type="dxa"/>
            <w:tcBorders>
              <w:top w:val="nil"/>
              <w:left w:val="nil"/>
              <w:bottom w:val="single" w:sz="4" w:space="0" w:color="auto"/>
              <w:right w:val="single" w:sz="4" w:space="0" w:color="auto"/>
            </w:tcBorders>
            <w:shd w:val="clear" w:color="auto" w:fill="auto"/>
            <w:vAlign w:val="center"/>
          </w:tcPr>
          <w:p w14:paraId="5DD7055A" w14:textId="7BCFBE0A" w:rsidR="00DB7EC2" w:rsidRPr="009E0BD7" w:rsidRDefault="00DB7EC2" w:rsidP="00DB7EC2">
            <w:pPr>
              <w:spacing w:line="276" w:lineRule="auto"/>
              <w:rPr>
                <w:color w:val="000000"/>
              </w:rPr>
            </w:pPr>
            <w:r w:rsidRPr="009E0BD7">
              <w:rPr>
                <w:color w:val="000000"/>
              </w:rPr>
              <w:t>Mã phiếu quà tặng 30,000đ cho đơn hàng tã Takato; tã Genki; tã Whito; tã Huggies Thin &amp; Soft từ 199,000đ</w:t>
            </w:r>
          </w:p>
        </w:tc>
        <w:tc>
          <w:tcPr>
            <w:tcW w:w="1444" w:type="dxa"/>
            <w:tcBorders>
              <w:top w:val="nil"/>
              <w:left w:val="nil"/>
              <w:bottom w:val="single" w:sz="4" w:space="0" w:color="auto"/>
              <w:right w:val="single" w:sz="4" w:space="0" w:color="auto"/>
            </w:tcBorders>
            <w:shd w:val="clear" w:color="auto" w:fill="auto"/>
            <w:noWrap/>
            <w:vAlign w:val="center"/>
          </w:tcPr>
          <w:p w14:paraId="1CF54090" w14:textId="1569735D" w:rsidR="00DB7EC2" w:rsidRPr="009E0BD7" w:rsidRDefault="00346937" w:rsidP="00DB7EC2">
            <w:pPr>
              <w:spacing w:line="276" w:lineRule="auto"/>
              <w:ind w:left="567"/>
              <w:jc w:val="center"/>
              <w:rPr>
                <w:color w:val="000000"/>
              </w:rPr>
            </w:pPr>
            <w:r w:rsidRPr="009E0BD7">
              <w:rPr>
                <w:color w:val="000000"/>
              </w:rPr>
              <w:t>1,</w:t>
            </w:r>
            <w:r w:rsidR="00FE01BE" w:rsidRPr="009E0BD7">
              <w:rPr>
                <w:color w:val="000000"/>
              </w:rPr>
              <w:t>04</w:t>
            </w:r>
            <w:r w:rsidRPr="009E0BD7">
              <w:rPr>
                <w:color w:val="000000"/>
              </w:rPr>
              <w:t>0</w:t>
            </w:r>
          </w:p>
        </w:tc>
        <w:tc>
          <w:tcPr>
            <w:tcW w:w="1559" w:type="dxa"/>
            <w:tcBorders>
              <w:top w:val="nil"/>
              <w:left w:val="nil"/>
              <w:bottom w:val="single" w:sz="4" w:space="0" w:color="auto"/>
              <w:right w:val="single" w:sz="4" w:space="0" w:color="auto"/>
            </w:tcBorders>
            <w:shd w:val="clear" w:color="auto" w:fill="auto"/>
            <w:noWrap/>
            <w:vAlign w:val="center"/>
          </w:tcPr>
          <w:p w14:paraId="07BA9940" w14:textId="1F904D0B" w:rsidR="00DB7EC2" w:rsidRPr="009E0BD7" w:rsidRDefault="00DB7EC2" w:rsidP="00DB7EC2">
            <w:pPr>
              <w:spacing w:line="276" w:lineRule="auto"/>
              <w:ind w:left="567"/>
              <w:jc w:val="right"/>
              <w:rPr>
                <w:color w:val="000000"/>
              </w:rPr>
            </w:pPr>
            <w:r w:rsidRPr="009E0BD7">
              <w:rPr>
                <w:color w:val="000000"/>
              </w:rPr>
              <w:t>30,000</w:t>
            </w:r>
          </w:p>
        </w:tc>
        <w:tc>
          <w:tcPr>
            <w:tcW w:w="2297" w:type="dxa"/>
            <w:tcBorders>
              <w:top w:val="nil"/>
              <w:left w:val="nil"/>
              <w:bottom w:val="single" w:sz="4" w:space="0" w:color="auto"/>
              <w:right w:val="single" w:sz="4" w:space="0" w:color="auto"/>
            </w:tcBorders>
            <w:shd w:val="clear" w:color="auto" w:fill="auto"/>
            <w:noWrap/>
            <w:vAlign w:val="center"/>
          </w:tcPr>
          <w:p w14:paraId="1C95E3ED" w14:textId="097B75F4" w:rsidR="00DB7EC2" w:rsidRPr="009E0BD7" w:rsidRDefault="00346937" w:rsidP="00DB7EC2">
            <w:pPr>
              <w:spacing w:line="276" w:lineRule="auto"/>
              <w:ind w:left="567" w:right="1"/>
              <w:jc w:val="right"/>
              <w:rPr>
                <w:color w:val="000000"/>
              </w:rPr>
            </w:pPr>
            <w:r w:rsidRPr="009E0BD7">
              <w:rPr>
                <w:color w:val="000000"/>
              </w:rPr>
              <w:t>3</w:t>
            </w:r>
            <w:r w:rsidR="00FE01BE" w:rsidRPr="009E0BD7">
              <w:rPr>
                <w:color w:val="000000"/>
              </w:rPr>
              <w:t>1</w:t>
            </w:r>
            <w:r w:rsidRPr="009E0BD7">
              <w:rPr>
                <w:color w:val="000000"/>
              </w:rPr>
              <w:t>,</w:t>
            </w:r>
            <w:r w:rsidR="00FE01BE" w:rsidRPr="009E0BD7">
              <w:rPr>
                <w:color w:val="000000"/>
              </w:rPr>
              <w:t>2</w:t>
            </w:r>
            <w:r w:rsidRPr="009E0BD7">
              <w:rPr>
                <w:color w:val="000000"/>
              </w:rPr>
              <w:t>00,000</w:t>
            </w:r>
          </w:p>
        </w:tc>
      </w:tr>
      <w:tr w:rsidR="0066215A" w:rsidRPr="009E0BD7" w14:paraId="2A1B5C3F" w14:textId="77777777" w:rsidTr="00DB7EC2">
        <w:trPr>
          <w:trHeight w:val="1361"/>
        </w:trPr>
        <w:tc>
          <w:tcPr>
            <w:tcW w:w="1134" w:type="dxa"/>
            <w:tcBorders>
              <w:top w:val="nil"/>
              <w:left w:val="single" w:sz="4" w:space="0" w:color="auto"/>
              <w:bottom w:val="single" w:sz="4" w:space="0" w:color="auto"/>
              <w:right w:val="single" w:sz="4" w:space="0" w:color="auto"/>
            </w:tcBorders>
            <w:shd w:val="clear" w:color="auto" w:fill="auto"/>
            <w:noWrap/>
            <w:vAlign w:val="center"/>
          </w:tcPr>
          <w:p w14:paraId="04B9811A" w14:textId="7F83D236" w:rsidR="0066215A" w:rsidRPr="009E0BD7" w:rsidRDefault="00D315E5">
            <w:pPr>
              <w:spacing w:line="276" w:lineRule="auto"/>
              <w:ind w:left="567" w:hanging="391"/>
              <w:rPr>
                <w:color w:val="000000"/>
              </w:rPr>
            </w:pPr>
            <w:r w:rsidRPr="009E0BD7">
              <w:rPr>
                <w:color w:val="000000"/>
              </w:rPr>
              <w:lastRenderedPageBreak/>
              <w:t>4</w:t>
            </w:r>
          </w:p>
        </w:tc>
        <w:tc>
          <w:tcPr>
            <w:tcW w:w="3489" w:type="dxa"/>
            <w:tcBorders>
              <w:top w:val="nil"/>
              <w:left w:val="nil"/>
              <w:bottom w:val="single" w:sz="4" w:space="0" w:color="auto"/>
              <w:right w:val="single" w:sz="4" w:space="0" w:color="auto"/>
            </w:tcBorders>
            <w:shd w:val="clear" w:color="auto" w:fill="auto"/>
            <w:vAlign w:val="center"/>
          </w:tcPr>
          <w:p w14:paraId="5B9A80DC" w14:textId="512F4118" w:rsidR="0066215A" w:rsidRPr="009E0BD7" w:rsidRDefault="00D315E5">
            <w:pPr>
              <w:spacing w:line="276" w:lineRule="auto"/>
              <w:rPr>
                <w:color w:val="000000"/>
              </w:rPr>
            </w:pPr>
            <w:r w:rsidRPr="009E0BD7">
              <w:rPr>
                <w:color w:val="000000"/>
              </w:rPr>
              <w:t>Mã phiếu quà tặng 50,000đ cho đơn hàng thời trang, phụ kiện, đồ chơi từ 249,000đ</w:t>
            </w:r>
          </w:p>
        </w:tc>
        <w:tc>
          <w:tcPr>
            <w:tcW w:w="1444" w:type="dxa"/>
            <w:tcBorders>
              <w:top w:val="nil"/>
              <w:left w:val="nil"/>
              <w:bottom w:val="single" w:sz="4" w:space="0" w:color="auto"/>
              <w:right w:val="single" w:sz="4" w:space="0" w:color="auto"/>
            </w:tcBorders>
            <w:shd w:val="clear" w:color="auto" w:fill="auto"/>
            <w:noWrap/>
            <w:vAlign w:val="center"/>
          </w:tcPr>
          <w:p w14:paraId="514E5D86" w14:textId="6068C9D6" w:rsidR="0066215A" w:rsidRPr="009E0BD7" w:rsidRDefault="00346937">
            <w:pPr>
              <w:spacing w:line="276" w:lineRule="auto"/>
              <w:ind w:left="567"/>
              <w:jc w:val="center"/>
              <w:rPr>
                <w:color w:val="000000"/>
              </w:rPr>
            </w:pPr>
            <w:r w:rsidRPr="009E0BD7">
              <w:rPr>
                <w:color w:val="000000"/>
              </w:rPr>
              <w:t>1,</w:t>
            </w:r>
            <w:r w:rsidR="00FE01BE" w:rsidRPr="009E0BD7">
              <w:rPr>
                <w:color w:val="000000"/>
              </w:rPr>
              <w:t>04</w:t>
            </w:r>
            <w:r w:rsidRPr="009E0BD7">
              <w:rPr>
                <w:color w:val="000000"/>
              </w:rPr>
              <w:t>0</w:t>
            </w:r>
          </w:p>
        </w:tc>
        <w:tc>
          <w:tcPr>
            <w:tcW w:w="1559" w:type="dxa"/>
            <w:tcBorders>
              <w:top w:val="nil"/>
              <w:left w:val="nil"/>
              <w:bottom w:val="single" w:sz="4" w:space="0" w:color="auto"/>
              <w:right w:val="single" w:sz="4" w:space="0" w:color="auto"/>
            </w:tcBorders>
            <w:shd w:val="clear" w:color="auto" w:fill="auto"/>
            <w:noWrap/>
            <w:vAlign w:val="center"/>
          </w:tcPr>
          <w:p w14:paraId="4666C335" w14:textId="7479CC1B" w:rsidR="0066215A" w:rsidRPr="009E0BD7" w:rsidRDefault="00D315E5">
            <w:pPr>
              <w:spacing w:line="276" w:lineRule="auto"/>
              <w:ind w:left="567"/>
              <w:jc w:val="right"/>
              <w:rPr>
                <w:color w:val="000000"/>
              </w:rPr>
            </w:pPr>
            <w:r w:rsidRPr="009E0BD7">
              <w:rPr>
                <w:color w:val="000000"/>
              </w:rPr>
              <w:t>50,000</w:t>
            </w:r>
          </w:p>
        </w:tc>
        <w:tc>
          <w:tcPr>
            <w:tcW w:w="2297" w:type="dxa"/>
            <w:tcBorders>
              <w:top w:val="nil"/>
              <w:left w:val="nil"/>
              <w:bottom w:val="single" w:sz="4" w:space="0" w:color="auto"/>
              <w:right w:val="single" w:sz="4" w:space="0" w:color="auto"/>
            </w:tcBorders>
            <w:shd w:val="clear" w:color="auto" w:fill="auto"/>
            <w:noWrap/>
            <w:vAlign w:val="center"/>
          </w:tcPr>
          <w:p w14:paraId="6F5BA6D0" w14:textId="2C54868B" w:rsidR="0066215A" w:rsidRPr="009E0BD7" w:rsidRDefault="00346937">
            <w:pPr>
              <w:spacing w:line="276" w:lineRule="auto"/>
              <w:ind w:left="567" w:right="1"/>
              <w:jc w:val="right"/>
              <w:rPr>
                <w:color w:val="000000"/>
              </w:rPr>
            </w:pPr>
            <w:r w:rsidRPr="009E0BD7">
              <w:rPr>
                <w:color w:val="000000"/>
              </w:rPr>
              <w:t>5</w:t>
            </w:r>
            <w:r w:rsidR="00FE01BE" w:rsidRPr="009E0BD7">
              <w:rPr>
                <w:color w:val="000000"/>
              </w:rPr>
              <w:t>2</w:t>
            </w:r>
            <w:r w:rsidR="008F39A6" w:rsidRPr="009E0BD7">
              <w:rPr>
                <w:color w:val="000000"/>
              </w:rPr>
              <w:t>,</w:t>
            </w:r>
            <w:r w:rsidRPr="009E0BD7">
              <w:rPr>
                <w:color w:val="000000"/>
              </w:rPr>
              <w:t>0</w:t>
            </w:r>
            <w:r w:rsidR="008F39A6" w:rsidRPr="009E0BD7">
              <w:rPr>
                <w:color w:val="000000"/>
              </w:rPr>
              <w:t>00,000</w:t>
            </w:r>
          </w:p>
        </w:tc>
      </w:tr>
      <w:tr w:rsidR="00CB7C95" w:rsidRPr="009E0BD7" w14:paraId="732824FE" w14:textId="77777777" w:rsidTr="00DB7EC2">
        <w:trPr>
          <w:trHeight w:val="315"/>
        </w:trPr>
        <w:tc>
          <w:tcPr>
            <w:tcW w:w="4623"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14:paraId="6B895929" w14:textId="77777777" w:rsidR="00CB7C95" w:rsidRPr="009E0BD7" w:rsidRDefault="00F60E88">
            <w:pPr>
              <w:spacing w:line="276" w:lineRule="auto"/>
              <w:ind w:left="567"/>
              <w:jc w:val="center"/>
              <w:rPr>
                <w:b/>
                <w:bCs/>
                <w:color w:val="000000"/>
              </w:rPr>
            </w:pPr>
            <w:r w:rsidRPr="009E0BD7">
              <w:rPr>
                <w:b/>
                <w:bCs/>
                <w:color w:val="000000"/>
              </w:rPr>
              <w:t>Tổng cộng</w:t>
            </w:r>
          </w:p>
        </w:tc>
        <w:tc>
          <w:tcPr>
            <w:tcW w:w="1444" w:type="dxa"/>
            <w:tcBorders>
              <w:top w:val="nil"/>
              <w:left w:val="nil"/>
              <w:bottom w:val="single" w:sz="4" w:space="0" w:color="auto"/>
              <w:right w:val="single" w:sz="4" w:space="0" w:color="auto"/>
            </w:tcBorders>
            <w:shd w:val="clear" w:color="auto" w:fill="auto"/>
            <w:noWrap/>
          </w:tcPr>
          <w:p w14:paraId="0F2E6A37" w14:textId="21814E70" w:rsidR="00CB7C95" w:rsidRPr="009E0BD7" w:rsidRDefault="00346937">
            <w:pPr>
              <w:spacing w:line="276" w:lineRule="auto"/>
              <w:ind w:left="567"/>
              <w:jc w:val="center"/>
              <w:rPr>
                <w:b/>
                <w:bCs/>
                <w:color w:val="000000"/>
              </w:rPr>
            </w:pPr>
            <w:r w:rsidRPr="009E0BD7">
              <w:rPr>
                <w:b/>
                <w:bCs/>
                <w:color w:val="000000"/>
              </w:rPr>
              <w:t>4</w:t>
            </w:r>
            <w:r w:rsidR="008F39A6" w:rsidRPr="009E0BD7">
              <w:rPr>
                <w:b/>
                <w:bCs/>
                <w:color w:val="000000"/>
              </w:rPr>
              <w:t>,</w:t>
            </w:r>
            <w:r w:rsidR="00FE01BE" w:rsidRPr="009E0BD7">
              <w:rPr>
                <w:b/>
                <w:bCs/>
                <w:color w:val="000000"/>
              </w:rPr>
              <w:t>16</w:t>
            </w:r>
            <w:r w:rsidR="008F39A6" w:rsidRPr="009E0BD7">
              <w:rPr>
                <w:b/>
                <w:bCs/>
                <w:color w:val="000000"/>
              </w:rPr>
              <w:t>0</w:t>
            </w:r>
          </w:p>
        </w:tc>
        <w:tc>
          <w:tcPr>
            <w:tcW w:w="1559" w:type="dxa"/>
            <w:tcBorders>
              <w:top w:val="nil"/>
              <w:left w:val="nil"/>
              <w:bottom w:val="single" w:sz="4" w:space="0" w:color="auto"/>
              <w:right w:val="single" w:sz="4" w:space="0" w:color="auto"/>
            </w:tcBorders>
            <w:shd w:val="clear" w:color="auto" w:fill="auto"/>
            <w:noWrap/>
            <w:vAlign w:val="center"/>
          </w:tcPr>
          <w:p w14:paraId="02AD7E40" w14:textId="77777777" w:rsidR="00CB7C95" w:rsidRPr="009E0BD7" w:rsidRDefault="00F60E88">
            <w:pPr>
              <w:spacing w:line="276" w:lineRule="auto"/>
              <w:ind w:left="567"/>
              <w:jc w:val="center"/>
              <w:rPr>
                <w:color w:val="000000"/>
              </w:rPr>
            </w:pPr>
            <w:r w:rsidRPr="009E0BD7">
              <w:rPr>
                <w:color w:val="000000"/>
              </w:rPr>
              <w:t> </w:t>
            </w:r>
          </w:p>
        </w:tc>
        <w:tc>
          <w:tcPr>
            <w:tcW w:w="2297" w:type="dxa"/>
            <w:tcBorders>
              <w:top w:val="nil"/>
              <w:left w:val="nil"/>
              <w:bottom w:val="single" w:sz="4" w:space="0" w:color="auto"/>
              <w:right w:val="single" w:sz="4" w:space="0" w:color="auto"/>
            </w:tcBorders>
            <w:shd w:val="clear" w:color="auto" w:fill="auto"/>
            <w:noWrap/>
            <w:vAlign w:val="center"/>
          </w:tcPr>
          <w:p w14:paraId="54D10E8D" w14:textId="50E7F1E8" w:rsidR="00CB7C95" w:rsidRPr="009E0BD7" w:rsidRDefault="00346937">
            <w:pPr>
              <w:spacing w:line="276" w:lineRule="auto"/>
              <w:ind w:left="567"/>
              <w:jc w:val="right"/>
              <w:rPr>
                <w:b/>
                <w:bCs/>
                <w:color w:val="000000"/>
              </w:rPr>
            </w:pPr>
            <w:r w:rsidRPr="009E0BD7">
              <w:rPr>
                <w:b/>
                <w:bCs/>
                <w:color w:val="000000"/>
              </w:rPr>
              <w:t>1</w:t>
            </w:r>
            <w:r w:rsidR="00FE01BE" w:rsidRPr="009E0BD7">
              <w:rPr>
                <w:b/>
                <w:bCs/>
                <w:color w:val="000000"/>
              </w:rPr>
              <w:t>45</w:t>
            </w:r>
            <w:r w:rsidR="008F39A6" w:rsidRPr="009E0BD7">
              <w:rPr>
                <w:b/>
                <w:bCs/>
                <w:color w:val="000000"/>
              </w:rPr>
              <w:t>,</w:t>
            </w:r>
            <w:r w:rsidR="00FE01BE" w:rsidRPr="009E0BD7">
              <w:rPr>
                <w:b/>
                <w:bCs/>
                <w:color w:val="000000"/>
              </w:rPr>
              <w:t>6</w:t>
            </w:r>
            <w:r w:rsidR="008F39A6" w:rsidRPr="009E0BD7">
              <w:rPr>
                <w:b/>
                <w:bCs/>
                <w:color w:val="000000"/>
              </w:rPr>
              <w:t>00,000</w:t>
            </w:r>
          </w:p>
        </w:tc>
      </w:tr>
    </w:tbl>
    <w:p w14:paraId="66201916" w14:textId="395FC761" w:rsidR="00CB7C95" w:rsidRPr="009E0BD7" w:rsidRDefault="00F60E88">
      <w:pPr>
        <w:pStyle w:val="ListParagraph"/>
        <w:numPr>
          <w:ilvl w:val="0"/>
          <w:numId w:val="1"/>
        </w:numPr>
        <w:tabs>
          <w:tab w:val="clear" w:pos="1530"/>
          <w:tab w:val="left" w:pos="1170"/>
        </w:tabs>
        <w:spacing w:before="120" w:after="120" w:line="276" w:lineRule="auto"/>
        <w:ind w:left="567"/>
        <w:jc w:val="both"/>
        <w:rPr>
          <w:rFonts w:ascii="Times New Roman" w:hAnsi="Times New Roman" w:cs="Times New Roman"/>
          <w:color w:val="000000" w:themeColor="text1"/>
          <w:sz w:val="24"/>
          <w:szCs w:val="24"/>
          <w:u w:val="single"/>
          <w:lang w:val="vi-VN"/>
        </w:rPr>
      </w:pPr>
      <w:r w:rsidRPr="009E0BD7">
        <w:rPr>
          <w:rFonts w:ascii="Times New Roman" w:hAnsi="Times New Roman" w:cs="Times New Roman"/>
          <w:b/>
          <w:bCs/>
          <w:color w:val="000000" w:themeColor="text1"/>
          <w:sz w:val="24"/>
          <w:szCs w:val="24"/>
        </w:rPr>
        <w:t xml:space="preserve">Khách </w:t>
      </w:r>
      <w:r w:rsidRPr="009E0BD7">
        <w:rPr>
          <w:rFonts w:ascii="Times New Roman" w:hAnsi="Times New Roman" w:cs="Times New Roman"/>
          <w:b/>
          <w:bCs/>
          <w:color w:val="000000" w:themeColor="text1"/>
          <w:sz w:val="24"/>
          <w:szCs w:val="24"/>
          <w:lang w:val="vi-VN"/>
        </w:rPr>
        <w:t>hàng</w:t>
      </w:r>
      <w:r w:rsidRPr="009E0BD7">
        <w:rPr>
          <w:rFonts w:ascii="Times New Roman" w:hAnsi="Times New Roman" w:cs="Times New Roman"/>
          <w:b/>
          <w:bCs/>
          <w:color w:val="000000" w:themeColor="text1"/>
          <w:sz w:val="24"/>
          <w:szCs w:val="24"/>
        </w:rPr>
        <w:t xml:space="preserve"> của Chương trình khuyến mại (đối tượng được hưởng khuyến mại):</w:t>
      </w:r>
      <w:r w:rsidRPr="009E0BD7">
        <w:rPr>
          <w:rFonts w:ascii="Times New Roman" w:hAnsi="Times New Roman" w:cs="Times New Roman"/>
          <w:color w:val="000000" w:themeColor="text1"/>
          <w:sz w:val="24"/>
          <w:szCs w:val="24"/>
        </w:rPr>
        <w:t xml:space="preserve"> </w:t>
      </w:r>
      <w:r w:rsidRPr="009E0BD7">
        <w:rPr>
          <w:rFonts w:ascii="Times New Roman" w:eastAsia="Times New Roman" w:hAnsi="Times New Roman" w:cs="Times New Roman"/>
          <w:color w:val="000000"/>
          <w:sz w:val="24"/>
          <w:szCs w:val="24"/>
        </w:rPr>
        <w:t>K</w:t>
      </w:r>
      <w:r w:rsidRPr="009E0BD7">
        <w:rPr>
          <w:rFonts w:ascii="Times New Roman" w:eastAsia="Times New Roman" w:hAnsi="Times New Roman" w:cs="Times New Roman"/>
          <w:color w:val="000000"/>
          <w:sz w:val="24"/>
          <w:szCs w:val="24"/>
          <w:lang w:val="vi-VN"/>
        </w:rPr>
        <w:t>hách hàng</w:t>
      </w:r>
      <w:r w:rsidRPr="009E0BD7">
        <w:rPr>
          <w:rFonts w:ascii="Times New Roman" w:eastAsia="Times New Roman" w:hAnsi="Times New Roman" w:cs="Times New Roman"/>
          <w:color w:val="000000"/>
          <w:sz w:val="24"/>
          <w:szCs w:val="24"/>
        </w:rPr>
        <w:t xml:space="preserve"> không cần phát sinh đơn hàng, chỉ cần tham gia đăng ký tham gia </w:t>
      </w:r>
      <w:r w:rsidR="00960B6C" w:rsidRPr="009E0BD7">
        <w:rPr>
          <w:rFonts w:ascii="Times New Roman" w:eastAsia="Times New Roman" w:hAnsi="Times New Roman" w:cs="Times New Roman"/>
          <w:color w:val="000000"/>
          <w:sz w:val="24"/>
          <w:szCs w:val="24"/>
        </w:rPr>
        <w:t>t</w:t>
      </w:r>
      <w:r w:rsidRPr="009E0BD7">
        <w:rPr>
          <w:rFonts w:ascii="Times New Roman" w:eastAsia="Times New Roman" w:hAnsi="Times New Roman" w:cs="Times New Roman"/>
          <w:color w:val="000000"/>
          <w:sz w:val="24"/>
          <w:szCs w:val="24"/>
        </w:rPr>
        <w:t>rên trang web Landing Page thông báo</w:t>
      </w:r>
      <w:r w:rsidR="00960B6C" w:rsidRPr="009E0BD7">
        <w:rPr>
          <w:rFonts w:ascii="Times New Roman" w:eastAsia="Times New Roman" w:hAnsi="Times New Roman" w:cs="Times New Roman"/>
          <w:color w:val="000000"/>
          <w:sz w:val="24"/>
          <w:szCs w:val="24"/>
        </w:rPr>
        <w:t xml:space="preserve"> </w:t>
      </w:r>
      <w:r w:rsidRPr="009E0BD7">
        <w:rPr>
          <w:rFonts w:ascii="Times New Roman" w:eastAsia="Times New Roman" w:hAnsi="Times New Roman" w:cs="Times New Roman"/>
          <w:color w:val="000000"/>
          <w:sz w:val="24"/>
          <w:szCs w:val="24"/>
        </w:rPr>
        <w:t xml:space="preserve">của </w:t>
      </w:r>
      <w:r w:rsidR="00960B6C" w:rsidRPr="009E0BD7">
        <w:rPr>
          <w:rFonts w:ascii="Times New Roman" w:eastAsia="Times New Roman" w:hAnsi="Times New Roman" w:cs="Times New Roman"/>
          <w:color w:val="000000"/>
          <w:sz w:val="24"/>
          <w:szCs w:val="24"/>
        </w:rPr>
        <w:t xml:space="preserve">Siêu Thị </w:t>
      </w:r>
      <w:r w:rsidRPr="009E0BD7">
        <w:rPr>
          <w:rFonts w:ascii="Times New Roman" w:eastAsia="Times New Roman" w:hAnsi="Times New Roman" w:cs="Times New Roman"/>
          <w:color w:val="000000"/>
          <w:sz w:val="24"/>
          <w:szCs w:val="24"/>
        </w:rPr>
        <w:t xml:space="preserve">Con Cưng: </w:t>
      </w:r>
      <w:r w:rsidR="00960B6C" w:rsidRPr="009E0BD7">
        <w:rPr>
          <w:rFonts w:ascii="Times New Roman" w:hAnsi="Times New Roman" w:cs="Times New Roman"/>
          <w:sz w:val="24"/>
          <w:szCs w:val="24"/>
        </w:rPr>
        <w:t xml:space="preserve">theo danh sách siêu thị đính kèm </w:t>
      </w:r>
      <w:r w:rsidRPr="009E0BD7">
        <w:rPr>
          <w:rFonts w:ascii="Times New Roman" w:eastAsia="Times New Roman" w:hAnsi="Times New Roman" w:cs="Times New Roman"/>
          <w:color w:val="000000"/>
          <w:sz w:val="24"/>
          <w:szCs w:val="24"/>
          <w:u w:val="single"/>
        </w:rPr>
        <w:t xml:space="preserve"> </w:t>
      </w:r>
      <w:r w:rsidRPr="009E0BD7">
        <w:rPr>
          <w:rFonts w:ascii="Times New Roman" w:eastAsia="Times New Roman" w:hAnsi="Times New Roman" w:cs="Times New Roman"/>
          <w:color w:val="000000"/>
          <w:sz w:val="24"/>
          <w:szCs w:val="24"/>
        </w:rPr>
        <w:t xml:space="preserve">  </w:t>
      </w:r>
    </w:p>
    <w:p w14:paraId="786F41B9" w14:textId="77777777" w:rsidR="00CB7C95" w:rsidRPr="009E0BD7" w:rsidRDefault="00F60E88">
      <w:pPr>
        <w:pStyle w:val="ListParagraph"/>
        <w:numPr>
          <w:ilvl w:val="0"/>
          <w:numId w:val="1"/>
        </w:numPr>
        <w:tabs>
          <w:tab w:val="clear" w:pos="1530"/>
          <w:tab w:val="left" w:pos="1170"/>
        </w:tabs>
        <w:spacing w:before="120" w:after="120" w:line="276" w:lineRule="auto"/>
        <w:ind w:left="567"/>
        <w:jc w:val="both"/>
        <w:rPr>
          <w:rFonts w:ascii="Times New Roman" w:hAnsi="Times New Roman" w:cs="Times New Roman"/>
          <w:color w:val="000000" w:themeColor="text1"/>
          <w:sz w:val="24"/>
          <w:szCs w:val="24"/>
          <w:lang w:val="vi-VN"/>
        </w:rPr>
      </w:pPr>
      <w:r w:rsidRPr="009E0BD7">
        <w:rPr>
          <w:rFonts w:ascii="Times New Roman" w:hAnsi="Times New Roman" w:cs="Times New Roman"/>
          <w:color w:val="000000" w:themeColor="text1"/>
          <w:sz w:val="24"/>
          <w:szCs w:val="24"/>
          <w:lang w:val="vi-VN"/>
        </w:rPr>
        <w:t xml:space="preserve">Cơ cấu giải thưởng (nội dung giải thưởng, giá trị giải thưởng, số lượng giải thưởng): Theo nội dung chi tiết của chương trình khuyến mại (mục 10) </w:t>
      </w:r>
    </w:p>
    <w:p w14:paraId="5F394327" w14:textId="4631B66D" w:rsidR="00CB7C95" w:rsidRPr="009E0BD7" w:rsidRDefault="00F60E88">
      <w:pPr>
        <w:pStyle w:val="ListParagraph"/>
        <w:numPr>
          <w:ilvl w:val="0"/>
          <w:numId w:val="1"/>
        </w:numPr>
        <w:tabs>
          <w:tab w:val="clear" w:pos="1530"/>
          <w:tab w:val="left" w:pos="1170"/>
        </w:tabs>
        <w:spacing w:before="120" w:after="120" w:line="276" w:lineRule="auto"/>
        <w:ind w:left="567"/>
        <w:jc w:val="both"/>
        <w:rPr>
          <w:rFonts w:ascii="Times New Roman" w:hAnsi="Times New Roman" w:cs="Times New Roman"/>
          <w:b/>
          <w:color w:val="000000" w:themeColor="text1"/>
          <w:sz w:val="24"/>
          <w:szCs w:val="24"/>
          <w:lang w:val="vi-VN"/>
        </w:rPr>
      </w:pPr>
      <w:r w:rsidRPr="009E0BD7">
        <w:rPr>
          <w:rFonts w:ascii="Times New Roman" w:hAnsi="Times New Roman" w:cs="Times New Roman"/>
          <w:color w:val="000000" w:themeColor="text1"/>
          <w:sz w:val="24"/>
          <w:szCs w:val="24"/>
          <w:lang w:val="vi-VN"/>
        </w:rPr>
        <w:t>Tổng giá trị hàng hóa, dịch vụ dùng để khuyến mại:</w:t>
      </w:r>
      <w:r w:rsidRPr="009E0BD7">
        <w:rPr>
          <w:rFonts w:ascii="Times New Roman" w:hAnsi="Times New Roman" w:cs="Times New Roman"/>
          <w:color w:val="000000" w:themeColor="text1"/>
          <w:sz w:val="24"/>
          <w:szCs w:val="24"/>
        </w:rPr>
        <w:t xml:space="preserve"> </w:t>
      </w:r>
      <w:r w:rsidR="00346937" w:rsidRPr="009E0BD7">
        <w:rPr>
          <w:rFonts w:ascii="Times New Roman" w:hAnsi="Times New Roman" w:cs="Times New Roman"/>
          <w:color w:val="000000" w:themeColor="text1"/>
          <w:sz w:val="24"/>
          <w:szCs w:val="24"/>
        </w:rPr>
        <w:t>1</w:t>
      </w:r>
      <w:r w:rsidR="00FE01BE" w:rsidRPr="009E0BD7">
        <w:rPr>
          <w:rFonts w:ascii="Times New Roman" w:hAnsi="Times New Roman" w:cs="Times New Roman"/>
          <w:color w:val="000000" w:themeColor="text1"/>
          <w:sz w:val="24"/>
          <w:szCs w:val="24"/>
        </w:rPr>
        <w:t>45</w:t>
      </w:r>
      <w:r w:rsidRPr="009E0BD7">
        <w:rPr>
          <w:rFonts w:ascii="Times New Roman" w:hAnsi="Times New Roman" w:cs="Times New Roman"/>
          <w:color w:val="000000" w:themeColor="text1"/>
          <w:sz w:val="24"/>
          <w:szCs w:val="24"/>
        </w:rPr>
        <w:t>,</w:t>
      </w:r>
      <w:r w:rsidR="00FE01BE" w:rsidRPr="009E0BD7">
        <w:rPr>
          <w:rFonts w:ascii="Times New Roman" w:hAnsi="Times New Roman" w:cs="Times New Roman"/>
          <w:color w:val="000000" w:themeColor="text1"/>
          <w:sz w:val="24"/>
          <w:szCs w:val="24"/>
        </w:rPr>
        <w:t>6</w:t>
      </w:r>
      <w:r w:rsidRPr="009E0BD7">
        <w:rPr>
          <w:rFonts w:ascii="Times New Roman" w:hAnsi="Times New Roman" w:cs="Times New Roman"/>
          <w:color w:val="000000" w:themeColor="text1"/>
          <w:sz w:val="24"/>
          <w:szCs w:val="24"/>
        </w:rPr>
        <w:t>00,000đ (</w:t>
      </w:r>
      <w:r w:rsidR="00FE01BE" w:rsidRPr="009E0BD7">
        <w:rPr>
          <w:rFonts w:ascii="Times New Roman" w:hAnsi="Times New Roman" w:cs="Times New Roman"/>
          <w:color w:val="000000" w:themeColor="text1"/>
          <w:sz w:val="24"/>
          <w:szCs w:val="24"/>
        </w:rPr>
        <w:t>Một trăm bốn mươi lăm triệu sáu trăm nghìn đồng)</w:t>
      </w:r>
    </w:p>
    <w:p w14:paraId="32D20D34" w14:textId="77777777" w:rsidR="00CB7C95" w:rsidRPr="009E0BD7" w:rsidRDefault="00F60E88">
      <w:pPr>
        <w:numPr>
          <w:ilvl w:val="0"/>
          <w:numId w:val="1"/>
        </w:numPr>
        <w:tabs>
          <w:tab w:val="clear" w:pos="1530"/>
        </w:tabs>
        <w:spacing w:before="120" w:after="120" w:line="276" w:lineRule="auto"/>
        <w:ind w:left="567" w:hanging="567"/>
        <w:jc w:val="both"/>
        <w:rPr>
          <w:b/>
          <w:color w:val="000000" w:themeColor="text1"/>
          <w:lang w:val="vi-VN"/>
        </w:rPr>
      </w:pPr>
      <w:r w:rsidRPr="009E0BD7">
        <w:rPr>
          <w:b/>
          <w:color w:val="000000" w:themeColor="text1"/>
          <w:lang w:val="vi-VN"/>
        </w:rPr>
        <w:t xml:space="preserve">Nội dung chi tiết của Chương trình khuyến mại: </w:t>
      </w:r>
    </w:p>
    <w:p w14:paraId="3F515C28" w14:textId="77777777" w:rsidR="00CB7C95" w:rsidRPr="009E0BD7" w:rsidRDefault="00F60E88">
      <w:pPr>
        <w:tabs>
          <w:tab w:val="left" w:pos="1530"/>
          <w:tab w:val="left" w:pos="2160"/>
        </w:tabs>
        <w:spacing w:line="276" w:lineRule="auto"/>
        <w:ind w:left="567"/>
        <w:jc w:val="both"/>
        <w:rPr>
          <w:b/>
          <w:color w:val="000000" w:themeColor="text1"/>
          <w:lang w:val="vi-VN"/>
        </w:rPr>
      </w:pPr>
      <w:r w:rsidRPr="009E0BD7">
        <w:rPr>
          <w:b/>
          <w:color w:val="000000" w:themeColor="text1"/>
          <w:lang w:val="vi-VN"/>
        </w:rPr>
        <w:t xml:space="preserve">10.1.  Điều kiện, cách thức, thủ tục cụ thể khách hàng phải thực hiện để được tham gia chương trình khuyến mại:    </w:t>
      </w:r>
    </w:p>
    <w:p w14:paraId="3D1683EC" w14:textId="4FAD5093" w:rsidR="00CF52BB" w:rsidRPr="009E0BD7" w:rsidRDefault="00F60E88" w:rsidP="00986688">
      <w:pPr>
        <w:tabs>
          <w:tab w:val="left" w:pos="1170"/>
          <w:tab w:val="left" w:pos="1530"/>
        </w:tabs>
        <w:spacing w:before="120" w:after="120" w:line="276" w:lineRule="auto"/>
        <w:ind w:left="567"/>
        <w:jc w:val="both"/>
        <w:rPr>
          <w:color w:val="000000"/>
        </w:rPr>
      </w:pPr>
      <w:r w:rsidRPr="009E0BD7">
        <w:rPr>
          <w:color w:val="000000" w:themeColor="text1"/>
          <w:lang w:val="vi-VN"/>
        </w:rPr>
        <w:t xml:space="preserve">Trong thời gian khuyến mại từ </w:t>
      </w:r>
      <w:r w:rsidR="00F05F79" w:rsidRPr="009E0BD7">
        <w:rPr>
          <w:color w:val="000000" w:themeColor="text1"/>
        </w:rPr>
        <w:t>13</w:t>
      </w:r>
      <w:r w:rsidR="003A40F4" w:rsidRPr="009E0BD7">
        <w:rPr>
          <w:color w:val="000000" w:themeColor="text1"/>
        </w:rPr>
        <w:t>/0</w:t>
      </w:r>
      <w:r w:rsidR="00F05F79" w:rsidRPr="009E0BD7">
        <w:rPr>
          <w:color w:val="000000" w:themeColor="text1"/>
        </w:rPr>
        <w:t>3</w:t>
      </w:r>
      <w:r w:rsidR="003A40F4" w:rsidRPr="009E0BD7">
        <w:rPr>
          <w:color w:val="000000" w:themeColor="text1"/>
        </w:rPr>
        <w:t xml:space="preserve">/2025 </w:t>
      </w:r>
      <w:r w:rsidR="002878F7" w:rsidRPr="009E0BD7">
        <w:rPr>
          <w:color w:val="000000" w:themeColor="text1"/>
        </w:rPr>
        <w:t>–</w:t>
      </w:r>
      <w:r w:rsidR="003A40F4" w:rsidRPr="009E0BD7">
        <w:rPr>
          <w:color w:val="000000" w:themeColor="text1"/>
        </w:rPr>
        <w:t xml:space="preserve"> </w:t>
      </w:r>
      <w:r w:rsidR="00F05F79" w:rsidRPr="009E0BD7">
        <w:rPr>
          <w:color w:val="000000" w:themeColor="text1"/>
        </w:rPr>
        <w:t>16</w:t>
      </w:r>
      <w:r w:rsidR="003A40F4" w:rsidRPr="009E0BD7">
        <w:rPr>
          <w:color w:val="000000" w:themeColor="text1"/>
        </w:rPr>
        <w:t>/0</w:t>
      </w:r>
      <w:r w:rsidR="00F05F79" w:rsidRPr="009E0BD7">
        <w:rPr>
          <w:color w:val="000000" w:themeColor="text1"/>
        </w:rPr>
        <w:t>3</w:t>
      </w:r>
      <w:r w:rsidR="003A40F4" w:rsidRPr="009E0BD7">
        <w:rPr>
          <w:color w:val="000000" w:themeColor="text1"/>
        </w:rPr>
        <w:t>/2025</w:t>
      </w:r>
      <w:r w:rsidRPr="009E0BD7">
        <w:rPr>
          <w:color w:val="000000" w:themeColor="text1"/>
          <w:lang w:val="vi-VN"/>
        </w:rPr>
        <w:t xml:space="preserve">, tất cả khách hàng </w:t>
      </w:r>
      <w:r w:rsidRPr="009E0BD7">
        <w:rPr>
          <w:color w:val="000000" w:themeColor="text1"/>
        </w:rPr>
        <w:t>tham gia đăng ký</w:t>
      </w:r>
      <w:r w:rsidR="00960B6C" w:rsidRPr="009E0BD7">
        <w:rPr>
          <w:color w:val="000000" w:themeColor="text1"/>
        </w:rPr>
        <w:t xml:space="preserve"> </w:t>
      </w:r>
      <w:r w:rsidRPr="009E0BD7">
        <w:rPr>
          <w:color w:val="000000" w:themeColor="text1"/>
        </w:rPr>
        <w:t xml:space="preserve"> trên trang web Landing Page thông báo khai trương của Con Cưng</w:t>
      </w:r>
      <w:r w:rsidR="00960B6C" w:rsidRPr="009E0BD7">
        <w:rPr>
          <w:color w:val="000000" w:themeColor="text1"/>
        </w:rPr>
        <w:t xml:space="preserve"> </w:t>
      </w:r>
      <w:r w:rsidR="00CF52BB" w:rsidRPr="009E0BD7">
        <w:rPr>
          <w:color w:val="000000" w:themeColor="text1"/>
        </w:rPr>
        <w:t>theo danh sách siêu thị đính kèm</w:t>
      </w:r>
      <w:r w:rsidR="00960B6C" w:rsidRPr="009E0BD7">
        <w:rPr>
          <w:color w:val="000000"/>
          <w:u w:val="single"/>
        </w:rPr>
        <w:t xml:space="preserve">, </w:t>
      </w:r>
      <w:r w:rsidRPr="009E0BD7">
        <w:rPr>
          <w:color w:val="000000" w:themeColor="text1"/>
          <w:lang w:val="vi-VN"/>
        </w:rPr>
        <w:t xml:space="preserve">theo cách thức tại Điều 10.2, sẽ nhận </w:t>
      </w:r>
      <w:r w:rsidRPr="009E0BD7">
        <w:rPr>
          <w:color w:val="000000" w:themeColor="text1"/>
        </w:rPr>
        <w:t>một</w:t>
      </w:r>
      <w:r w:rsidRPr="009E0BD7">
        <w:rPr>
          <w:color w:val="000000" w:themeColor="text1"/>
          <w:lang w:val="vi-VN"/>
        </w:rPr>
        <w:t xml:space="preserve"> </w:t>
      </w:r>
      <w:r w:rsidRPr="009E0BD7">
        <w:rPr>
          <w:color w:val="000000"/>
          <w:lang w:val="vi-VN"/>
        </w:rPr>
        <w:t xml:space="preserve">Mã </w:t>
      </w:r>
      <w:r w:rsidRPr="009E0BD7">
        <w:rPr>
          <w:color w:val="000000"/>
        </w:rPr>
        <w:t xml:space="preserve">phiếu quà tặng </w:t>
      </w:r>
      <w:r w:rsidR="00960B6C" w:rsidRPr="009E0BD7">
        <w:rPr>
          <w:color w:val="000000"/>
        </w:rPr>
        <w:t>3</w:t>
      </w:r>
      <w:r w:rsidRPr="009E0BD7">
        <w:rPr>
          <w:color w:val="000000"/>
        </w:rPr>
        <w:t>0</w:t>
      </w:r>
      <w:r w:rsidR="00960B6C" w:rsidRPr="009E0BD7">
        <w:rPr>
          <w:color w:val="000000"/>
        </w:rPr>
        <w:t>,</w:t>
      </w:r>
      <w:r w:rsidRPr="009E0BD7">
        <w:rPr>
          <w:color w:val="000000"/>
        </w:rPr>
        <w:t xml:space="preserve">000đ mua sắm, áp dụng cho đơn hàng Con Cưng bất kỳ từ </w:t>
      </w:r>
      <w:r w:rsidR="00960B6C" w:rsidRPr="009E0BD7">
        <w:rPr>
          <w:color w:val="000000"/>
        </w:rPr>
        <w:t>3</w:t>
      </w:r>
      <w:r w:rsidRPr="009E0BD7">
        <w:rPr>
          <w:color w:val="000000"/>
        </w:rPr>
        <w:t>99.000đ (không áp dụng cho sản phẩm sữa cho bé dưới 24 tháng tuổi), áp dụng tại</w:t>
      </w:r>
      <w:r w:rsidR="00CF52BB" w:rsidRPr="009E0BD7">
        <w:rPr>
          <w:color w:val="000000"/>
        </w:rPr>
        <w:t xml:space="preserve"> các siêu thị trong danh sách đính kèm.</w:t>
      </w:r>
    </w:p>
    <w:p w14:paraId="35D9D2FC" w14:textId="3D083488" w:rsidR="00CF52BB" w:rsidRPr="009E0BD7" w:rsidRDefault="00CF52BB" w:rsidP="00986688">
      <w:pPr>
        <w:tabs>
          <w:tab w:val="left" w:pos="1170"/>
          <w:tab w:val="left" w:pos="1530"/>
        </w:tabs>
        <w:spacing w:before="120" w:after="120" w:line="276" w:lineRule="auto"/>
        <w:ind w:left="567"/>
        <w:jc w:val="both"/>
        <w:rPr>
          <w:color w:val="000000"/>
        </w:rPr>
      </w:pPr>
      <w:r w:rsidRPr="009E0BD7">
        <w:rPr>
          <w:color w:val="000000" w:themeColor="text1"/>
          <w:lang w:val="vi-VN"/>
        </w:rPr>
        <w:t xml:space="preserve">Trong thời gian khuyến mại từ </w:t>
      </w:r>
      <w:r w:rsidR="001B1D0F" w:rsidRPr="009E0BD7">
        <w:rPr>
          <w:color w:val="000000" w:themeColor="text1"/>
        </w:rPr>
        <w:t>2</w:t>
      </w:r>
      <w:r w:rsidR="00F05F79" w:rsidRPr="009E0BD7">
        <w:rPr>
          <w:color w:val="000000" w:themeColor="text1"/>
        </w:rPr>
        <w:t>7</w:t>
      </w:r>
      <w:r w:rsidRPr="009E0BD7">
        <w:rPr>
          <w:color w:val="000000" w:themeColor="text1"/>
        </w:rPr>
        <w:t>/0</w:t>
      </w:r>
      <w:r w:rsidR="00F05F79" w:rsidRPr="009E0BD7">
        <w:rPr>
          <w:color w:val="000000" w:themeColor="text1"/>
        </w:rPr>
        <w:t>3</w:t>
      </w:r>
      <w:r w:rsidRPr="009E0BD7">
        <w:rPr>
          <w:color w:val="000000" w:themeColor="text1"/>
        </w:rPr>
        <w:t xml:space="preserve">/2025 </w:t>
      </w:r>
      <w:r w:rsidR="002878F7" w:rsidRPr="009E0BD7">
        <w:rPr>
          <w:color w:val="000000" w:themeColor="text1"/>
        </w:rPr>
        <w:t>–</w:t>
      </w:r>
      <w:r w:rsidRPr="009E0BD7">
        <w:rPr>
          <w:color w:val="000000" w:themeColor="text1"/>
        </w:rPr>
        <w:t xml:space="preserve"> </w:t>
      </w:r>
      <w:r w:rsidR="00F05F79" w:rsidRPr="009E0BD7">
        <w:rPr>
          <w:color w:val="000000" w:themeColor="text1"/>
        </w:rPr>
        <w:t>30</w:t>
      </w:r>
      <w:r w:rsidRPr="009E0BD7">
        <w:rPr>
          <w:color w:val="000000" w:themeColor="text1"/>
        </w:rPr>
        <w:t>/0</w:t>
      </w:r>
      <w:r w:rsidR="00F05F79" w:rsidRPr="009E0BD7">
        <w:rPr>
          <w:color w:val="000000" w:themeColor="text1"/>
        </w:rPr>
        <w:t>3</w:t>
      </w:r>
      <w:r w:rsidRPr="009E0BD7">
        <w:rPr>
          <w:color w:val="000000" w:themeColor="text1"/>
        </w:rPr>
        <w:t>/2025</w:t>
      </w:r>
      <w:r w:rsidRPr="009E0BD7">
        <w:rPr>
          <w:color w:val="000000" w:themeColor="text1"/>
          <w:lang w:val="vi-VN"/>
        </w:rPr>
        <w:t xml:space="preserve">, tất cả khách hàng </w:t>
      </w:r>
      <w:r w:rsidRPr="009E0BD7">
        <w:rPr>
          <w:color w:val="000000" w:themeColor="text1"/>
        </w:rPr>
        <w:t>tham gia đăng ký  trên trang web Landing Page thông báo khai trương của Con Cưng theo danh sách siêu thị đính kèm</w:t>
      </w:r>
      <w:r w:rsidRPr="009E0BD7">
        <w:rPr>
          <w:color w:val="000000"/>
          <w:u w:val="single"/>
        </w:rPr>
        <w:t xml:space="preserve">, </w:t>
      </w:r>
      <w:r w:rsidRPr="009E0BD7">
        <w:rPr>
          <w:color w:val="000000" w:themeColor="text1"/>
          <w:lang w:val="vi-VN"/>
        </w:rPr>
        <w:t xml:space="preserve">theo cách thức tại Điều 10.2, sẽ nhận </w:t>
      </w:r>
      <w:r w:rsidRPr="009E0BD7">
        <w:rPr>
          <w:color w:val="000000" w:themeColor="text1"/>
        </w:rPr>
        <w:t>một</w:t>
      </w:r>
      <w:r w:rsidRPr="009E0BD7">
        <w:rPr>
          <w:color w:val="000000" w:themeColor="text1"/>
          <w:lang w:val="vi-VN"/>
        </w:rPr>
        <w:t xml:space="preserve"> </w:t>
      </w:r>
      <w:r w:rsidRPr="009E0BD7">
        <w:rPr>
          <w:color w:val="000000"/>
          <w:lang w:val="vi-VN"/>
        </w:rPr>
        <w:t xml:space="preserve">Mã </w:t>
      </w:r>
      <w:r w:rsidRPr="009E0BD7">
        <w:rPr>
          <w:color w:val="000000"/>
        </w:rPr>
        <w:t>phiếu quà tặng 30,000đ mua sắm, áp dụng cho đơn hàng thực phẩm cho bé từ 249,000đ, áp dụng tại các siêu thị trong danh sách đính kèm.</w:t>
      </w:r>
    </w:p>
    <w:p w14:paraId="62A55A85" w14:textId="30BB3D93" w:rsidR="00CF52BB" w:rsidRPr="009E0BD7" w:rsidRDefault="00CF52BB" w:rsidP="00986688">
      <w:pPr>
        <w:tabs>
          <w:tab w:val="left" w:pos="1170"/>
          <w:tab w:val="left" w:pos="1530"/>
        </w:tabs>
        <w:spacing w:before="120" w:after="120" w:line="276" w:lineRule="auto"/>
        <w:ind w:left="567"/>
        <w:jc w:val="both"/>
        <w:rPr>
          <w:color w:val="000000"/>
        </w:rPr>
      </w:pPr>
      <w:r w:rsidRPr="009E0BD7">
        <w:rPr>
          <w:color w:val="000000" w:themeColor="text1"/>
          <w:lang w:val="vi-VN"/>
        </w:rPr>
        <w:t xml:space="preserve">Trong thời gian khuyến mại từ </w:t>
      </w:r>
      <w:r w:rsidR="00F05F79" w:rsidRPr="009E0BD7">
        <w:rPr>
          <w:color w:val="000000" w:themeColor="text1"/>
        </w:rPr>
        <w:t>10</w:t>
      </w:r>
      <w:r w:rsidRPr="009E0BD7">
        <w:rPr>
          <w:color w:val="000000" w:themeColor="text1"/>
        </w:rPr>
        <w:t>/</w:t>
      </w:r>
      <w:r w:rsidR="00F05F79" w:rsidRPr="009E0BD7">
        <w:rPr>
          <w:color w:val="000000" w:themeColor="text1"/>
        </w:rPr>
        <w:t>04</w:t>
      </w:r>
      <w:r w:rsidRPr="009E0BD7">
        <w:rPr>
          <w:color w:val="000000" w:themeColor="text1"/>
        </w:rPr>
        <w:t xml:space="preserve">/2025 </w:t>
      </w:r>
      <w:r w:rsidR="002878F7" w:rsidRPr="009E0BD7">
        <w:rPr>
          <w:color w:val="000000" w:themeColor="text1"/>
        </w:rPr>
        <w:t>–</w:t>
      </w:r>
      <w:r w:rsidRPr="009E0BD7">
        <w:rPr>
          <w:color w:val="000000" w:themeColor="text1"/>
        </w:rPr>
        <w:t xml:space="preserve"> </w:t>
      </w:r>
      <w:r w:rsidR="00F05F79" w:rsidRPr="009E0BD7">
        <w:rPr>
          <w:color w:val="000000" w:themeColor="text1"/>
        </w:rPr>
        <w:t>13</w:t>
      </w:r>
      <w:r w:rsidRPr="009E0BD7">
        <w:rPr>
          <w:color w:val="000000" w:themeColor="text1"/>
        </w:rPr>
        <w:t>/</w:t>
      </w:r>
      <w:r w:rsidR="00F05F79" w:rsidRPr="009E0BD7">
        <w:rPr>
          <w:color w:val="000000" w:themeColor="text1"/>
        </w:rPr>
        <w:t>04</w:t>
      </w:r>
      <w:r w:rsidRPr="009E0BD7">
        <w:rPr>
          <w:color w:val="000000" w:themeColor="text1"/>
        </w:rPr>
        <w:t>/2025</w:t>
      </w:r>
      <w:r w:rsidRPr="009E0BD7">
        <w:rPr>
          <w:color w:val="000000" w:themeColor="text1"/>
          <w:lang w:val="vi-VN"/>
        </w:rPr>
        <w:t xml:space="preserve">, tất cả khách hàng </w:t>
      </w:r>
      <w:r w:rsidRPr="009E0BD7">
        <w:rPr>
          <w:color w:val="000000" w:themeColor="text1"/>
        </w:rPr>
        <w:t>tham gia đăng ký  trên trang web Landing Page thông báo khai trương của Con Cưng theo danh sách siêu thị đính kèm</w:t>
      </w:r>
      <w:r w:rsidRPr="009E0BD7">
        <w:rPr>
          <w:color w:val="000000"/>
          <w:u w:val="single"/>
        </w:rPr>
        <w:t xml:space="preserve">, </w:t>
      </w:r>
      <w:r w:rsidRPr="009E0BD7">
        <w:rPr>
          <w:color w:val="000000" w:themeColor="text1"/>
          <w:lang w:val="vi-VN"/>
        </w:rPr>
        <w:t xml:space="preserve">theo cách thức tại Điều 10.2, sẽ nhận </w:t>
      </w:r>
      <w:r w:rsidRPr="009E0BD7">
        <w:rPr>
          <w:color w:val="000000" w:themeColor="text1"/>
        </w:rPr>
        <w:t>một</w:t>
      </w:r>
      <w:r w:rsidRPr="009E0BD7">
        <w:rPr>
          <w:color w:val="000000" w:themeColor="text1"/>
          <w:lang w:val="vi-VN"/>
        </w:rPr>
        <w:t xml:space="preserve"> </w:t>
      </w:r>
      <w:r w:rsidRPr="009E0BD7">
        <w:rPr>
          <w:color w:val="000000"/>
          <w:lang w:val="vi-VN"/>
        </w:rPr>
        <w:t xml:space="preserve">Mã </w:t>
      </w:r>
      <w:r w:rsidRPr="009E0BD7">
        <w:rPr>
          <w:color w:val="000000"/>
        </w:rPr>
        <w:t>phiếu quà tặng 30,000đ mua sắm, áp dụng cho đơn hàng tã Takato; tã Genki; tã Whito; tã Huggies Thin &amp; Soft từ 199,000đ, áp dụng tại các siêu thị trong danh sách đính kèm.</w:t>
      </w:r>
    </w:p>
    <w:p w14:paraId="1754976C" w14:textId="7D558B27" w:rsidR="00254834" w:rsidRPr="009E0BD7" w:rsidRDefault="00CF52BB" w:rsidP="00737C67">
      <w:pPr>
        <w:tabs>
          <w:tab w:val="left" w:pos="1170"/>
          <w:tab w:val="left" w:pos="1530"/>
        </w:tabs>
        <w:spacing w:before="120" w:after="120" w:line="276" w:lineRule="auto"/>
        <w:ind w:left="567"/>
        <w:jc w:val="both"/>
        <w:rPr>
          <w:bCs/>
        </w:rPr>
      </w:pPr>
      <w:r w:rsidRPr="009E0BD7">
        <w:rPr>
          <w:color w:val="000000" w:themeColor="text1"/>
          <w:lang w:val="vi-VN"/>
        </w:rPr>
        <w:t xml:space="preserve">Trong thời gian khuyến mại từ </w:t>
      </w:r>
      <w:r w:rsidR="00F05F79" w:rsidRPr="009E0BD7">
        <w:rPr>
          <w:color w:val="000000" w:themeColor="text1"/>
        </w:rPr>
        <w:t>24</w:t>
      </w:r>
      <w:r w:rsidRPr="009E0BD7">
        <w:rPr>
          <w:color w:val="000000" w:themeColor="text1"/>
        </w:rPr>
        <w:t>/</w:t>
      </w:r>
      <w:r w:rsidR="00F05F79" w:rsidRPr="009E0BD7">
        <w:rPr>
          <w:color w:val="000000" w:themeColor="text1"/>
        </w:rPr>
        <w:t>04</w:t>
      </w:r>
      <w:r w:rsidRPr="009E0BD7">
        <w:rPr>
          <w:color w:val="000000" w:themeColor="text1"/>
        </w:rPr>
        <w:t xml:space="preserve">/2025 </w:t>
      </w:r>
      <w:r w:rsidR="002878F7" w:rsidRPr="009E0BD7">
        <w:rPr>
          <w:color w:val="000000" w:themeColor="text1"/>
        </w:rPr>
        <w:t>–</w:t>
      </w:r>
      <w:r w:rsidRPr="009E0BD7">
        <w:rPr>
          <w:color w:val="000000" w:themeColor="text1"/>
        </w:rPr>
        <w:t xml:space="preserve"> </w:t>
      </w:r>
      <w:r w:rsidR="00F05F79" w:rsidRPr="009E0BD7">
        <w:rPr>
          <w:color w:val="000000" w:themeColor="text1"/>
        </w:rPr>
        <w:t>27</w:t>
      </w:r>
      <w:r w:rsidRPr="009E0BD7">
        <w:rPr>
          <w:color w:val="000000" w:themeColor="text1"/>
        </w:rPr>
        <w:t>/</w:t>
      </w:r>
      <w:r w:rsidR="00F05F79" w:rsidRPr="009E0BD7">
        <w:rPr>
          <w:color w:val="000000" w:themeColor="text1"/>
        </w:rPr>
        <w:t>04</w:t>
      </w:r>
      <w:r w:rsidRPr="009E0BD7">
        <w:rPr>
          <w:color w:val="000000" w:themeColor="text1"/>
        </w:rPr>
        <w:t>/2025</w:t>
      </w:r>
      <w:r w:rsidRPr="009E0BD7">
        <w:rPr>
          <w:color w:val="000000" w:themeColor="text1"/>
          <w:lang w:val="vi-VN"/>
        </w:rPr>
        <w:t xml:space="preserve">, tất cả khách hàng </w:t>
      </w:r>
      <w:r w:rsidRPr="009E0BD7">
        <w:rPr>
          <w:color w:val="000000" w:themeColor="text1"/>
        </w:rPr>
        <w:t>tham gia đăng ký  trên trang web Landing Page thông báo khai trương của Con Cưng theo danh sách siêu thị đính kèm</w:t>
      </w:r>
      <w:r w:rsidRPr="009E0BD7">
        <w:rPr>
          <w:color w:val="000000"/>
          <w:u w:val="single"/>
        </w:rPr>
        <w:t xml:space="preserve">, </w:t>
      </w:r>
      <w:r w:rsidRPr="009E0BD7">
        <w:rPr>
          <w:color w:val="000000" w:themeColor="text1"/>
          <w:lang w:val="vi-VN"/>
        </w:rPr>
        <w:t xml:space="preserve">theo cách thức tại Điều 10.2, sẽ nhận </w:t>
      </w:r>
      <w:r w:rsidRPr="009E0BD7">
        <w:rPr>
          <w:color w:val="000000" w:themeColor="text1"/>
        </w:rPr>
        <w:t>một</w:t>
      </w:r>
      <w:r w:rsidRPr="009E0BD7">
        <w:rPr>
          <w:color w:val="000000" w:themeColor="text1"/>
          <w:lang w:val="vi-VN"/>
        </w:rPr>
        <w:t xml:space="preserve"> </w:t>
      </w:r>
      <w:r w:rsidRPr="009E0BD7">
        <w:rPr>
          <w:color w:val="000000"/>
          <w:lang w:val="vi-VN"/>
        </w:rPr>
        <w:t xml:space="preserve">Mã </w:t>
      </w:r>
      <w:r w:rsidRPr="009E0BD7">
        <w:rPr>
          <w:color w:val="000000"/>
        </w:rPr>
        <w:t xml:space="preserve">phiếu quà tặng </w:t>
      </w:r>
      <w:r w:rsidR="000C29E7" w:rsidRPr="009E0BD7">
        <w:rPr>
          <w:color w:val="000000"/>
        </w:rPr>
        <w:t>5</w:t>
      </w:r>
      <w:r w:rsidRPr="009E0BD7">
        <w:rPr>
          <w:color w:val="000000"/>
        </w:rPr>
        <w:t xml:space="preserve">0,000đ mua sắm, áp dụng cho đơn hàng </w:t>
      </w:r>
      <w:r w:rsidR="000C29E7" w:rsidRPr="009E0BD7">
        <w:rPr>
          <w:color w:val="000000"/>
        </w:rPr>
        <w:t>thời trang, phụ kiện, đồ chơi từ 249,000đ</w:t>
      </w:r>
      <w:r w:rsidRPr="009E0BD7">
        <w:rPr>
          <w:color w:val="000000"/>
        </w:rPr>
        <w:t>, áp dụng tại các siêu thị trong danh sách đính kèm.</w:t>
      </w:r>
    </w:p>
    <w:p w14:paraId="28A883FF" w14:textId="77777777" w:rsidR="00CB7C95" w:rsidRPr="009E0BD7" w:rsidRDefault="00F60E88">
      <w:pPr>
        <w:tabs>
          <w:tab w:val="left" w:pos="1530"/>
          <w:tab w:val="left" w:pos="2160"/>
        </w:tabs>
        <w:spacing w:line="276" w:lineRule="auto"/>
        <w:ind w:left="567"/>
        <w:jc w:val="both"/>
        <w:rPr>
          <w:b/>
          <w:color w:val="000000" w:themeColor="text1"/>
          <w:lang w:val="vi-VN"/>
        </w:rPr>
      </w:pPr>
      <w:r w:rsidRPr="009E0BD7">
        <w:rPr>
          <w:b/>
          <w:color w:val="000000" w:themeColor="text1"/>
          <w:lang w:val="vi-VN"/>
        </w:rPr>
        <w:t>10.2. Cách thức tham gia</w:t>
      </w:r>
    </w:p>
    <w:p w14:paraId="63DC93FE" w14:textId="5D3F1887" w:rsidR="00CB7C95" w:rsidRPr="009E0BD7" w:rsidRDefault="00F60E88">
      <w:pPr>
        <w:tabs>
          <w:tab w:val="left" w:pos="1170"/>
          <w:tab w:val="left" w:pos="1530"/>
        </w:tabs>
        <w:spacing w:before="120" w:after="120" w:line="276" w:lineRule="auto"/>
        <w:ind w:left="567"/>
        <w:jc w:val="both"/>
        <w:rPr>
          <w:color w:val="000000" w:themeColor="text1"/>
        </w:rPr>
      </w:pPr>
      <w:r w:rsidRPr="009E0BD7">
        <w:rPr>
          <w:b/>
          <w:color w:val="000000" w:themeColor="text1"/>
          <w:lang w:val="vi-VN"/>
        </w:rPr>
        <w:t>- Bước 1:</w:t>
      </w:r>
      <w:r w:rsidRPr="009E0BD7">
        <w:rPr>
          <w:color w:val="000000" w:themeColor="text1"/>
          <w:lang w:val="vi-VN"/>
        </w:rPr>
        <w:t xml:space="preserve"> Tất cả khách hàng </w:t>
      </w:r>
      <w:r w:rsidRPr="009E0BD7">
        <w:rPr>
          <w:color w:val="000000" w:themeColor="text1"/>
        </w:rPr>
        <w:t xml:space="preserve">bấm vào trang web Landing Page thông báo </w:t>
      </w:r>
      <w:r w:rsidR="000C29E7" w:rsidRPr="009E0BD7">
        <w:rPr>
          <w:color w:val="000000" w:themeColor="text1"/>
        </w:rPr>
        <w:t>khuyến mãi</w:t>
      </w:r>
      <w:r w:rsidRPr="009E0BD7">
        <w:rPr>
          <w:color w:val="000000" w:themeColor="text1"/>
        </w:rPr>
        <w:t xml:space="preserve"> của</w:t>
      </w:r>
      <w:r w:rsidR="000C29E7" w:rsidRPr="009E0BD7">
        <w:rPr>
          <w:color w:val="000000" w:themeColor="text1"/>
        </w:rPr>
        <w:t xml:space="preserve"> Siêu Thị</w:t>
      </w:r>
      <w:r w:rsidRPr="009E0BD7">
        <w:rPr>
          <w:color w:val="000000" w:themeColor="text1"/>
        </w:rPr>
        <w:t xml:space="preserve"> Con Cưng:</w:t>
      </w:r>
      <w:r w:rsidRPr="009E0BD7">
        <w:t xml:space="preserve"> </w:t>
      </w:r>
      <w:r w:rsidR="000C29E7" w:rsidRPr="009E0BD7">
        <w:t>theo danh sách đính kèm</w:t>
      </w:r>
      <w:r w:rsidRPr="009E0BD7">
        <w:rPr>
          <w:color w:val="000000" w:themeColor="text1"/>
        </w:rPr>
        <w:t xml:space="preserve"> </w:t>
      </w:r>
      <w:r w:rsidR="000C29E7" w:rsidRPr="009E0BD7">
        <w:rPr>
          <w:color w:val="000000" w:themeColor="text1"/>
        </w:rPr>
        <w:t xml:space="preserve">theo thời gian khuyến mãi như mục 10.1 </w:t>
      </w:r>
      <w:r w:rsidRPr="009E0BD7">
        <w:rPr>
          <w:color w:val="000000" w:themeColor="text1"/>
        </w:rPr>
        <w:t xml:space="preserve">. </w:t>
      </w:r>
    </w:p>
    <w:p w14:paraId="47C67D65" w14:textId="77777777" w:rsidR="00CB7C95" w:rsidRPr="009E0BD7" w:rsidRDefault="00F60E88">
      <w:pPr>
        <w:tabs>
          <w:tab w:val="left" w:pos="1170"/>
          <w:tab w:val="left" w:pos="1530"/>
        </w:tabs>
        <w:spacing w:before="120" w:after="120" w:line="276" w:lineRule="auto"/>
        <w:ind w:left="567"/>
        <w:jc w:val="both"/>
        <w:rPr>
          <w:bCs/>
          <w:color w:val="000000"/>
        </w:rPr>
      </w:pPr>
      <w:r w:rsidRPr="009E0BD7">
        <w:rPr>
          <w:b/>
          <w:color w:val="000000" w:themeColor="text1"/>
        </w:rPr>
        <w:t>-</w:t>
      </w:r>
      <w:r w:rsidRPr="009E0BD7">
        <w:rPr>
          <w:b/>
          <w:color w:val="000000"/>
        </w:rPr>
        <w:t xml:space="preserve"> Bước 2:</w:t>
      </w:r>
      <w:r w:rsidRPr="009E0BD7">
        <w:rPr>
          <w:color w:val="000000"/>
        </w:rPr>
        <w:t xml:space="preserve"> </w:t>
      </w:r>
      <w:r w:rsidRPr="009E0BD7">
        <w:rPr>
          <w:bCs/>
          <w:color w:val="000000"/>
        </w:rPr>
        <w:t>Sau khi khách đã bấm vào trang web Landing Page thông báo khai trương của Con Cưng sẽ hiện ra bảng điền thông tin số điện thoại, khách hàng nhập số điện thoại như hình</w:t>
      </w:r>
    </w:p>
    <w:p w14:paraId="7C3B9216" w14:textId="5F64B205" w:rsidR="00CB7C95" w:rsidRPr="009E0BD7" w:rsidRDefault="00F60E88" w:rsidP="00092E3D">
      <w:pPr>
        <w:tabs>
          <w:tab w:val="left" w:pos="1170"/>
          <w:tab w:val="left" w:pos="1530"/>
        </w:tabs>
        <w:spacing w:before="120" w:after="120" w:line="276" w:lineRule="auto"/>
        <w:ind w:left="567"/>
        <w:jc w:val="both"/>
        <w:rPr>
          <w:color w:val="000000"/>
        </w:rPr>
      </w:pPr>
      <w:r w:rsidRPr="009E0BD7">
        <w:rPr>
          <w:color w:val="000000"/>
        </w:rPr>
        <w:t>:</w:t>
      </w:r>
    </w:p>
    <w:p w14:paraId="4FC0635C" w14:textId="294901AB" w:rsidR="00CB7C95" w:rsidRPr="009E0BD7" w:rsidRDefault="00092E3D">
      <w:pPr>
        <w:tabs>
          <w:tab w:val="left" w:pos="1170"/>
          <w:tab w:val="left" w:pos="1530"/>
        </w:tabs>
        <w:spacing w:before="120" w:after="120" w:line="276" w:lineRule="auto"/>
        <w:ind w:left="567"/>
        <w:jc w:val="both"/>
        <w:rPr>
          <w:bCs/>
          <w:color w:val="000000"/>
        </w:rPr>
      </w:pPr>
      <w:r w:rsidRPr="009E0BD7">
        <w:rPr>
          <w:bCs/>
          <w:noProof/>
          <w:color w:val="000000"/>
          <w:lang w:eastAsia="en-US"/>
        </w:rPr>
        <w:lastRenderedPageBreak/>
        <w:drawing>
          <wp:inline distT="0" distB="0" distL="0" distR="0" wp14:anchorId="70D1B551" wp14:editId="02A195F6">
            <wp:extent cx="6120765" cy="3884930"/>
            <wp:effectExtent l="0" t="0" r="0" b="1270"/>
            <wp:docPr id="92978017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9780173" name=""/>
                    <pic:cNvPicPr/>
                  </pic:nvPicPr>
                  <pic:blipFill>
                    <a:blip r:embed="rId9"/>
                    <a:stretch>
                      <a:fillRect/>
                    </a:stretch>
                  </pic:blipFill>
                  <pic:spPr>
                    <a:xfrm>
                      <a:off x="0" y="0"/>
                      <a:ext cx="6120765" cy="3884930"/>
                    </a:xfrm>
                    <a:prstGeom prst="rect">
                      <a:avLst/>
                    </a:prstGeom>
                  </pic:spPr>
                </pic:pic>
              </a:graphicData>
            </a:graphic>
          </wp:inline>
        </w:drawing>
      </w:r>
    </w:p>
    <w:p w14:paraId="22B0A547" w14:textId="350E510F" w:rsidR="00CB7C95" w:rsidRPr="009E0BD7" w:rsidRDefault="00F60E88">
      <w:pPr>
        <w:tabs>
          <w:tab w:val="left" w:pos="1170"/>
          <w:tab w:val="left" w:pos="1530"/>
        </w:tabs>
        <w:spacing w:before="120" w:after="120" w:line="276" w:lineRule="auto"/>
        <w:ind w:left="567"/>
        <w:jc w:val="both"/>
        <w:rPr>
          <w:bCs/>
          <w:color w:val="000000"/>
        </w:rPr>
      </w:pPr>
      <w:r w:rsidRPr="009E0BD7">
        <w:rPr>
          <w:b/>
          <w:color w:val="000000"/>
        </w:rPr>
        <w:t xml:space="preserve">- Bước 3: </w:t>
      </w:r>
      <w:r w:rsidRPr="009E0BD7">
        <w:rPr>
          <w:bCs/>
          <w:color w:val="000000"/>
        </w:rPr>
        <w:t>Sau khi khách hàng đã nhập số điện thoại sẽ nhận được 01 Mã phiếu quà tặng, Khách hàng chụp lại mã phiếu quà tặng.</w:t>
      </w:r>
    </w:p>
    <w:p w14:paraId="6DC15B00" w14:textId="77777777" w:rsidR="00CB7C95" w:rsidRPr="009E0BD7" w:rsidRDefault="00F60E88">
      <w:pPr>
        <w:tabs>
          <w:tab w:val="left" w:pos="1170"/>
          <w:tab w:val="left" w:pos="1530"/>
        </w:tabs>
        <w:spacing w:before="120" w:after="120" w:line="276" w:lineRule="auto"/>
        <w:ind w:left="567"/>
        <w:jc w:val="both"/>
        <w:rPr>
          <w:bCs/>
          <w:color w:val="000000"/>
        </w:rPr>
      </w:pPr>
      <w:r w:rsidRPr="009E0BD7">
        <w:rPr>
          <w:noProof/>
          <w:lang w:eastAsia="en-US"/>
        </w:rPr>
        <w:drawing>
          <wp:inline distT="0" distB="0" distL="114300" distR="114300" wp14:anchorId="3175BBA3" wp14:editId="0CAC3575">
            <wp:extent cx="5144135" cy="3130550"/>
            <wp:effectExtent l="0" t="0" r="18415" b="12700"/>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2"/>
                    <pic:cNvPicPr>
                      <a:picLocks noChangeAspect="1"/>
                    </pic:cNvPicPr>
                  </pic:nvPicPr>
                  <pic:blipFill>
                    <a:blip r:embed="rId10"/>
                    <a:stretch>
                      <a:fillRect/>
                    </a:stretch>
                  </pic:blipFill>
                  <pic:spPr>
                    <a:xfrm>
                      <a:off x="0" y="0"/>
                      <a:ext cx="5144135" cy="3130550"/>
                    </a:xfrm>
                    <a:prstGeom prst="rect">
                      <a:avLst/>
                    </a:prstGeom>
                    <a:noFill/>
                    <a:ln>
                      <a:noFill/>
                    </a:ln>
                  </pic:spPr>
                </pic:pic>
              </a:graphicData>
            </a:graphic>
          </wp:inline>
        </w:drawing>
      </w:r>
    </w:p>
    <w:p w14:paraId="2DCCF069" w14:textId="236698EF" w:rsidR="00CB7C95" w:rsidRPr="009E0BD7" w:rsidRDefault="00F60E88" w:rsidP="00092E3D">
      <w:pPr>
        <w:tabs>
          <w:tab w:val="left" w:pos="1170"/>
          <w:tab w:val="left" w:pos="1530"/>
        </w:tabs>
        <w:spacing w:before="120" w:after="120" w:line="276" w:lineRule="auto"/>
        <w:ind w:left="567"/>
        <w:jc w:val="both"/>
        <w:rPr>
          <w:color w:val="000000"/>
        </w:rPr>
      </w:pPr>
      <w:r w:rsidRPr="009E0BD7">
        <w:rPr>
          <w:b/>
          <w:color w:val="000000"/>
          <w:lang w:val="vi-VN"/>
        </w:rPr>
        <w:t xml:space="preserve">- Bước </w:t>
      </w:r>
      <w:r w:rsidRPr="009E0BD7">
        <w:rPr>
          <w:b/>
          <w:color w:val="000000"/>
        </w:rPr>
        <w:t>4</w:t>
      </w:r>
      <w:r w:rsidRPr="009E0BD7">
        <w:rPr>
          <w:b/>
          <w:color w:val="000000"/>
          <w:lang w:val="vi-VN"/>
        </w:rPr>
        <w:t>:</w:t>
      </w:r>
      <w:r w:rsidRPr="009E0BD7">
        <w:rPr>
          <w:color w:val="000000"/>
          <w:lang w:val="vi-VN"/>
        </w:rPr>
        <w:t xml:space="preserve"> Khách hàng </w:t>
      </w:r>
      <w:r w:rsidRPr="009E0BD7">
        <w:rPr>
          <w:color w:val="000000"/>
        </w:rPr>
        <w:t>đến</w:t>
      </w:r>
      <w:r w:rsidR="00092E3D" w:rsidRPr="009E0BD7">
        <w:rPr>
          <w:color w:val="000000"/>
        </w:rPr>
        <w:t xml:space="preserve"> siêu thị Con Cưng trong danh sách đính kèm </w:t>
      </w:r>
      <w:r w:rsidRPr="009E0BD7">
        <w:rPr>
          <w:color w:val="000000"/>
        </w:rPr>
        <w:t>t</w:t>
      </w:r>
      <w:r w:rsidR="00092E3D" w:rsidRPr="009E0BD7">
        <w:rPr>
          <w:color w:val="000000"/>
        </w:rPr>
        <w:t>rong thời gian khuyến mãi như trong mục 10.1</w:t>
      </w:r>
      <w:r w:rsidRPr="009E0BD7">
        <w:rPr>
          <w:color w:val="000000"/>
        </w:rPr>
        <w:t xml:space="preserve"> và đưa mã phiếu quà tặng cho Nhân Viên Con Cưng.</w:t>
      </w:r>
    </w:p>
    <w:p w14:paraId="2A2FA4B8" w14:textId="77777777" w:rsidR="00CB7C95" w:rsidRPr="009E0BD7" w:rsidRDefault="00F60E88">
      <w:pPr>
        <w:tabs>
          <w:tab w:val="left" w:pos="1170"/>
          <w:tab w:val="left" w:pos="1530"/>
        </w:tabs>
        <w:spacing w:before="120" w:after="120" w:line="276" w:lineRule="auto"/>
        <w:ind w:left="567"/>
        <w:jc w:val="both"/>
        <w:rPr>
          <w:bCs/>
          <w:lang w:val="vi-VN"/>
        </w:rPr>
      </w:pPr>
      <w:r w:rsidRPr="009E0BD7">
        <w:rPr>
          <w:b/>
          <w:color w:val="000000"/>
          <w:lang w:val="vi-VN"/>
        </w:rPr>
        <w:t xml:space="preserve">- Bước </w:t>
      </w:r>
      <w:r w:rsidRPr="009E0BD7">
        <w:rPr>
          <w:b/>
          <w:color w:val="000000"/>
        </w:rPr>
        <w:t>5</w:t>
      </w:r>
      <w:r w:rsidRPr="009E0BD7">
        <w:rPr>
          <w:b/>
          <w:color w:val="000000"/>
          <w:lang w:val="vi-VN"/>
        </w:rPr>
        <w:t>:</w:t>
      </w:r>
      <w:r w:rsidRPr="009E0BD7">
        <w:rPr>
          <w:color w:val="000000"/>
          <w:lang w:val="vi-VN"/>
        </w:rPr>
        <w:t xml:space="preserve"> Nhân viên Con Cưng kiểm tra </w:t>
      </w:r>
      <w:r w:rsidRPr="009E0BD7">
        <w:rPr>
          <w:color w:val="000000"/>
        </w:rPr>
        <w:t>thông tin mã phiếu quà tặng của khách hàng với hệ thống</w:t>
      </w:r>
      <w:r w:rsidRPr="009E0BD7">
        <w:rPr>
          <w:color w:val="000000"/>
          <w:lang w:val="vi-VN"/>
        </w:rPr>
        <w:t xml:space="preserve">. Khách hàng cung cấp số điện thoại cho nhân viên Con Cưng và hệ thống sẽ </w:t>
      </w:r>
      <w:r w:rsidRPr="009E0BD7">
        <w:rPr>
          <w:color w:val="000000"/>
        </w:rPr>
        <w:t>xuất quà tặng là một phiếu quà tặng cho khách hàng</w:t>
      </w:r>
      <w:r w:rsidRPr="009E0BD7">
        <w:rPr>
          <w:color w:val="000000"/>
          <w:lang w:val="vi-VN"/>
        </w:rPr>
        <w:t>.</w:t>
      </w:r>
    </w:p>
    <w:p w14:paraId="00CEDFA5" w14:textId="77777777" w:rsidR="00CB7C95" w:rsidRPr="009E0BD7" w:rsidRDefault="00F60E88">
      <w:pPr>
        <w:tabs>
          <w:tab w:val="left" w:pos="1170"/>
          <w:tab w:val="left" w:pos="1530"/>
        </w:tabs>
        <w:spacing w:before="120" w:after="120" w:line="276" w:lineRule="auto"/>
        <w:ind w:left="567"/>
        <w:jc w:val="both"/>
        <w:rPr>
          <w:lang w:val="vi-VN"/>
        </w:rPr>
      </w:pPr>
      <w:r w:rsidRPr="009E0BD7">
        <w:rPr>
          <w:bCs/>
          <w:lang w:val="vi-VN"/>
        </w:rPr>
        <w:t>- Tiêu chí trao quà cụ thể như sau: Mỗi số điện thoại đăng ký chỉ áp dụng cho 01 mã quà tặng, tương ứng với 01 khách hàng sẽ nhận được 01 lần trong suốt thời gian chạy chương trình khuyến mãi.</w:t>
      </w:r>
    </w:p>
    <w:p w14:paraId="1B666448" w14:textId="5850A188" w:rsidR="00CB7C95" w:rsidRPr="009E0BD7" w:rsidRDefault="00F60E88">
      <w:pPr>
        <w:spacing w:line="276" w:lineRule="auto"/>
        <w:ind w:left="567"/>
        <w:jc w:val="both"/>
        <w:rPr>
          <w:color w:val="000000" w:themeColor="text1"/>
          <w:lang w:val="vi-VN"/>
        </w:rPr>
      </w:pPr>
      <w:r w:rsidRPr="009E0BD7">
        <w:rPr>
          <w:color w:val="000000" w:themeColor="text1"/>
          <w:lang w:val="vi-VN"/>
        </w:rPr>
        <w:lastRenderedPageBreak/>
        <w:t xml:space="preserve">- Hạn sử dụng của mã phiếu quà tặng là </w:t>
      </w:r>
      <w:r w:rsidR="00E90445" w:rsidRPr="009E0BD7">
        <w:rPr>
          <w:color w:val="000000" w:themeColor="text1"/>
        </w:rPr>
        <w:t>23h59 ngày Chủ Nhật của tuần kế tiếp</w:t>
      </w:r>
      <w:r w:rsidRPr="009E0BD7">
        <w:rPr>
          <w:color w:val="000000" w:themeColor="text1"/>
        </w:rPr>
        <w:t xml:space="preserve"> kể từ ngày khách nhận được phiếu quà tặng</w:t>
      </w:r>
      <w:r w:rsidRPr="009E0BD7">
        <w:rPr>
          <w:color w:val="000000" w:themeColor="text1"/>
          <w:lang w:val="vi-VN"/>
        </w:rPr>
        <w:t>.</w:t>
      </w:r>
    </w:p>
    <w:p w14:paraId="4221DF7F" w14:textId="77777777" w:rsidR="00CB7C95" w:rsidRPr="009E0BD7" w:rsidRDefault="00F60E88">
      <w:pPr>
        <w:pStyle w:val="ListParagraph"/>
        <w:numPr>
          <w:ilvl w:val="0"/>
          <w:numId w:val="1"/>
        </w:numPr>
        <w:tabs>
          <w:tab w:val="clear" w:pos="1530"/>
          <w:tab w:val="left" w:pos="1170"/>
        </w:tabs>
        <w:spacing w:before="120" w:after="120" w:line="276" w:lineRule="auto"/>
        <w:ind w:left="567"/>
        <w:jc w:val="both"/>
        <w:rPr>
          <w:rFonts w:ascii="Times New Roman" w:hAnsi="Times New Roman" w:cs="Times New Roman"/>
          <w:color w:val="000000" w:themeColor="text1"/>
          <w:sz w:val="24"/>
          <w:szCs w:val="24"/>
          <w:lang w:val="vi-VN"/>
        </w:rPr>
      </w:pPr>
      <w:r w:rsidRPr="009E0BD7">
        <w:rPr>
          <w:rFonts w:ascii="Times New Roman" w:hAnsi="Times New Roman" w:cs="Times New Roman"/>
          <w:color w:val="000000" w:themeColor="text1"/>
          <w:sz w:val="24"/>
          <w:szCs w:val="24"/>
          <w:lang w:val="vi-VN"/>
        </w:rPr>
        <w:t>Tên của các thương nhân cùng thực hiện, nội dung tham gia cụ thể và trách nhiệm cụ thể của từng thương nhân tham gia thực hiện trong Chương trình (Trường hợp nhiều thương nhân cùng phối hợp thực hiện Chương trình khuyến mại hoặc thương nhân kinh doanh dịch vụ khuyến mại thực hiện khuyến mại cho hàng hóa, dịch vụ của thương nhân khác theo thỏa thuận (văn bản thỏa thuận/hợp đồng gửi kèm): Không có</w:t>
      </w:r>
    </w:p>
    <w:p w14:paraId="2887D91A" w14:textId="77777777" w:rsidR="00CB7C95" w:rsidRPr="009E0BD7" w:rsidRDefault="00F60E88">
      <w:pPr>
        <w:spacing w:before="120" w:after="120" w:line="276" w:lineRule="auto"/>
        <w:ind w:left="567"/>
        <w:jc w:val="both"/>
        <w:rPr>
          <w:color w:val="000000" w:themeColor="text1"/>
          <w:lang w:val="vi-VN"/>
        </w:rPr>
      </w:pPr>
      <w:r w:rsidRPr="009E0BD7">
        <w:rPr>
          <w:color w:val="000000" w:themeColor="text1"/>
          <w:lang w:val="vi-VN"/>
        </w:rPr>
        <w:t>Công ty Cổ phần Con Cưng cam kết thực hiện đúng và hoàn toàn chịu trách nhiệm về Chương trình khuyến mại trên theo quy định của pháp luật hiện hành.</w:t>
      </w:r>
    </w:p>
    <w:p w14:paraId="64AC6561" w14:textId="77777777" w:rsidR="00092E3D" w:rsidRPr="009E0BD7" w:rsidRDefault="00092E3D">
      <w:pPr>
        <w:rPr>
          <w:b/>
          <w:color w:val="000000" w:themeColor="text1"/>
          <w:lang w:val="vi-VN"/>
        </w:rPr>
      </w:pPr>
      <w:r w:rsidRPr="009E0BD7">
        <w:rPr>
          <w:b/>
          <w:color w:val="000000" w:themeColor="text1"/>
          <w:lang w:val="vi-VN"/>
        </w:rPr>
        <w:br w:type="page"/>
      </w:r>
    </w:p>
    <w:p w14:paraId="6E82C76D" w14:textId="26557D86" w:rsidR="00CB7C95" w:rsidRPr="009E0BD7" w:rsidRDefault="009E0BD7" w:rsidP="009E0BD7">
      <w:pPr>
        <w:tabs>
          <w:tab w:val="center" w:pos="6485"/>
        </w:tabs>
        <w:spacing w:before="120" w:after="120" w:line="276" w:lineRule="auto"/>
        <w:jc w:val="center"/>
        <w:rPr>
          <w:noProof/>
        </w:rPr>
      </w:pPr>
      <w:r w:rsidRPr="009E0BD7">
        <w:rPr>
          <w:b/>
          <w:color w:val="000000" w:themeColor="text1"/>
        </w:rPr>
        <w:lastRenderedPageBreak/>
        <w:t xml:space="preserve">DANH </w:t>
      </w:r>
      <w:r w:rsidRPr="009E0BD7">
        <w:rPr>
          <w:b/>
        </w:rPr>
        <w:t xml:space="preserve">SÁCH SIÊU THỊ ÁP DỤNG ĐÍNH </w:t>
      </w:r>
      <w:r w:rsidRPr="009E0BD7">
        <w:rPr>
          <w:b/>
          <w:noProof/>
        </w:rPr>
        <w:t>KÈM</w:t>
      </w:r>
    </w:p>
    <w:p w14:paraId="50FED011" w14:textId="77777777" w:rsidR="009E0BD7" w:rsidRPr="009E0BD7" w:rsidRDefault="009E0BD7" w:rsidP="009E0BD7">
      <w:pPr>
        <w:tabs>
          <w:tab w:val="center" w:pos="6485"/>
        </w:tabs>
        <w:spacing w:before="120" w:after="120" w:line="276" w:lineRule="auto"/>
        <w:rPr>
          <w:bCs/>
        </w:rPr>
      </w:pPr>
    </w:p>
    <w:tbl>
      <w:tblPr>
        <w:tblW w:w="10958" w:type="dxa"/>
        <w:tblLayout w:type="fixed"/>
        <w:tblLook w:val="04A0" w:firstRow="1" w:lastRow="0" w:firstColumn="1" w:lastColumn="0" w:noHBand="0" w:noVBand="1"/>
      </w:tblPr>
      <w:tblGrid>
        <w:gridCol w:w="1370"/>
        <w:gridCol w:w="2146"/>
        <w:gridCol w:w="2433"/>
        <w:gridCol w:w="1271"/>
        <w:gridCol w:w="1246"/>
        <w:gridCol w:w="1246"/>
        <w:gridCol w:w="1246"/>
      </w:tblGrid>
      <w:tr w:rsidR="009E0BD7" w:rsidRPr="009E0BD7" w14:paraId="2848232D" w14:textId="77777777" w:rsidTr="009E0BD7">
        <w:trPr>
          <w:trHeight w:val="589"/>
        </w:trPr>
        <w:tc>
          <w:tcPr>
            <w:tcW w:w="1370" w:type="dxa"/>
            <w:tcBorders>
              <w:top w:val="single" w:sz="4" w:space="0" w:color="auto"/>
              <w:left w:val="single" w:sz="4" w:space="0" w:color="auto"/>
              <w:bottom w:val="single" w:sz="4" w:space="0" w:color="auto"/>
              <w:right w:val="single" w:sz="4" w:space="0" w:color="auto"/>
            </w:tcBorders>
            <w:shd w:val="clear" w:color="auto" w:fill="auto"/>
            <w:vAlign w:val="bottom"/>
          </w:tcPr>
          <w:p w14:paraId="62DAE3D8" w14:textId="23BB1D05" w:rsidR="009E0BD7" w:rsidRPr="009E0BD7" w:rsidRDefault="009E0BD7" w:rsidP="009E0BD7">
            <w:pPr>
              <w:jc w:val="center"/>
              <w:rPr>
                <w:color w:val="000000"/>
                <w:sz w:val="18"/>
                <w:szCs w:val="18"/>
              </w:rPr>
            </w:pPr>
            <w:r w:rsidRPr="009E0BD7">
              <w:rPr>
                <w:color w:val="000000"/>
                <w:sz w:val="18"/>
                <w:szCs w:val="18"/>
              </w:rPr>
              <w:t>TÊN CỬA HÀNG</w:t>
            </w:r>
          </w:p>
        </w:tc>
        <w:tc>
          <w:tcPr>
            <w:tcW w:w="2146" w:type="dxa"/>
            <w:tcBorders>
              <w:top w:val="single" w:sz="4" w:space="0" w:color="auto"/>
              <w:left w:val="nil"/>
              <w:bottom w:val="single" w:sz="4" w:space="0" w:color="auto"/>
              <w:right w:val="single" w:sz="4" w:space="0" w:color="auto"/>
            </w:tcBorders>
            <w:shd w:val="clear" w:color="auto" w:fill="auto"/>
            <w:vAlign w:val="center"/>
          </w:tcPr>
          <w:p w14:paraId="0263BDD9" w14:textId="611DAF7D" w:rsidR="009E0BD7" w:rsidRPr="009E0BD7" w:rsidRDefault="009E0BD7" w:rsidP="009E0BD7">
            <w:pPr>
              <w:jc w:val="center"/>
              <w:rPr>
                <w:color w:val="000000"/>
                <w:sz w:val="18"/>
                <w:szCs w:val="18"/>
              </w:rPr>
            </w:pPr>
            <w:r w:rsidRPr="009E0BD7">
              <w:rPr>
                <w:color w:val="000000"/>
                <w:sz w:val="18"/>
                <w:szCs w:val="18"/>
              </w:rPr>
              <w:t>ĐỊA CHỈ</w:t>
            </w:r>
          </w:p>
        </w:tc>
        <w:tc>
          <w:tcPr>
            <w:tcW w:w="2433" w:type="dxa"/>
            <w:tcBorders>
              <w:top w:val="single" w:sz="4" w:space="0" w:color="auto"/>
              <w:left w:val="nil"/>
              <w:bottom w:val="single" w:sz="4" w:space="0" w:color="auto"/>
              <w:right w:val="single" w:sz="4" w:space="0" w:color="auto"/>
            </w:tcBorders>
            <w:shd w:val="clear" w:color="auto" w:fill="auto"/>
            <w:vAlign w:val="bottom"/>
          </w:tcPr>
          <w:p w14:paraId="4776E248" w14:textId="6EEDE798" w:rsidR="009E0BD7" w:rsidRPr="009E0BD7" w:rsidRDefault="009E0BD7" w:rsidP="009E0BD7">
            <w:pPr>
              <w:jc w:val="center"/>
              <w:rPr>
                <w:color w:val="000000"/>
                <w:sz w:val="18"/>
                <w:szCs w:val="18"/>
              </w:rPr>
            </w:pPr>
            <w:r w:rsidRPr="009E0BD7">
              <w:rPr>
                <w:color w:val="000000"/>
                <w:sz w:val="18"/>
                <w:szCs w:val="18"/>
              </w:rPr>
              <w:t>Landing page</w:t>
            </w:r>
          </w:p>
        </w:tc>
        <w:tc>
          <w:tcPr>
            <w:tcW w:w="1271" w:type="dxa"/>
            <w:tcBorders>
              <w:top w:val="single" w:sz="4" w:space="0" w:color="auto"/>
              <w:left w:val="nil"/>
              <w:bottom w:val="single" w:sz="4" w:space="0" w:color="auto"/>
              <w:right w:val="single" w:sz="4" w:space="0" w:color="auto"/>
            </w:tcBorders>
            <w:shd w:val="clear" w:color="auto" w:fill="auto"/>
            <w:vAlign w:val="bottom"/>
          </w:tcPr>
          <w:p w14:paraId="36D3C3B1" w14:textId="74171970" w:rsidR="009E0BD7" w:rsidRPr="009E0BD7" w:rsidRDefault="009E0BD7" w:rsidP="009E0BD7">
            <w:pPr>
              <w:jc w:val="center"/>
              <w:rPr>
                <w:color w:val="000000"/>
                <w:sz w:val="18"/>
                <w:szCs w:val="18"/>
              </w:rPr>
            </w:pPr>
            <w:r w:rsidRPr="009E0BD7">
              <w:rPr>
                <w:color w:val="000000"/>
                <w:sz w:val="18"/>
                <w:szCs w:val="18"/>
              </w:rPr>
              <w:t>Mã phiếu quà tặng 30,000đ cho đơn hàng Con Cưng bất kỳ từ 399,000đ</w:t>
            </w:r>
          </w:p>
        </w:tc>
        <w:tc>
          <w:tcPr>
            <w:tcW w:w="1246" w:type="dxa"/>
            <w:tcBorders>
              <w:top w:val="single" w:sz="4" w:space="0" w:color="auto"/>
              <w:left w:val="nil"/>
              <w:bottom w:val="single" w:sz="4" w:space="0" w:color="auto"/>
              <w:right w:val="single" w:sz="4" w:space="0" w:color="auto"/>
            </w:tcBorders>
            <w:shd w:val="clear" w:color="auto" w:fill="auto"/>
            <w:vAlign w:val="center"/>
          </w:tcPr>
          <w:p w14:paraId="75073E7B" w14:textId="7DE5466A" w:rsidR="009E0BD7" w:rsidRPr="009E0BD7" w:rsidRDefault="009E0BD7" w:rsidP="009E0BD7">
            <w:pPr>
              <w:jc w:val="center"/>
              <w:rPr>
                <w:color w:val="000000"/>
                <w:sz w:val="18"/>
                <w:szCs w:val="18"/>
              </w:rPr>
            </w:pPr>
            <w:r w:rsidRPr="009E0BD7">
              <w:rPr>
                <w:color w:val="000000"/>
                <w:sz w:val="18"/>
                <w:szCs w:val="18"/>
              </w:rPr>
              <w:t>Mã phiếu quà tặng 30,000đ cho đơn hàng thực phẩm cho bé từ 249,000đ</w:t>
            </w:r>
          </w:p>
        </w:tc>
        <w:tc>
          <w:tcPr>
            <w:tcW w:w="1246" w:type="dxa"/>
            <w:tcBorders>
              <w:top w:val="single" w:sz="4" w:space="0" w:color="auto"/>
              <w:left w:val="nil"/>
              <w:bottom w:val="single" w:sz="4" w:space="0" w:color="auto"/>
              <w:right w:val="single" w:sz="4" w:space="0" w:color="auto"/>
            </w:tcBorders>
            <w:shd w:val="clear" w:color="auto" w:fill="auto"/>
            <w:vAlign w:val="bottom"/>
          </w:tcPr>
          <w:p w14:paraId="31F4E514" w14:textId="66FD9EAC" w:rsidR="009E0BD7" w:rsidRPr="009E0BD7" w:rsidRDefault="009E0BD7" w:rsidP="009E0BD7">
            <w:pPr>
              <w:jc w:val="center"/>
              <w:rPr>
                <w:color w:val="000000"/>
                <w:sz w:val="18"/>
                <w:szCs w:val="18"/>
              </w:rPr>
            </w:pPr>
            <w:r w:rsidRPr="009E0BD7">
              <w:rPr>
                <w:color w:val="000000"/>
                <w:sz w:val="18"/>
                <w:szCs w:val="18"/>
              </w:rPr>
              <w:t>Mã phiếu quà tặng 30,000đ cho đơn hàng tã Takato; tã Genki; tã Whito; tã Huggies Thin &amp; Soft từ 199,000đ</w:t>
            </w:r>
          </w:p>
        </w:tc>
        <w:tc>
          <w:tcPr>
            <w:tcW w:w="1246" w:type="dxa"/>
            <w:tcBorders>
              <w:top w:val="single" w:sz="4" w:space="0" w:color="auto"/>
              <w:left w:val="nil"/>
              <w:bottom w:val="single" w:sz="4" w:space="0" w:color="auto"/>
              <w:right w:val="single" w:sz="4" w:space="0" w:color="auto"/>
            </w:tcBorders>
            <w:shd w:val="clear" w:color="auto" w:fill="auto"/>
            <w:vAlign w:val="bottom"/>
          </w:tcPr>
          <w:p w14:paraId="1B04F56D" w14:textId="702BD677" w:rsidR="009E0BD7" w:rsidRPr="009E0BD7" w:rsidRDefault="009E0BD7" w:rsidP="009E0BD7">
            <w:pPr>
              <w:jc w:val="center"/>
              <w:rPr>
                <w:color w:val="000000"/>
                <w:sz w:val="18"/>
                <w:szCs w:val="18"/>
              </w:rPr>
            </w:pPr>
            <w:r w:rsidRPr="009E0BD7">
              <w:rPr>
                <w:color w:val="000000"/>
                <w:sz w:val="18"/>
                <w:szCs w:val="18"/>
              </w:rPr>
              <w:t>Mã phiếu quà tặng 50,000đ cho đơn hàng thời trang, phụ kiện, đồ chơi từ 249,000đ</w:t>
            </w:r>
          </w:p>
        </w:tc>
      </w:tr>
      <w:tr w:rsidR="009E0BD7" w:rsidRPr="009E0BD7" w14:paraId="634446EF" w14:textId="77777777" w:rsidTr="009E0BD7">
        <w:trPr>
          <w:trHeight w:val="589"/>
        </w:trPr>
        <w:tc>
          <w:tcPr>
            <w:tcW w:w="137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768F3B2" w14:textId="77777777" w:rsidR="009E0BD7" w:rsidRPr="009E0BD7" w:rsidRDefault="009E0BD7">
            <w:pPr>
              <w:rPr>
                <w:color w:val="000000"/>
                <w:sz w:val="18"/>
                <w:szCs w:val="18"/>
                <w:lang w:eastAsia="en-US"/>
              </w:rPr>
            </w:pPr>
            <w:r w:rsidRPr="009E0BD7">
              <w:rPr>
                <w:color w:val="000000"/>
                <w:sz w:val="18"/>
                <w:szCs w:val="18"/>
              </w:rPr>
              <w:t>BDU - 701 Đường ĐT744</w:t>
            </w:r>
          </w:p>
        </w:tc>
        <w:tc>
          <w:tcPr>
            <w:tcW w:w="2146" w:type="dxa"/>
            <w:tcBorders>
              <w:top w:val="single" w:sz="4" w:space="0" w:color="auto"/>
              <w:left w:val="nil"/>
              <w:bottom w:val="single" w:sz="4" w:space="0" w:color="auto"/>
              <w:right w:val="single" w:sz="4" w:space="0" w:color="auto"/>
            </w:tcBorders>
            <w:shd w:val="clear" w:color="auto" w:fill="auto"/>
            <w:vAlign w:val="center"/>
            <w:hideMark/>
          </w:tcPr>
          <w:p w14:paraId="5059BC92" w14:textId="77777777" w:rsidR="009E0BD7" w:rsidRPr="009E0BD7" w:rsidRDefault="009E0BD7">
            <w:pPr>
              <w:rPr>
                <w:color w:val="000000"/>
                <w:sz w:val="18"/>
                <w:szCs w:val="18"/>
              </w:rPr>
            </w:pPr>
            <w:r w:rsidRPr="009E0BD7">
              <w:rPr>
                <w:color w:val="000000"/>
                <w:sz w:val="18"/>
                <w:szCs w:val="18"/>
              </w:rPr>
              <w:t>Thửa số 701, tờ bản đồ 36, đường ĐT 744, Khu phố Lồ Ồ, Phường An Tây, Thành phố Bến Cát, Tỉnh Bình Dương</w:t>
            </w:r>
          </w:p>
        </w:tc>
        <w:tc>
          <w:tcPr>
            <w:tcW w:w="2433" w:type="dxa"/>
            <w:tcBorders>
              <w:top w:val="single" w:sz="4" w:space="0" w:color="auto"/>
              <w:left w:val="nil"/>
              <w:bottom w:val="single" w:sz="4" w:space="0" w:color="auto"/>
              <w:right w:val="single" w:sz="4" w:space="0" w:color="auto"/>
            </w:tcBorders>
            <w:shd w:val="clear" w:color="auto" w:fill="auto"/>
            <w:vAlign w:val="bottom"/>
            <w:hideMark/>
          </w:tcPr>
          <w:p w14:paraId="1DA3FCC4" w14:textId="77777777" w:rsidR="009E0BD7" w:rsidRPr="009E0BD7" w:rsidRDefault="009E0BD7">
            <w:pPr>
              <w:rPr>
                <w:color w:val="000000"/>
                <w:sz w:val="18"/>
                <w:szCs w:val="18"/>
              </w:rPr>
            </w:pPr>
            <w:r w:rsidRPr="009E0BD7">
              <w:rPr>
                <w:color w:val="000000"/>
                <w:sz w:val="18"/>
                <w:szCs w:val="18"/>
              </w:rPr>
              <w:t>https://concung.com/landingpages-pqt-BDU-701-DT-744.html</w:t>
            </w:r>
          </w:p>
        </w:tc>
        <w:tc>
          <w:tcPr>
            <w:tcW w:w="1271" w:type="dxa"/>
            <w:tcBorders>
              <w:top w:val="single" w:sz="4" w:space="0" w:color="auto"/>
              <w:left w:val="nil"/>
              <w:bottom w:val="single" w:sz="4" w:space="0" w:color="auto"/>
              <w:right w:val="single" w:sz="4" w:space="0" w:color="auto"/>
            </w:tcBorders>
            <w:shd w:val="clear" w:color="auto" w:fill="auto"/>
            <w:vAlign w:val="bottom"/>
            <w:hideMark/>
          </w:tcPr>
          <w:p w14:paraId="3724A8DF"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single" w:sz="4" w:space="0" w:color="auto"/>
              <w:left w:val="nil"/>
              <w:bottom w:val="single" w:sz="4" w:space="0" w:color="auto"/>
              <w:right w:val="single" w:sz="4" w:space="0" w:color="auto"/>
            </w:tcBorders>
            <w:shd w:val="clear" w:color="auto" w:fill="auto"/>
            <w:vAlign w:val="center"/>
            <w:hideMark/>
          </w:tcPr>
          <w:p w14:paraId="146F394C"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single" w:sz="4" w:space="0" w:color="auto"/>
              <w:left w:val="nil"/>
              <w:bottom w:val="single" w:sz="4" w:space="0" w:color="auto"/>
              <w:right w:val="single" w:sz="4" w:space="0" w:color="auto"/>
            </w:tcBorders>
            <w:shd w:val="clear" w:color="auto" w:fill="auto"/>
            <w:vAlign w:val="bottom"/>
            <w:hideMark/>
          </w:tcPr>
          <w:p w14:paraId="09F5DAA0"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single" w:sz="4" w:space="0" w:color="auto"/>
              <w:left w:val="nil"/>
              <w:bottom w:val="single" w:sz="4" w:space="0" w:color="auto"/>
              <w:right w:val="single" w:sz="4" w:space="0" w:color="auto"/>
            </w:tcBorders>
            <w:shd w:val="clear" w:color="auto" w:fill="auto"/>
            <w:vAlign w:val="bottom"/>
            <w:hideMark/>
          </w:tcPr>
          <w:p w14:paraId="37D0E093"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5F2934EC"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4D622F5E" w14:textId="77777777" w:rsidR="009E0BD7" w:rsidRPr="009E0BD7" w:rsidRDefault="009E0BD7">
            <w:pPr>
              <w:rPr>
                <w:color w:val="000000"/>
                <w:sz w:val="18"/>
                <w:szCs w:val="18"/>
              </w:rPr>
            </w:pPr>
            <w:r w:rsidRPr="009E0BD7">
              <w:rPr>
                <w:color w:val="000000"/>
                <w:sz w:val="18"/>
                <w:szCs w:val="18"/>
              </w:rPr>
              <w:t>BPH - 189 Lê Duẩn</w:t>
            </w:r>
          </w:p>
        </w:tc>
        <w:tc>
          <w:tcPr>
            <w:tcW w:w="2146" w:type="dxa"/>
            <w:tcBorders>
              <w:top w:val="nil"/>
              <w:left w:val="nil"/>
              <w:bottom w:val="single" w:sz="4" w:space="0" w:color="auto"/>
              <w:right w:val="single" w:sz="4" w:space="0" w:color="auto"/>
            </w:tcBorders>
            <w:shd w:val="clear" w:color="auto" w:fill="auto"/>
            <w:vAlign w:val="center"/>
            <w:hideMark/>
          </w:tcPr>
          <w:p w14:paraId="4ABFFC3E" w14:textId="77777777" w:rsidR="009E0BD7" w:rsidRPr="009E0BD7" w:rsidRDefault="009E0BD7">
            <w:pPr>
              <w:rPr>
                <w:color w:val="000000"/>
                <w:sz w:val="18"/>
                <w:szCs w:val="18"/>
              </w:rPr>
            </w:pPr>
            <w:r w:rsidRPr="009E0BD7">
              <w:rPr>
                <w:color w:val="000000"/>
                <w:sz w:val="18"/>
                <w:szCs w:val="18"/>
              </w:rPr>
              <w:t>189 Lê Duẩn, Thị Trấn Thanh Bình, Huyện Bù Đốp, Tỉnh Bình Phước</w:t>
            </w:r>
          </w:p>
        </w:tc>
        <w:tc>
          <w:tcPr>
            <w:tcW w:w="2433" w:type="dxa"/>
            <w:tcBorders>
              <w:top w:val="nil"/>
              <w:left w:val="nil"/>
              <w:bottom w:val="single" w:sz="4" w:space="0" w:color="auto"/>
              <w:right w:val="single" w:sz="4" w:space="0" w:color="auto"/>
            </w:tcBorders>
            <w:shd w:val="clear" w:color="auto" w:fill="auto"/>
            <w:vAlign w:val="bottom"/>
            <w:hideMark/>
          </w:tcPr>
          <w:p w14:paraId="423CC139" w14:textId="77777777" w:rsidR="009E0BD7" w:rsidRPr="009E0BD7" w:rsidRDefault="009E0BD7">
            <w:pPr>
              <w:rPr>
                <w:color w:val="000000"/>
                <w:sz w:val="18"/>
                <w:szCs w:val="18"/>
              </w:rPr>
            </w:pPr>
            <w:r w:rsidRPr="009E0BD7">
              <w:rPr>
                <w:color w:val="000000"/>
                <w:sz w:val="18"/>
                <w:szCs w:val="18"/>
              </w:rPr>
              <w:t>https://concung.com/landingpages-pqt-BPH-189-Le-Duan.html</w:t>
            </w:r>
          </w:p>
        </w:tc>
        <w:tc>
          <w:tcPr>
            <w:tcW w:w="1271" w:type="dxa"/>
            <w:tcBorders>
              <w:top w:val="nil"/>
              <w:left w:val="nil"/>
              <w:bottom w:val="single" w:sz="4" w:space="0" w:color="auto"/>
              <w:right w:val="single" w:sz="4" w:space="0" w:color="auto"/>
            </w:tcBorders>
            <w:shd w:val="clear" w:color="auto" w:fill="auto"/>
            <w:vAlign w:val="bottom"/>
            <w:hideMark/>
          </w:tcPr>
          <w:p w14:paraId="2FCD745C"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77F5C04A"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29DED30A"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6452FFB8"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5D4A6B01"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4AE01DF9" w14:textId="77777777" w:rsidR="009E0BD7" w:rsidRPr="009E0BD7" w:rsidRDefault="009E0BD7">
            <w:pPr>
              <w:rPr>
                <w:color w:val="000000"/>
                <w:sz w:val="18"/>
                <w:szCs w:val="18"/>
              </w:rPr>
            </w:pPr>
            <w:r w:rsidRPr="009E0BD7">
              <w:rPr>
                <w:color w:val="000000"/>
                <w:sz w:val="18"/>
                <w:szCs w:val="18"/>
              </w:rPr>
              <w:t>CTO - Phạm Hùng</w:t>
            </w:r>
          </w:p>
        </w:tc>
        <w:tc>
          <w:tcPr>
            <w:tcW w:w="2146" w:type="dxa"/>
            <w:tcBorders>
              <w:top w:val="nil"/>
              <w:left w:val="nil"/>
              <w:bottom w:val="single" w:sz="4" w:space="0" w:color="auto"/>
              <w:right w:val="single" w:sz="4" w:space="0" w:color="auto"/>
            </w:tcBorders>
            <w:shd w:val="clear" w:color="auto" w:fill="auto"/>
            <w:vAlign w:val="center"/>
            <w:hideMark/>
          </w:tcPr>
          <w:p w14:paraId="12EAA3F0" w14:textId="77777777" w:rsidR="009E0BD7" w:rsidRPr="009E0BD7" w:rsidRDefault="009E0BD7">
            <w:pPr>
              <w:rPr>
                <w:color w:val="000000"/>
                <w:sz w:val="18"/>
                <w:szCs w:val="18"/>
              </w:rPr>
            </w:pPr>
            <w:r w:rsidRPr="009E0BD7">
              <w:rPr>
                <w:color w:val="000000"/>
                <w:sz w:val="18"/>
                <w:szCs w:val="18"/>
              </w:rPr>
              <w:t>Đường Phạm Hùng, Khu vực Yên Hòa, Phường Lê Bình, Quận Cái Răng, Thành Phố Cần Thơ</w:t>
            </w:r>
          </w:p>
        </w:tc>
        <w:tc>
          <w:tcPr>
            <w:tcW w:w="2433" w:type="dxa"/>
            <w:tcBorders>
              <w:top w:val="nil"/>
              <w:left w:val="nil"/>
              <w:bottom w:val="single" w:sz="4" w:space="0" w:color="auto"/>
              <w:right w:val="single" w:sz="4" w:space="0" w:color="auto"/>
            </w:tcBorders>
            <w:shd w:val="clear" w:color="auto" w:fill="auto"/>
            <w:vAlign w:val="bottom"/>
            <w:hideMark/>
          </w:tcPr>
          <w:p w14:paraId="4E9FF6CB" w14:textId="77777777" w:rsidR="009E0BD7" w:rsidRPr="009E0BD7" w:rsidRDefault="009E0BD7">
            <w:pPr>
              <w:rPr>
                <w:color w:val="000000"/>
                <w:sz w:val="18"/>
                <w:szCs w:val="18"/>
              </w:rPr>
            </w:pPr>
            <w:r w:rsidRPr="009E0BD7">
              <w:rPr>
                <w:color w:val="000000"/>
                <w:sz w:val="18"/>
                <w:szCs w:val="18"/>
              </w:rPr>
              <w:t>https://concung.com/landingpages-pqt-CTO-Duong-Pham-Hung.html</w:t>
            </w:r>
          </w:p>
        </w:tc>
        <w:tc>
          <w:tcPr>
            <w:tcW w:w="1271" w:type="dxa"/>
            <w:tcBorders>
              <w:top w:val="nil"/>
              <w:left w:val="nil"/>
              <w:bottom w:val="single" w:sz="4" w:space="0" w:color="auto"/>
              <w:right w:val="single" w:sz="4" w:space="0" w:color="auto"/>
            </w:tcBorders>
            <w:shd w:val="clear" w:color="auto" w:fill="auto"/>
            <w:vAlign w:val="bottom"/>
            <w:hideMark/>
          </w:tcPr>
          <w:p w14:paraId="69CBA3F5"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445DE284"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60C7CD19"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6C142E8B"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22AE5285"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0AF7DD68" w14:textId="77777777" w:rsidR="009E0BD7" w:rsidRPr="009E0BD7" w:rsidRDefault="009E0BD7">
            <w:pPr>
              <w:rPr>
                <w:color w:val="000000"/>
                <w:sz w:val="18"/>
                <w:szCs w:val="18"/>
              </w:rPr>
            </w:pPr>
            <w:r w:rsidRPr="009E0BD7">
              <w:rPr>
                <w:color w:val="000000"/>
                <w:sz w:val="18"/>
                <w:szCs w:val="18"/>
              </w:rPr>
              <w:t>TNG - 477 Lương Ngọc Quyến</w:t>
            </w:r>
          </w:p>
        </w:tc>
        <w:tc>
          <w:tcPr>
            <w:tcW w:w="2146" w:type="dxa"/>
            <w:tcBorders>
              <w:top w:val="nil"/>
              <w:left w:val="nil"/>
              <w:bottom w:val="single" w:sz="4" w:space="0" w:color="auto"/>
              <w:right w:val="single" w:sz="4" w:space="0" w:color="auto"/>
            </w:tcBorders>
            <w:shd w:val="clear" w:color="auto" w:fill="auto"/>
            <w:vAlign w:val="center"/>
            <w:hideMark/>
          </w:tcPr>
          <w:p w14:paraId="61F5A2AA" w14:textId="77777777" w:rsidR="009E0BD7" w:rsidRPr="009E0BD7" w:rsidRDefault="009E0BD7">
            <w:pPr>
              <w:rPr>
                <w:color w:val="000000"/>
                <w:sz w:val="18"/>
                <w:szCs w:val="18"/>
              </w:rPr>
            </w:pPr>
            <w:r w:rsidRPr="009E0BD7">
              <w:rPr>
                <w:color w:val="000000"/>
                <w:sz w:val="18"/>
                <w:szCs w:val="18"/>
              </w:rPr>
              <w:t>477 Lương Ngọc Quyến, Phường Phan Đình Phùng, Thành Phố Thái Nguyên, Tỉnh Thái Nguyên</w:t>
            </w:r>
          </w:p>
        </w:tc>
        <w:tc>
          <w:tcPr>
            <w:tcW w:w="2433" w:type="dxa"/>
            <w:tcBorders>
              <w:top w:val="nil"/>
              <w:left w:val="nil"/>
              <w:bottom w:val="single" w:sz="4" w:space="0" w:color="auto"/>
              <w:right w:val="single" w:sz="4" w:space="0" w:color="auto"/>
            </w:tcBorders>
            <w:shd w:val="clear" w:color="auto" w:fill="auto"/>
            <w:vAlign w:val="bottom"/>
            <w:hideMark/>
          </w:tcPr>
          <w:p w14:paraId="276E4354" w14:textId="77777777" w:rsidR="009E0BD7" w:rsidRPr="009E0BD7" w:rsidRDefault="009E0BD7">
            <w:pPr>
              <w:rPr>
                <w:color w:val="000000"/>
                <w:sz w:val="18"/>
                <w:szCs w:val="18"/>
              </w:rPr>
            </w:pPr>
            <w:r w:rsidRPr="009E0BD7">
              <w:rPr>
                <w:color w:val="000000"/>
                <w:sz w:val="18"/>
                <w:szCs w:val="18"/>
              </w:rPr>
              <w:t>https://concung.com/landingpages-pqt-TNG-477-Luong-Ngoc-Khuyen.html</w:t>
            </w:r>
          </w:p>
        </w:tc>
        <w:tc>
          <w:tcPr>
            <w:tcW w:w="1271" w:type="dxa"/>
            <w:tcBorders>
              <w:top w:val="nil"/>
              <w:left w:val="nil"/>
              <w:bottom w:val="single" w:sz="4" w:space="0" w:color="auto"/>
              <w:right w:val="single" w:sz="4" w:space="0" w:color="auto"/>
            </w:tcBorders>
            <w:shd w:val="clear" w:color="auto" w:fill="auto"/>
            <w:vAlign w:val="bottom"/>
            <w:hideMark/>
          </w:tcPr>
          <w:p w14:paraId="4C19B2C0"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10EB434C"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2C818264"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7F74109D"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164743C4"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14A078FC" w14:textId="77777777" w:rsidR="009E0BD7" w:rsidRPr="009E0BD7" w:rsidRDefault="009E0BD7">
            <w:pPr>
              <w:rPr>
                <w:color w:val="000000"/>
                <w:sz w:val="18"/>
                <w:szCs w:val="18"/>
              </w:rPr>
            </w:pPr>
            <w:r w:rsidRPr="009E0BD7">
              <w:rPr>
                <w:color w:val="000000"/>
                <w:sz w:val="18"/>
                <w:szCs w:val="18"/>
              </w:rPr>
              <w:t>BDI - 10 Tỉnh Lộ 632</w:t>
            </w:r>
          </w:p>
        </w:tc>
        <w:tc>
          <w:tcPr>
            <w:tcW w:w="2146" w:type="dxa"/>
            <w:tcBorders>
              <w:top w:val="nil"/>
              <w:left w:val="nil"/>
              <w:bottom w:val="single" w:sz="4" w:space="0" w:color="auto"/>
              <w:right w:val="single" w:sz="4" w:space="0" w:color="auto"/>
            </w:tcBorders>
            <w:shd w:val="clear" w:color="auto" w:fill="auto"/>
            <w:vAlign w:val="center"/>
            <w:hideMark/>
          </w:tcPr>
          <w:p w14:paraId="6B4E05A7" w14:textId="77777777" w:rsidR="009E0BD7" w:rsidRPr="009E0BD7" w:rsidRDefault="009E0BD7">
            <w:pPr>
              <w:rPr>
                <w:color w:val="000000"/>
                <w:sz w:val="18"/>
                <w:szCs w:val="18"/>
              </w:rPr>
            </w:pPr>
            <w:r w:rsidRPr="009E0BD7">
              <w:rPr>
                <w:color w:val="000000"/>
                <w:sz w:val="18"/>
                <w:szCs w:val="18"/>
              </w:rPr>
              <w:t>Thửa đất số 10, Tờ bản đồ số 38, Tỉnh lộ 632, Thôn Chánh Thiện, Xã Mỹ Chánh, Huyện Phù Mỹ, Tỉnh Bình Định</w:t>
            </w:r>
          </w:p>
        </w:tc>
        <w:tc>
          <w:tcPr>
            <w:tcW w:w="2433" w:type="dxa"/>
            <w:tcBorders>
              <w:top w:val="nil"/>
              <w:left w:val="nil"/>
              <w:bottom w:val="single" w:sz="4" w:space="0" w:color="auto"/>
              <w:right w:val="single" w:sz="4" w:space="0" w:color="auto"/>
            </w:tcBorders>
            <w:shd w:val="clear" w:color="auto" w:fill="auto"/>
            <w:vAlign w:val="bottom"/>
            <w:hideMark/>
          </w:tcPr>
          <w:p w14:paraId="2B3BDB05" w14:textId="77777777" w:rsidR="009E0BD7" w:rsidRPr="009E0BD7" w:rsidRDefault="009E0BD7">
            <w:pPr>
              <w:rPr>
                <w:color w:val="000000"/>
                <w:sz w:val="18"/>
                <w:szCs w:val="18"/>
              </w:rPr>
            </w:pPr>
            <w:r w:rsidRPr="009E0BD7">
              <w:rPr>
                <w:color w:val="000000"/>
                <w:sz w:val="18"/>
                <w:szCs w:val="18"/>
              </w:rPr>
              <w:t>https://concung.com/landingpages-pqt-BDI-10-Tinh-Lo-632.html</w:t>
            </w:r>
          </w:p>
        </w:tc>
        <w:tc>
          <w:tcPr>
            <w:tcW w:w="1271" w:type="dxa"/>
            <w:tcBorders>
              <w:top w:val="nil"/>
              <w:left w:val="nil"/>
              <w:bottom w:val="single" w:sz="4" w:space="0" w:color="auto"/>
              <w:right w:val="single" w:sz="4" w:space="0" w:color="auto"/>
            </w:tcBorders>
            <w:shd w:val="clear" w:color="auto" w:fill="auto"/>
            <w:vAlign w:val="bottom"/>
            <w:hideMark/>
          </w:tcPr>
          <w:p w14:paraId="324E1254"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7821ED3D"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48973D5D"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6D19EA88"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44644D32"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46FF8075" w14:textId="77777777" w:rsidR="009E0BD7" w:rsidRPr="009E0BD7" w:rsidRDefault="009E0BD7">
            <w:pPr>
              <w:rPr>
                <w:color w:val="000000"/>
                <w:sz w:val="18"/>
                <w:szCs w:val="18"/>
              </w:rPr>
            </w:pPr>
            <w:r w:rsidRPr="009E0BD7">
              <w:rPr>
                <w:color w:val="000000"/>
                <w:sz w:val="18"/>
                <w:szCs w:val="18"/>
              </w:rPr>
              <w:t>TNI - 301 Quốc Lộ 22</w:t>
            </w:r>
          </w:p>
        </w:tc>
        <w:tc>
          <w:tcPr>
            <w:tcW w:w="2146" w:type="dxa"/>
            <w:tcBorders>
              <w:top w:val="nil"/>
              <w:left w:val="nil"/>
              <w:bottom w:val="single" w:sz="4" w:space="0" w:color="auto"/>
              <w:right w:val="single" w:sz="4" w:space="0" w:color="auto"/>
            </w:tcBorders>
            <w:shd w:val="clear" w:color="auto" w:fill="auto"/>
            <w:vAlign w:val="center"/>
            <w:hideMark/>
          </w:tcPr>
          <w:p w14:paraId="52EFE291" w14:textId="77777777" w:rsidR="009E0BD7" w:rsidRPr="009E0BD7" w:rsidRDefault="009E0BD7">
            <w:pPr>
              <w:rPr>
                <w:color w:val="000000"/>
                <w:sz w:val="18"/>
                <w:szCs w:val="18"/>
              </w:rPr>
            </w:pPr>
            <w:r w:rsidRPr="009E0BD7">
              <w:rPr>
                <w:color w:val="000000"/>
                <w:sz w:val="18"/>
                <w:szCs w:val="18"/>
              </w:rPr>
              <w:t>Số 301 Quốc Lộ 22, Khu phố Chánh, Phường Gia Bình, Thị xã Trảng Bàng, Tỉnh Tây Ninh</w:t>
            </w:r>
          </w:p>
        </w:tc>
        <w:tc>
          <w:tcPr>
            <w:tcW w:w="2433" w:type="dxa"/>
            <w:tcBorders>
              <w:top w:val="nil"/>
              <w:left w:val="nil"/>
              <w:bottom w:val="single" w:sz="4" w:space="0" w:color="auto"/>
              <w:right w:val="single" w:sz="4" w:space="0" w:color="auto"/>
            </w:tcBorders>
            <w:shd w:val="clear" w:color="auto" w:fill="auto"/>
            <w:vAlign w:val="bottom"/>
            <w:hideMark/>
          </w:tcPr>
          <w:p w14:paraId="57D3BB40" w14:textId="77777777" w:rsidR="009E0BD7" w:rsidRPr="009E0BD7" w:rsidRDefault="009E0BD7">
            <w:pPr>
              <w:rPr>
                <w:color w:val="000000"/>
                <w:sz w:val="18"/>
                <w:szCs w:val="18"/>
              </w:rPr>
            </w:pPr>
            <w:r w:rsidRPr="009E0BD7">
              <w:rPr>
                <w:color w:val="000000"/>
                <w:sz w:val="18"/>
                <w:szCs w:val="18"/>
              </w:rPr>
              <w:t>https://concung.com/landingpages-pqt-TNI-301-Quoc-lo-22.html</w:t>
            </w:r>
          </w:p>
        </w:tc>
        <w:tc>
          <w:tcPr>
            <w:tcW w:w="1271" w:type="dxa"/>
            <w:tcBorders>
              <w:top w:val="nil"/>
              <w:left w:val="nil"/>
              <w:bottom w:val="single" w:sz="4" w:space="0" w:color="auto"/>
              <w:right w:val="single" w:sz="4" w:space="0" w:color="auto"/>
            </w:tcBorders>
            <w:shd w:val="clear" w:color="auto" w:fill="auto"/>
            <w:vAlign w:val="bottom"/>
            <w:hideMark/>
          </w:tcPr>
          <w:p w14:paraId="70C379A3"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161E57EE"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252006BA"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58AEC910"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7B742E67"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56F23D98" w14:textId="77777777" w:rsidR="009E0BD7" w:rsidRPr="009E0BD7" w:rsidRDefault="009E0BD7">
            <w:pPr>
              <w:rPr>
                <w:color w:val="000000"/>
                <w:sz w:val="18"/>
                <w:szCs w:val="18"/>
              </w:rPr>
            </w:pPr>
            <w:r w:rsidRPr="009E0BD7">
              <w:rPr>
                <w:color w:val="000000"/>
                <w:sz w:val="18"/>
                <w:szCs w:val="18"/>
              </w:rPr>
              <w:t>LDO - 733 Quốc Lộ 20</w:t>
            </w:r>
          </w:p>
        </w:tc>
        <w:tc>
          <w:tcPr>
            <w:tcW w:w="2146" w:type="dxa"/>
            <w:tcBorders>
              <w:top w:val="nil"/>
              <w:left w:val="nil"/>
              <w:bottom w:val="single" w:sz="4" w:space="0" w:color="auto"/>
              <w:right w:val="single" w:sz="4" w:space="0" w:color="auto"/>
            </w:tcBorders>
            <w:shd w:val="clear" w:color="auto" w:fill="auto"/>
            <w:vAlign w:val="center"/>
            <w:hideMark/>
          </w:tcPr>
          <w:p w14:paraId="2631E688" w14:textId="77777777" w:rsidR="009E0BD7" w:rsidRPr="009E0BD7" w:rsidRDefault="009E0BD7">
            <w:pPr>
              <w:rPr>
                <w:color w:val="000000"/>
                <w:sz w:val="18"/>
                <w:szCs w:val="18"/>
              </w:rPr>
            </w:pPr>
            <w:r w:rsidRPr="009E0BD7">
              <w:rPr>
                <w:color w:val="000000"/>
                <w:sz w:val="18"/>
                <w:szCs w:val="18"/>
              </w:rPr>
              <w:t>733 Quốc Lộ 20, Thị Trấn Liên Nghĩa, Huyện Đức Trọng, Tỉnh Lâm Đồng</w:t>
            </w:r>
          </w:p>
        </w:tc>
        <w:tc>
          <w:tcPr>
            <w:tcW w:w="2433" w:type="dxa"/>
            <w:tcBorders>
              <w:top w:val="nil"/>
              <w:left w:val="nil"/>
              <w:bottom w:val="single" w:sz="4" w:space="0" w:color="auto"/>
              <w:right w:val="single" w:sz="4" w:space="0" w:color="auto"/>
            </w:tcBorders>
            <w:shd w:val="clear" w:color="auto" w:fill="auto"/>
            <w:vAlign w:val="bottom"/>
            <w:hideMark/>
          </w:tcPr>
          <w:p w14:paraId="6365C1FA" w14:textId="77777777" w:rsidR="009E0BD7" w:rsidRPr="009E0BD7" w:rsidRDefault="009E0BD7">
            <w:pPr>
              <w:rPr>
                <w:color w:val="000000"/>
                <w:sz w:val="18"/>
                <w:szCs w:val="18"/>
              </w:rPr>
            </w:pPr>
            <w:r w:rsidRPr="009E0BD7">
              <w:rPr>
                <w:color w:val="000000"/>
                <w:sz w:val="18"/>
                <w:szCs w:val="18"/>
              </w:rPr>
              <w:t>https://concung.com/landingpages-pqt-LDO-733-Quoc-lo-20.html</w:t>
            </w:r>
          </w:p>
        </w:tc>
        <w:tc>
          <w:tcPr>
            <w:tcW w:w="1271" w:type="dxa"/>
            <w:tcBorders>
              <w:top w:val="nil"/>
              <w:left w:val="nil"/>
              <w:bottom w:val="single" w:sz="4" w:space="0" w:color="auto"/>
              <w:right w:val="single" w:sz="4" w:space="0" w:color="auto"/>
            </w:tcBorders>
            <w:shd w:val="clear" w:color="auto" w:fill="auto"/>
            <w:vAlign w:val="bottom"/>
            <w:hideMark/>
          </w:tcPr>
          <w:p w14:paraId="51CF741A"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1EA5F2F2"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5F65FE29"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66D45956"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4EC70B15"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3325106B" w14:textId="77777777" w:rsidR="009E0BD7" w:rsidRPr="009E0BD7" w:rsidRDefault="009E0BD7">
            <w:pPr>
              <w:rPr>
                <w:color w:val="000000"/>
                <w:sz w:val="18"/>
                <w:szCs w:val="18"/>
              </w:rPr>
            </w:pPr>
            <w:r w:rsidRPr="009E0BD7">
              <w:rPr>
                <w:color w:val="000000"/>
                <w:sz w:val="18"/>
                <w:szCs w:val="18"/>
              </w:rPr>
              <w:t>BDU - 12 Đường N6</w:t>
            </w:r>
          </w:p>
        </w:tc>
        <w:tc>
          <w:tcPr>
            <w:tcW w:w="2146" w:type="dxa"/>
            <w:tcBorders>
              <w:top w:val="nil"/>
              <w:left w:val="nil"/>
              <w:bottom w:val="single" w:sz="4" w:space="0" w:color="auto"/>
              <w:right w:val="single" w:sz="4" w:space="0" w:color="auto"/>
            </w:tcBorders>
            <w:shd w:val="clear" w:color="auto" w:fill="auto"/>
            <w:vAlign w:val="center"/>
            <w:hideMark/>
          </w:tcPr>
          <w:p w14:paraId="2FF39B09" w14:textId="77777777" w:rsidR="009E0BD7" w:rsidRPr="009E0BD7" w:rsidRDefault="009E0BD7">
            <w:pPr>
              <w:rPr>
                <w:color w:val="000000"/>
                <w:sz w:val="18"/>
                <w:szCs w:val="18"/>
              </w:rPr>
            </w:pPr>
            <w:r w:rsidRPr="009E0BD7">
              <w:rPr>
                <w:color w:val="000000"/>
                <w:sz w:val="18"/>
                <w:szCs w:val="18"/>
              </w:rPr>
              <w:t>Số 12 đường N6, Khu TĐC MP I MR, Phường Thới Hòa, Thành Phố Bến Cát, Tỉnh Bình Dương</w:t>
            </w:r>
          </w:p>
        </w:tc>
        <w:tc>
          <w:tcPr>
            <w:tcW w:w="2433" w:type="dxa"/>
            <w:tcBorders>
              <w:top w:val="nil"/>
              <w:left w:val="nil"/>
              <w:bottom w:val="single" w:sz="4" w:space="0" w:color="auto"/>
              <w:right w:val="single" w:sz="4" w:space="0" w:color="auto"/>
            </w:tcBorders>
            <w:shd w:val="clear" w:color="auto" w:fill="auto"/>
            <w:vAlign w:val="bottom"/>
            <w:hideMark/>
          </w:tcPr>
          <w:p w14:paraId="2F8F6AA8" w14:textId="77777777" w:rsidR="009E0BD7" w:rsidRPr="009E0BD7" w:rsidRDefault="009E0BD7">
            <w:pPr>
              <w:rPr>
                <w:color w:val="000000"/>
                <w:sz w:val="18"/>
                <w:szCs w:val="18"/>
              </w:rPr>
            </w:pPr>
            <w:r w:rsidRPr="009E0BD7">
              <w:rPr>
                <w:color w:val="000000"/>
                <w:sz w:val="18"/>
                <w:szCs w:val="18"/>
              </w:rPr>
              <w:t>https://concung.com/landingpages-pqt-BDU-12-Duong-N6.html</w:t>
            </w:r>
          </w:p>
        </w:tc>
        <w:tc>
          <w:tcPr>
            <w:tcW w:w="1271" w:type="dxa"/>
            <w:tcBorders>
              <w:top w:val="nil"/>
              <w:left w:val="nil"/>
              <w:bottom w:val="single" w:sz="4" w:space="0" w:color="auto"/>
              <w:right w:val="single" w:sz="4" w:space="0" w:color="auto"/>
            </w:tcBorders>
            <w:shd w:val="clear" w:color="auto" w:fill="auto"/>
            <w:vAlign w:val="bottom"/>
            <w:hideMark/>
          </w:tcPr>
          <w:p w14:paraId="2BFB8653"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6B5CE914"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666696AE"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08AF7924"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1F54E54B"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4500F687" w14:textId="77777777" w:rsidR="009E0BD7" w:rsidRPr="009E0BD7" w:rsidRDefault="009E0BD7">
            <w:pPr>
              <w:rPr>
                <w:color w:val="000000"/>
                <w:sz w:val="18"/>
                <w:szCs w:val="18"/>
              </w:rPr>
            </w:pPr>
            <w:r w:rsidRPr="009E0BD7">
              <w:rPr>
                <w:color w:val="000000"/>
                <w:sz w:val="18"/>
                <w:szCs w:val="18"/>
              </w:rPr>
              <w:t>ĐTH - 72 Quốc Lộ 80</w:t>
            </w:r>
          </w:p>
        </w:tc>
        <w:tc>
          <w:tcPr>
            <w:tcW w:w="2146" w:type="dxa"/>
            <w:tcBorders>
              <w:top w:val="nil"/>
              <w:left w:val="nil"/>
              <w:bottom w:val="single" w:sz="4" w:space="0" w:color="auto"/>
              <w:right w:val="single" w:sz="4" w:space="0" w:color="auto"/>
            </w:tcBorders>
            <w:shd w:val="clear" w:color="auto" w:fill="auto"/>
            <w:vAlign w:val="center"/>
            <w:hideMark/>
          </w:tcPr>
          <w:p w14:paraId="50FE60F9" w14:textId="77777777" w:rsidR="009E0BD7" w:rsidRPr="009E0BD7" w:rsidRDefault="009E0BD7">
            <w:pPr>
              <w:rPr>
                <w:color w:val="000000"/>
                <w:sz w:val="18"/>
                <w:szCs w:val="18"/>
              </w:rPr>
            </w:pPr>
            <w:r w:rsidRPr="009E0BD7">
              <w:rPr>
                <w:color w:val="000000"/>
                <w:sz w:val="18"/>
                <w:szCs w:val="18"/>
              </w:rPr>
              <w:t>Số 72 Đường Quốc Lộ 80, Ấp Phú Nhuận, Xã Tân Nhuận Đông, Huyện Châu Thành, Tỉnh Đồng Tháp.</w:t>
            </w:r>
          </w:p>
        </w:tc>
        <w:tc>
          <w:tcPr>
            <w:tcW w:w="2433" w:type="dxa"/>
            <w:tcBorders>
              <w:top w:val="nil"/>
              <w:left w:val="nil"/>
              <w:bottom w:val="single" w:sz="4" w:space="0" w:color="auto"/>
              <w:right w:val="single" w:sz="4" w:space="0" w:color="auto"/>
            </w:tcBorders>
            <w:shd w:val="clear" w:color="auto" w:fill="auto"/>
            <w:vAlign w:val="bottom"/>
            <w:hideMark/>
          </w:tcPr>
          <w:p w14:paraId="49DB18AF" w14:textId="77777777" w:rsidR="009E0BD7" w:rsidRPr="009E0BD7" w:rsidRDefault="009E0BD7">
            <w:pPr>
              <w:rPr>
                <w:color w:val="000000"/>
                <w:sz w:val="18"/>
                <w:szCs w:val="18"/>
              </w:rPr>
            </w:pPr>
            <w:r w:rsidRPr="009E0BD7">
              <w:rPr>
                <w:color w:val="000000"/>
                <w:sz w:val="18"/>
                <w:szCs w:val="18"/>
              </w:rPr>
              <w:t>https://concung.com/landingpages-pqt-DTH-72-Quoc-Lo-80.html</w:t>
            </w:r>
          </w:p>
        </w:tc>
        <w:tc>
          <w:tcPr>
            <w:tcW w:w="1271" w:type="dxa"/>
            <w:tcBorders>
              <w:top w:val="nil"/>
              <w:left w:val="nil"/>
              <w:bottom w:val="single" w:sz="4" w:space="0" w:color="auto"/>
              <w:right w:val="single" w:sz="4" w:space="0" w:color="auto"/>
            </w:tcBorders>
            <w:shd w:val="clear" w:color="auto" w:fill="auto"/>
            <w:vAlign w:val="bottom"/>
            <w:hideMark/>
          </w:tcPr>
          <w:p w14:paraId="754EBE73"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68ED298D"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6D5FF617"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1570B177"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391D9935"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16ED3787" w14:textId="77777777" w:rsidR="009E0BD7" w:rsidRPr="009E0BD7" w:rsidRDefault="009E0BD7">
            <w:pPr>
              <w:rPr>
                <w:color w:val="000000"/>
                <w:sz w:val="18"/>
                <w:szCs w:val="18"/>
              </w:rPr>
            </w:pPr>
            <w:r w:rsidRPr="009E0BD7">
              <w:rPr>
                <w:color w:val="000000"/>
                <w:sz w:val="18"/>
                <w:szCs w:val="18"/>
              </w:rPr>
              <w:t>CMA - Quốc Lộ 1A</w:t>
            </w:r>
          </w:p>
        </w:tc>
        <w:tc>
          <w:tcPr>
            <w:tcW w:w="2146" w:type="dxa"/>
            <w:tcBorders>
              <w:top w:val="nil"/>
              <w:left w:val="nil"/>
              <w:bottom w:val="single" w:sz="4" w:space="0" w:color="auto"/>
              <w:right w:val="single" w:sz="4" w:space="0" w:color="auto"/>
            </w:tcBorders>
            <w:shd w:val="clear" w:color="auto" w:fill="auto"/>
            <w:vAlign w:val="center"/>
            <w:hideMark/>
          </w:tcPr>
          <w:p w14:paraId="2578023F" w14:textId="77777777" w:rsidR="009E0BD7" w:rsidRPr="009E0BD7" w:rsidRDefault="009E0BD7">
            <w:pPr>
              <w:rPr>
                <w:color w:val="000000"/>
                <w:sz w:val="18"/>
                <w:szCs w:val="18"/>
              </w:rPr>
            </w:pPr>
            <w:r w:rsidRPr="009E0BD7">
              <w:rPr>
                <w:color w:val="000000"/>
                <w:sz w:val="18"/>
                <w:szCs w:val="18"/>
              </w:rPr>
              <w:t>Đường QL1A, Ấp Phấn Thạnh, Xã Thạnh Phú, Huyện Cái Nước, Tỉnh Cà Mau</w:t>
            </w:r>
          </w:p>
        </w:tc>
        <w:tc>
          <w:tcPr>
            <w:tcW w:w="2433" w:type="dxa"/>
            <w:tcBorders>
              <w:top w:val="nil"/>
              <w:left w:val="nil"/>
              <w:bottom w:val="single" w:sz="4" w:space="0" w:color="auto"/>
              <w:right w:val="single" w:sz="4" w:space="0" w:color="auto"/>
            </w:tcBorders>
            <w:shd w:val="clear" w:color="auto" w:fill="auto"/>
            <w:vAlign w:val="bottom"/>
            <w:hideMark/>
          </w:tcPr>
          <w:p w14:paraId="07FAFA51" w14:textId="77777777" w:rsidR="009E0BD7" w:rsidRPr="009E0BD7" w:rsidRDefault="009E0BD7">
            <w:pPr>
              <w:rPr>
                <w:color w:val="000000"/>
                <w:sz w:val="18"/>
                <w:szCs w:val="18"/>
              </w:rPr>
            </w:pPr>
            <w:r w:rsidRPr="009E0BD7">
              <w:rPr>
                <w:color w:val="000000"/>
                <w:sz w:val="18"/>
                <w:szCs w:val="18"/>
              </w:rPr>
              <w:t>https://concung.com/landingpages-pqt-CMA-QL-1A.html</w:t>
            </w:r>
          </w:p>
        </w:tc>
        <w:tc>
          <w:tcPr>
            <w:tcW w:w="1271" w:type="dxa"/>
            <w:tcBorders>
              <w:top w:val="nil"/>
              <w:left w:val="nil"/>
              <w:bottom w:val="single" w:sz="4" w:space="0" w:color="auto"/>
              <w:right w:val="single" w:sz="4" w:space="0" w:color="auto"/>
            </w:tcBorders>
            <w:shd w:val="clear" w:color="auto" w:fill="auto"/>
            <w:vAlign w:val="bottom"/>
            <w:hideMark/>
          </w:tcPr>
          <w:p w14:paraId="42619738"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34F3161D"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6CA4170C"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6E151042"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282A6B0F"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3F8B4904" w14:textId="77777777" w:rsidR="009E0BD7" w:rsidRPr="009E0BD7" w:rsidRDefault="009E0BD7">
            <w:pPr>
              <w:rPr>
                <w:color w:val="000000"/>
                <w:sz w:val="18"/>
                <w:szCs w:val="18"/>
              </w:rPr>
            </w:pPr>
            <w:r w:rsidRPr="009E0BD7">
              <w:rPr>
                <w:color w:val="000000"/>
                <w:sz w:val="18"/>
                <w:szCs w:val="18"/>
              </w:rPr>
              <w:t>BLI - 524 Quốc Lộ 1A</w:t>
            </w:r>
          </w:p>
        </w:tc>
        <w:tc>
          <w:tcPr>
            <w:tcW w:w="2146" w:type="dxa"/>
            <w:tcBorders>
              <w:top w:val="nil"/>
              <w:left w:val="nil"/>
              <w:bottom w:val="single" w:sz="4" w:space="0" w:color="auto"/>
              <w:right w:val="single" w:sz="4" w:space="0" w:color="auto"/>
            </w:tcBorders>
            <w:shd w:val="clear" w:color="auto" w:fill="auto"/>
            <w:vAlign w:val="center"/>
            <w:hideMark/>
          </w:tcPr>
          <w:p w14:paraId="5D7CF239" w14:textId="77777777" w:rsidR="009E0BD7" w:rsidRPr="009E0BD7" w:rsidRDefault="009E0BD7">
            <w:pPr>
              <w:rPr>
                <w:color w:val="000000"/>
                <w:sz w:val="18"/>
                <w:szCs w:val="18"/>
              </w:rPr>
            </w:pPr>
            <w:r w:rsidRPr="009E0BD7">
              <w:rPr>
                <w:color w:val="000000"/>
                <w:sz w:val="18"/>
                <w:szCs w:val="18"/>
              </w:rPr>
              <w:t>Số 524 Quốc Lộ 1A, ấp Thị Trấn B, Thị Trấn Hòa Bình, Huyện Hoà Bình, Tỉnh Bạc Liêu</w:t>
            </w:r>
          </w:p>
        </w:tc>
        <w:tc>
          <w:tcPr>
            <w:tcW w:w="2433" w:type="dxa"/>
            <w:tcBorders>
              <w:top w:val="nil"/>
              <w:left w:val="nil"/>
              <w:bottom w:val="single" w:sz="4" w:space="0" w:color="auto"/>
              <w:right w:val="single" w:sz="4" w:space="0" w:color="auto"/>
            </w:tcBorders>
            <w:shd w:val="clear" w:color="auto" w:fill="auto"/>
            <w:vAlign w:val="bottom"/>
            <w:hideMark/>
          </w:tcPr>
          <w:p w14:paraId="1D655165" w14:textId="77777777" w:rsidR="009E0BD7" w:rsidRPr="009E0BD7" w:rsidRDefault="009E0BD7">
            <w:pPr>
              <w:rPr>
                <w:color w:val="000000"/>
                <w:sz w:val="18"/>
                <w:szCs w:val="18"/>
              </w:rPr>
            </w:pPr>
            <w:r w:rsidRPr="009E0BD7">
              <w:rPr>
                <w:color w:val="000000"/>
                <w:sz w:val="18"/>
                <w:szCs w:val="18"/>
              </w:rPr>
              <w:t>https://concung.com/landingpages-pqt-BLI-524-QL-1A.html</w:t>
            </w:r>
          </w:p>
        </w:tc>
        <w:tc>
          <w:tcPr>
            <w:tcW w:w="1271" w:type="dxa"/>
            <w:tcBorders>
              <w:top w:val="nil"/>
              <w:left w:val="nil"/>
              <w:bottom w:val="single" w:sz="4" w:space="0" w:color="auto"/>
              <w:right w:val="single" w:sz="4" w:space="0" w:color="auto"/>
            </w:tcBorders>
            <w:shd w:val="clear" w:color="auto" w:fill="auto"/>
            <w:vAlign w:val="bottom"/>
            <w:hideMark/>
          </w:tcPr>
          <w:p w14:paraId="52F05D9E"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6A444CA3"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593D0C0A"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1603BB05"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563FB383"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7E59F9C9" w14:textId="77777777" w:rsidR="009E0BD7" w:rsidRPr="009E0BD7" w:rsidRDefault="009E0BD7">
            <w:pPr>
              <w:rPr>
                <w:color w:val="000000"/>
                <w:sz w:val="18"/>
                <w:szCs w:val="18"/>
              </w:rPr>
            </w:pPr>
            <w:r w:rsidRPr="009E0BD7">
              <w:rPr>
                <w:color w:val="000000"/>
                <w:sz w:val="18"/>
                <w:szCs w:val="18"/>
              </w:rPr>
              <w:t>KHO - 17 Nguyễn Huệ</w:t>
            </w:r>
          </w:p>
        </w:tc>
        <w:tc>
          <w:tcPr>
            <w:tcW w:w="2146" w:type="dxa"/>
            <w:tcBorders>
              <w:top w:val="nil"/>
              <w:left w:val="nil"/>
              <w:bottom w:val="single" w:sz="4" w:space="0" w:color="auto"/>
              <w:right w:val="single" w:sz="4" w:space="0" w:color="auto"/>
            </w:tcBorders>
            <w:shd w:val="clear" w:color="auto" w:fill="auto"/>
            <w:vAlign w:val="center"/>
            <w:hideMark/>
          </w:tcPr>
          <w:p w14:paraId="5CD07DF7" w14:textId="77777777" w:rsidR="009E0BD7" w:rsidRPr="009E0BD7" w:rsidRDefault="009E0BD7">
            <w:pPr>
              <w:rPr>
                <w:color w:val="000000"/>
                <w:sz w:val="18"/>
                <w:szCs w:val="18"/>
              </w:rPr>
            </w:pPr>
            <w:r w:rsidRPr="009E0BD7">
              <w:rPr>
                <w:color w:val="000000"/>
                <w:sz w:val="18"/>
                <w:szCs w:val="18"/>
              </w:rPr>
              <w:t>17 Nguyễn Huệ, Thị Trấn Vạn Giã, Huyện Vạn Ninh, Tỉnh Khánh Hòa</w:t>
            </w:r>
          </w:p>
        </w:tc>
        <w:tc>
          <w:tcPr>
            <w:tcW w:w="2433" w:type="dxa"/>
            <w:tcBorders>
              <w:top w:val="nil"/>
              <w:left w:val="nil"/>
              <w:bottom w:val="single" w:sz="4" w:space="0" w:color="auto"/>
              <w:right w:val="single" w:sz="4" w:space="0" w:color="auto"/>
            </w:tcBorders>
            <w:shd w:val="clear" w:color="auto" w:fill="auto"/>
            <w:vAlign w:val="bottom"/>
            <w:hideMark/>
          </w:tcPr>
          <w:p w14:paraId="457D66F0" w14:textId="77777777" w:rsidR="009E0BD7" w:rsidRPr="009E0BD7" w:rsidRDefault="009E0BD7">
            <w:pPr>
              <w:rPr>
                <w:color w:val="000000"/>
                <w:sz w:val="18"/>
                <w:szCs w:val="18"/>
              </w:rPr>
            </w:pPr>
            <w:r w:rsidRPr="009E0BD7">
              <w:rPr>
                <w:color w:val="000000"/>
                <w:sz w:val="18"/>
                <w:szCs w:val="18"/>
              </w:rPr>
              <w:t>https://concung.com/landingpages-pqt-KHO-17-Nguyen-Hue.html</w:t>
            </w:r>
          </w:p>
        </w:tc>
        <w:tc>
          <w:tcPr>
            <w:tcW w:w="1271" w:type="dxa"/>
            <w:tcBorders>
              <w:top w:val="nil"/>
              <w:left w:val="nil"/>
              <w:bottom w:val="single" w:sz="4" w:space="0" w:color="auto"/>
              <w:right w:val="single" w:sz="4" w:space="0" w:color="auto"/>
            </w:tcBorders>
            <w:shd w:val="clear" w:color="auto" w:fill="auto"/>
            <w:vAlign w:val="bottom"/>
            <w:hideMark/>
          </w:tcPr>
          <w:p w14:paraId="76E2E8D7"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7A0B7045"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23DF0420"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3DADF93F"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2070B719"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64D68952" w14:textId="77777777" w:rsidR="009E0BD7" w:rsidRPr="009E0BD7" w:rsidRDefault="009E0BD7">
            <w:pPr>
              <w:rPr>
                <w:color w:val="000000"/>
                <w:sz w:val="18"/>
                <w:szCs w:val="18"/>
              </w:rPr>
            </w:pPr>
            <w:r w:rsidRPr="009E0BD7">
              <w:rPr>
                <w:color w:val="000000"/>
                <w:sz w:val="18"/>
                <w:szCs w:val="18"/>
              </w:rPr>
              <w:t>HAG - 27 Quốc Lộ 61</w:t>
            </w:r>
          </w:p>
        </w:tc>
        <w:tc>
          <w:tcPr>
            <w:tcW w:w="2146" w:type="dxa"/>
            <w:tcBorders>
              <w:top w:val="nil"/>
              <w:left w:val="nil"/>
              <w:bottom w:val="single" w:sz="4" w:space="0" w:color="auto"/>
              <w:right w:val="single" w:sz="4" w:space="0" w:color="auto"/>
            </w:tcBorders>
            <w:shd w:val="clear" w:color="auto" w:fill="auto"/>
            <w:vAlign w:val="center"/>
            <w:hideMark/>
          </w:tcPr>
          <w:p w14:paraId="155EFBBD" w14:textId="77777777" w:rsidR="009E0BD7" w:rsidRPr="009E0BD7" w:rsidRDefault="009E0BD7">
            <w:pPr>
              <w:rPr>
                <w:color w:val="000000"/>
                <w:sz w:val="18"/>
                <w:szCs w:val="18"/>
              </w:rPr>
            </w:pPr>
            <w:r w:rsidRPr="009E0BD7">
              <w:rPr>
                <w:color w:val="000000"/>
                <w:sz w:val="18"/>
                <w:szCs w:val="18"/>
              </w:rPr>
              <w:t>27 Quốc Lộ 61, Ấp Thị Tứ, Thị Trấn Rạch Gòi, Huyện Châu Thành A, Tỉnh Hậu Giang</w:t>
            </w:r>
          </w:p>
        </w:tc>
        <w:tc>
          <w:tcPr>
            <w:tcW w:w="2433" w:type="dxa"/>
            <w:tcBorders>
              <w:top w:val="nil"/>
              <w:left w:val="nil"/>
              <w:bottom w:val="single" w:sz="4" w:space="0" w:color="auto"/>
              <w:right w:val="single" w:sz="4" w:space="0" w:color="auto"/>
            </w:tcBorders>
            <w:shd w:val="clear" w:color="auto" w:fill="auto"/>
            <w:vAlign w:val="bottom"/>
            <w:hideMark/>
          </w:tcPr>
          <w:p w14:paraId="77EC392E" w14:textId="77777777" w:rsidR="009E0BD7" w:rsidRPr="009E0BD7" w:rsidRDefault="009E0BD7">
            <w:pPr>
              <w:rPr>
                <w:color w:val="000000"/>
                <w:sz w:val="18"/>
                <w:szCs w:val="18"/>
              </w:rPr>
            </w:pPr>
            <w:r w:rsidRPr="009E0BD7">
              <w:rPr>
                <w:color w:val="000000"/>
                <w:sz w:val="18"/>
                <w:szCs w:val="18"/>
              </w:rPr>
              <w:t>https://concung.com/landingpages-pqt-HAG-27-Quoc-Lo-61.html</w:t>
            </w:r>
          </w:p>
        </w:tc>
        <w:tc>
          <w:tcPr>
            <w:tcW w:w="1271" w:type="dxa"/>
            <w:tcBorders>
              <w:top w:val="nil"/>
              <w:left w:val="nil"/>
              <w:bottom w:val="single" w:sz="4" w:space="0" w:color="auto"/>
              <w:right w:val="single" w:sz="4" w:space="0" w:color="auto"/>
            </w:tcBorders>
            <w:shd w:val="clear" w:color="auto" w:fill="auto"/>
            <w:vAlign w:val="bottom"/>
            <w:hideMark/>
          </w:tcPr>
          <w:p w14:paraId="3C5A8A67"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787C7272"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593F883B"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755A3358"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6F898B24"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1F2D04F0" w14:textId="77777777" w:rsidR="009E0BD7" w:rsidRPr="009E0BD7" w:rsidRDefault="009E0BD7">
            <w:pPr>
              <w:rPr>
                <w:color w:val="000000"/>
                <w:sz w:val="18"/>
                <w:szCs w:val="18"/>
              </w:rPr>
            </w:pPr>
            <w:r w:rsidRPr="009E0BD7">
              <w:rPr>
                <w:color w:val="000000"/>
                <w:sz w:val="18"/>
                <w:szCs w:val="18"/>
              </w:rPr>
              <w:t>BDI - 65-67 Phan Trọng Tuệ</w:t>
            </w:r>
          </w:p>
        </w:tc>
        <w:tc>
          <w:tcPr>
            <w:tcW w:w="2146" w:type="dxa"/>
            <w:tcBorders>
              <w:top w:val="nil"/>
              <w:left w:val="nil"/>
              <w:bottom w:val="single" w:sz="4" w:space="0" w:color="auto"/>
              <w:right w:val="single" w:sz="4" w:space="0" w:color="auto"/>
            </w:tcBorders>
            <w:shd w:val="clear" w:color="auto" w:fill="auto"/>
            <w:vAlign w:val="center"/>
            <w:hideMark/>
          </w:tcPr>
          <w:p w14:paraId="1D233046" w14:textId="77777777" w:rsidR="009E0BD7" w:rsidRPr="009E0BD7" w:rsidRDefault="009E0BD7">
            <w:pPr>
              <w:rPr>
                <w:color w:val="000000"/>
                <w:sz w:val="18"/>
                <w:szCs w:val="18"/>
              </w:rPr>
            </w:pPr>
            <w:r w:rsidRPr="009E0BD7">
              <w:rPr>
                <w:color w:val="000000"/>
                <w:sz w:val="18"/>
                <w:szCs w:val="18"/>
              </w:rPr>
              <w:t>65-67 Phan Trọng Tuệ, Phường Hoài Hương, Thị xã Hoài Nhơn, Tỉnh Bình Định</w:t>
            </w:r>
          </w:p>
        </w:tc>
        <w:tc>
          <w:tcPr>
            <w:tcW w:w="2433" w:type="dxa"/>
            <w:tcBorders>
              <w:top w:val="nil"/>
              <w:left w:val="nil"/>
              <w:bottom w:val="single" w:sz="4" w:space="0" w:color="auto"/>
              <w:right w:val="single" w:sz="4" w:space="0" w:color="auto"/>
            </w:tcBorders>
            <w:shd w:val="clear" w:color="auto" w:fill="auto"/>
            <w:vAlign w:val="bottom"/>
            <w:hideMark/>
          </w:tcPr>
          <w:p w14:paraId="69FFB309" w14:textId="77777777" w:rsidR="009E0BD7" w:rsidRPr="009E0BD7" w:rsidRDefault="009E0BD7">
            <w:pPr>
              <w:rPr>
                <w:color w:val="000000"/>
                <w:sz w:val="18"/>
                <w:szCs w:val="18"/>
              </w:rPr>
            </w:pPr>
            <w:r w:rsidRPr="009E0BD7">
              <w:rPr>
                <w:color w:val="000000"/>
                <w:sz w:val="18"/>
                <w:szCs w:val="18"/>
              </w:rPr>
              <w:t>https://concung.com/landingpages-pqt-BDI-65-67-Phan-Trong-Tue.html</w:t>
            </w:r>
          </w:p>
        </w:tc>
        <w:tc>
          <w:tcPr>
            <w:tcW w:w="1271" w:type="dxa"/>
            <w:tcBorders>
              <w:top w:val="nil"/>
              <w:left w:val="nil"/>
              <w:bottom w:val="single" w:sz="4" w:space="0" w:color="auto"/>
              <w:right w:val="single" w:sz="4" w:space="0" w:color="auto"/>
            </w:tcBorders>
            <w:shd w:val="clear" w:color="auto" w:fill="auto"/>
            <w:vAlign w:val="bottom"/>
            <w:hideMark/>
          </w:tcPr>
          <w:p w14:paraId="118456A9"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1CFD4493"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3B3C7134"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18CF9B67"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79D56E12"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0AABE449" w14:textId="77777777" w:rsidR="009E0BD7" w:rsidRPr="009E0BD7" w:rsidRDefault="009E0BD7">
            <w:pPr>
              <w:rPr>
                <w:color w:val="000000"/>
                <w:sz w:val="18"/>
                <w:szCs w:val="18"/>
              </w:rPr>
            </w:pPr>
            <w:r w:rsidRPr="009E0BD7">
              <w:rPr>
                <w:color w:val="000000"/>
                <w:sz w:val="18"/>
                <w:szCs w:val="18"/>
              </w:rPr>
              <w:t>DON - 43/A2 Quốc Lộ 20</w:t>
            </w:r>
          </w:p>
        </w:tc>
        <w:tc>
          <w:tcPr>
            <w:tcW w:w="2146" w:type="dxa"/>
            <w:tcBorders>
              <w:top w:val="nil"/>
              <w:left w:val="nil"/>
              <w:bottom w:val="single" w:sz="4" w:space="0" w:color="auto"/>
              <w:right w:val="single" w:sz="4" w:space="0" w:color="auto"/>
            </w:tcBorders>
            <w:shd w:val="clear" w:color="auto" w:fill="auto"/>
            <w:vAlign w:val="center"/>
            <w:hideMark/>
          </w:tcPr>
          <w:p w14:paraId="7F616FE6" w14:textId="77777777" w:rsidR="009E0BD7" w:rsidRPr="009E0BD7" w:rsidRDefault="009E0BD7">
            <w:pPr>
              <w:rPr>
                <w:color w:val="000000"/>
                <w:sz w:val="18"/>
                <w:szCs w:val="18"/>
              </w:rPr>
            </w:pPr>
            <w:r w:rsidRPr="009E0BD7">
              <w:rPr>
                <w:color w:val="000000"/>
                <w:sz w:val="18"/>
                <w:szCs w:val="18"/>
              </w:rPr>
              <w:t>43/A2 Quốc Lộ 20, Ấp Đức Long 1, Xã Gia Tân 2, Huyện Thống Nhất, Tỉnh Đồng Nai</w:t>
            </w:r>
          </w:p>
        </w:tc>
        <w:tc>
          <w:tcPr>
            <w:tcW w:w="2433" w:type="dxa"/>
            <w:tcBorders>
              <w:top w:val="nil"/>
              <w:left w:val="nil"/>
              <w:bottom w:val="single" w:sz="4" w:space="0" w:color="auto"/>
              <w:right w:val="single" w:sz="4" w:space="0" w:color="auto"/>
            </w:tcBorders>
            <w:shd w:val="clear" w:color="auto" w:fill="auto"/>
            <w:vAlign w:val="bottom"/>
            <w:hideMark/>
          </w:tcPr>
          <w:p w14:paraId="580ED146" w14:textId="77777777" w:rsidR="009E0BD7" w:rsidRPr="009E0BD7" w:rsidRDefault="009E0BD7">
            <w:pPr>
              <w:rPr>
                <w:color w:val="000000"/>
                <w:sz w:val="18"/>
                <w:szCs w:val="18"/>
              </w:rPr>
            </w:pPr>
            <w:r w:rsidRPr="009E0BD7">
              <w:rPr>
                <w:color w:val="000000"/>
                <w:sz w:val="18"/>
                <w:szCs w:val="18"/>
              </w:rPr>
              <w:t>https://concung.com/landingpages-pqt-DON-43-A2-QL20.html</w:t>
            </w:r>
          </w:p>
        </w:tc>
        <w:tc>
          <w:tcPr>
            <w:tcW w:w="1271" w:type="dxa"/>
            <w:tcBorders>
              <w:top w:val="nil"/>
              <w:left w:val="nil"/>
              <w:bottom w:val="single" w:sz="4" w:space="0" w:color="auto"/>
              <w:right w:val="single" w:sz="4" w:space="0" w:color="auto"/>
            </w:tcBorders>
            <w:shd w:val="clear" w:color="auto" w:fill="auto"/>
            <w:vAlign w:val="bottom"/>
            <w:hideMark/>
          </w:tcPr>
          <w:p w14:paraId="4B7F5B0C"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6FD4B56C"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4E40D6D0"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287DB6AA"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2C57DD4E"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0BECB256" w14:textId="77777777" w:rsidR="009E0BD7" w:rsidRPr="009E0BD7" w:rsidRDefault="009E0BD7">
            <w:pPr>
              <w:rPr>
                <w:color w:val="000000"/>
                <w:sz w:val="18"/>
                <w:szCs w:val="18"/>
              </w:rPr>
            </w:pPr>
            <w:r w:rsidRPr="009E0BD7">
              <w:rPr>
                <w:color w:val="000000"/>
                <w:sz w:val="18"/>
                <w:szCs w:val="18"/>
              </w:rPr>
              <w:lastRenderedPageBreak/>
              <w:t>AGI - Đường ĐT957</w:t>
            </w:r>
          </w:p>
        </w:tc>
        <w:tc>
          <w:tcPr>
            <w:tcW w:w="2146" w:type="dxa"/>
            <w:tcBorders>
              <w:top w:val="nil"/>
              <w:left w:val="nil"/>
              <w:bottom w:val="single" w:sz="4" w:space="0" w:color="auto"/>
              <w:right w:val="single" w:sz="4" w:space="0" w:color="auto"/>
            </w:tcBorders>
            <w:shd w:val="clear" w:color="auto" w:fill="auto"/>
            <w:vAlign w:val="center"/>
            <w:hideMark/>
          </w:tcPr>
          <w:p w14:paraId="12824238" w14:textId="77777777" w:rsidR="009E0BD7" w:rsidRPr="009E0BD7" w:rsidRDefault="009E0BD7">
            <w:pPr>
              <w:rPr>
                <w:color w:val="000000"/>
                <w:sz w:val="18"/>
                <w:szCs w:val="18"/>
              </w:rPr>
            </w:pPr>
            <w:r w:rsidRPr="009E0BD7">
              <w:rPr>
                <w:color w:val="000000"/>
                <w:sz w:val="18"/>
                <w:szCs w:val="18"/>
              </w:rPr>
              <w:t xml:space="preserve">Đường ĐT957, Khóm Tân Khánh, Thị Trấn Long Bình, Huyện An Phú, Tỉnh </w:t>
            </w:r>
            <w:proofErr w:type="gramStart"/>
            <w:r w:rsidRPr="009E0BD7">
              <w:rPr>
                <w:color w:val="000000"/>
                <w:sz w:val="18"/>
                <w:szCs w:val="18"/>
              </w:rPr>
              <w:t>An</w:t>
            </w:r>
            <w:proofErr w:type="gramEnd"/>
            <w:r w:rsidRPr="009E0BD7">
              <w:rPr>
                <w:color w:val="000000"/>
                <w:sz w:val="18"/>
                <w:szCs w:val="18"/>
              </w:rPr>
              <w:t xml:space="preserve"> Giang</w:t>
            </w:r>
          </w:p>
        </w:tc>
        <w:tc>
          <w:tcPr>
            <w:tcW w:w="2433" w:type="dxa"/>
            <w:tcBorders>
              <w:top w:val="nil"/>
              <w:left w:val="nil"/>
              <w:bottom w:val="single" w:sz="4" w:space="0" w:color="auto"/>
              <w:right w:val="single" w:sz="4" w:space="0" w:color="auto"/>
            </w:tcBorders>
            <w:shd w:val="clear" w:color="auto" w:fill="auto"/>
            <w:vAlign w:val="bottom"/>
            <w:hideMark/>
          </w:tcPr>
          <w:p w14:paraId="2A3321EE" w14:textId="77777777" w:rsidR="009E0BD7" w:rsidRPr="009E0BD7" w:rsidRDefault="009E0BD7">
            <w:pPr>
              <w:rPr>
                <w:color w:val="000000"/>
                <w:sz w:val="18"/>
                <w:szCs w:val="18"/>
              </w:rPr>
            </w:pPr>
            <w:r w:rsidRPr="009E0BD7">
              <w:rPr>
                <w:color w:val="000000"/>
                <w:sz w:val="18"/>
                <w:szCs w:val="18"/>
              </w:rPr>
              <w:t>https://concung.com/landingpages-pqt-AGI-Duong-DT957.html</w:t>
            </w:r>
          </w:p>
        </w:tc>
        <w:tc>
          <w:tcPr>
            <w:tcW w:w="1271" w:type="dxa"/>
            <w:tcBorders>
              <w:top w:val="nil"/>
              <w:left w:val="nil"/>
              <w:bottom w:val="single" w:sz="4" w:space="0" w:color="auto"/>
              <w:right w:val="single" w:sz="4" w:space="0" w:color="auto"/>
            </w:tcBorders>
            <w:shd w:val="clear" w:color="auto" w:fill="auto"/>
            <w:vAlign w:val="bottom"/>
            <w:hideMark/>
          </w:tcPr>
          <w:p w14:paraId="06A97B29"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2EE68340"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5C46004C"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0486397B"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00D648A3"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41D1C6F6" w14:textId="77777777" w:rsidR="009E0BD7" w:rsidRPr="009E0BD7" w:rsidRDefault="009E0BD7">
            <w:pPr>
              <w:rPr>
                <w:color w:val="000000"/>
                <w:sz w:val="18"/>
                <w:szCs w:val="18"/>
              </w:rPr>
            </w:pPr>
            <w:r w:rsidRPr="009E0BD7">
              <w:rPr>
                <w:color w:val="000000"/>
                <w:sz w:val="18"/>
                <w:szCs w:val="18"/>
              </w:rPr>
              <w:t>QNG - 255 Quốc Lộ 1A</w:t>
            </w:r>
          </w:p>
        </w:tc>
        <w:tc>
          <w:tcPr>
            <w:tcW w:w="2146" w:type="dxa"/>
            <w:tcBorders>
              <w:top w:val="nil"/>
              <w:left w:val="nil"/>
              <w:bottom w:val="single" w:sz="4" w:space="0" w:color="auto"/>
              <w:right w:val="single" w:sz="4" w:space="0" w:color="auto"/>
            </w:tcBorders>
            <w:shd w:val="clear" w:color="auto" w:fill="auto"/>
            <w:vAlign w:val="center"/>
            <w:hideMark/>
          </w:tcPr>
          <w:p w14:paraId="27CAAC1A" w14:textId="77777777" w:rsidR="009E0BD7" w:rsidRPr="009E0BD7" w:rsidRDefault="009E0BD7">
            <w:pPr>
              <w:rPr>
                <w:color w:val="000000"/>
                <w:sz w:val="18"/>
                <w:szCs w:val="18"/>
              </w:rPr>
            </w:pPr>
            <w:r w:rsidRPr="009E0BD7">
              <w:rPr>
                <w:color w:val="000000"/>
                <w:sz w:val="18"/>
                <w:szCs w:val="18"/>
              </w:rPr>
              <w:t>Thửa đất số 255, Tờ bản đồ số 5, Quốc Lộ 1A, Thôn Phước Thịnh, Xã Đức Thạnh, Huyện Mộ Đức, Tỉnh Quảng Ngãi</w:t>
            </w:r>
          </w:p>
        </w:tc>
        <w:tc>
          <w:tcPr>
            <w:tcW w:w="2433" w:type="dxa"/>
            <w:tcBorders>
              <w:top w:val="nil"/>
              <w:left w:val="nil"/>
              <w:bottom w:val="single" w:sz="4" w:space="0" w:color="auto"/>
              <w:right w:val="single" w:sz="4" w:space="0" w:color="auto"/>
            </w:tcBorders>
            <w:shd w:val="clear" w:color="auto" w:fill="auto"/>
            <w:vAlign w:val="bottom"/>
            <w:hideMark/>
          </w:tcPr>
          <w:p w14:paraId="25392808" w14:textId="77777777" w:rsidR="009E0BD7" w:rsidRPr="009E0BD7" w:rsidRDefault="009E0BD7">
            <w:pPr>
              <w:rPr>
                <w:color w:val="000000"/>
                <w:sz w:val="18"/>
                <w:szCs w:val="18"/>
              </w:rPr>
            </w:pPr>
            <w:r w:rsidRPr="009E0BD7">
              <w:rPr>
                <w:color w:val="000000"/>
                <w:sz w:val="18"/>
                <w:szCs w:val="18"/>
              </w:rPr>
              <w:t>https://concung.com/landingpages-pqt-QNG-255-QL1A.html</w:t>
            </w:r>
          </w:p>
        </w:tc>
        <w:tc>
          <w:tcPr>
            <w:tcW w:w="1271" w:type="dxa"/>
            <w:tcBorders>
              <w:top w:val="nil"/>
              <w:left w:val="nil"/>
              <w:bottom w:val="single" w:sz="4" w:space="0" w:color="auto"/>
              <w:right w:val="single" w:sz="4" w:space="0" w:color="auto"/>
            </w:tcBorders>
            <w:shd w:val="clear" w:color="auto" w:fill="auto"/>
            <w:vAlign w:val="bottom"/>
            <w:hideMark/>
          </w:tcPr>
          <w:p w14:paraId="1CC1726E"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444FB04A"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402AE7EA"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490FDE77"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06C06EFF"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37AD3AAE" w14:textId="77777777" w:rsidR="009E0BD7" w:rsidRPr="009E0BD7" w:rsidRDefault="009E0BD7">
            <w:pPr>
              <w:rPr>
                <w:color w:val="000000"/>
                <w:sz w:val="18"/>
                <w:szCs w:val="18"/>
              </w:rPr>
            </w:pPr>
            <w:r w:rsidRPr="009E0BD7">
              <w:rPr>
                <w:color w:val="000000"/>
                <w:sz w:val="18"/>
                <w:szCs w:val="18"/>
              </w:rPr>
              <w:t>TGI - 604 Ngô Gia Tự</w:t>
            </w:r>
          </w:p>
        </w:tc>
        <w:tc>
          <w:tcPr>
            <w:tcW w:w="2146" w:type="dxa"/>
            <w:tcBorders>
              <w:top w:val="nil"/>
              <w:left w:val="nil"/>
              <w:bottom w:val="single" w:sz="4" w:space="0" w:color="auto"/>
              <w:right w:val="single" w:sz="4" w:space="0" w:color="auto"/>
            </w:tcBorders>
            <w:shd w:val="clear" w:color="auto" w:fill="auto"/>
            <w:vAlign w:val="center"/>
            <w:hideMark/>
          </w:tcPr>
          <w:p w14:paraId="0BB0F829" w14:textId="77777777" w:rsidR="009E0BD7" w:rsidRPr="009E0BD7" w:rsidRDefault="009E0BD7">
            <w:pPr>
              <w:rPr>
                <w:color w:val="000000"/>
                <w:sz w:val="18"/>
                <w:szCs w:val="18"/>
              </w:rPr>
            </w:pPr>
            <w:r w:rsidRPr="009E0BD7">
              <w:rPr>
                <w:color w:val="000000"/>
                <w:sz w:val="18"/>
                <w:szCs w:val="18"/>
              </w:rPr>
              <w:t>604 Ngô Gia Tự, Ấp Chợ, Xã Trung An, Thành Phố Mỹ Tho, Tỉnh Tiền Giang</w:t>
            </w:r>
          </w:p>
        </w:tc>
        <w:tc>
          <w:tcPr>
            <w:tcW w:w="2433" w:type="dxa"/>
            <w:tcBorders>
              <w:top w:val="nil"/>
              <w:left w:val="nil"/>
              <w:bottom w:val="single" w:sz="4" w:space="0" w:color="auto"/>
              <w:right w:val="single" w:sz="4" w:space="0" w:color="auto"/>
            </w:tcBorders>
            <w:shd w:val="clear" w:color="auto" w:fill="auto"/>
            <w:vAlign w:val="bottom"/>
            <w:hideMark/>
          </w:tcPr>
          <w:p w14:paraId="1F2CFEC2" w14:textId="77777777" w:rsidR="009E0BD7" w:rsidRPr="009E0BD7" w:rsidRDefault="009E0BD7">
            <w:pPr>
              <w:rPr>
                <w:color w:val="000000"/>
                <w:sz w:val="18"/>
                <w:szCs w:val="18"/>
              </w:rPr>
            </w:pPr>
            <w:r w:rsidRPr="009E0BD7">
              <w:rPr>
                <w:color w:val="000000"/>
                <w:sz w:val="18"/>
                <w:szCs w:val="18"/>
              </w:rPr>
              <w:t>https://concung.com/landingpages-pqt-TGI-604-Ngo-Gia-Tu.html</w:t>
            </w:r>
          </w:p>
        </w:tc>
        <w:tc>
          <w:tcPr>
            <w:tcW w:w="1271" w:type="dxa"/>
            <w:tcBorders>
              <w:top w:val="nil"/>
              <w:left w:val="nil"/>
              <w:bottom w:val="single" w:sz="4" w:space="0" w:color="auto"/>
              <w:right w:val="single" w:sz="4" w:space="0" w:color="auto"/>
            </w:tcBorders>
            <w:shd w:val="clear" w:color="auto" w:fill="auto"/>
            <w:vAlign w:val="bottom"/>
            <w:hideMark/>
          </w:tcPr>
          <w:p w14:paraId="1C36255B"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6443D578"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19614C64"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44BC4C1B"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1B7BB189"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1F6ECF2E" w14:textId="77777777" w:rsidR="009E0BD7" w:rsidRPr="009E0BD7" w:rsidRDefault="009E0BD7">
            <w:pPr>
              <w:rPr>
                <w:color w:val="000000"/>
                <w:sz w:val="18"/>
                <w:szCs w:val="18"/>
              </w:rPr>
            </w:pPr>
            <w:r w:rsidRPr="009E0BD7">
              <w:rPr>
                <w:color w:val="000000"/>
                <w:sz w:val="18"/>
                <w:szCs w:val="18"/>
              </w:rPr>
              <w:t>TNI - 521 Đường ĐT784</w:t>
            </w:r>
          </w:p>
        </w:tc>
        <w:tc>
          <w:tcPr>
            <w:tcW w:w="2146" w:type="dxa"/>
            <w:tcBorders>
              <w:top w:val="nil"/>
              <w:left w:val="nil"/>
              <w:bottom w:val="single" w:sz="4" w:space="0" w:color="auto"/>
              <w:right w:val="single" w:sz="4" w:space="0" w:color="auto"/>
            </w:tcBorders>
            <w:shd w:val="clear" w:color="auto" w:fill="auto"/>
            <w:vAlign w:val="center"/>
            <w:hideMark/>
          </w:tcPr>
          <w:p w14:paraId="790EE76E" w14:textId="77777777" w:rsidR="009E0BD7" w:rsidRPr="009E0BD7" w:rsidRDefault="009E0BD7">
            <w:pPr>
              <w:rPr>
                <w:color w:val="000000"/>
                <w:sz w:val="18"/>
                <w:szCs w:val="18"/>
              </w:rPr>
            </w:pPr>
            <w:r w:rsidRPr="009E0BD7">
              <w:rPr>
                <w:color w:val="000000"/>
                <w:sz w:val="18"/>
                <w:szCs w:val="18"/>
              </w:rPr>
              <w:t>Số 521 Đường ĐT784, ấp Thuận An, Xã Truông Mít, Huyện Dương Minh Châu, Tỉnh Tây Ninh</w:t>
            </w:r>
          </w:p>
        </w:tc>
        <w:tc>
          <w:tcPr>
            <w:tcW w:w="2433" w:type="dxa"/>
            <w:tcBorders>
              <w:top w:val="nil"/>
              <w:left w:val="nil"/>
              <w:bottom w:val="single" w:sz="4" w:space="0" w:color="auto"/>
              <w:right w:val="single" w:sz="4" w:space="0" w:color="auto"/>
            </w:tcBorders>
            <w:shd w:val="clear" w:color="auto" w:fill="auto"/>
            <w:vAlign w:val="bottom"/>
            <w:hideMark/>
          </w:tcPr>
          <w:p w14:paraId="4BD1715A" w14:textId="77777777" w:rsidR="009E0BD7" w:rsidRPr="009E0BD7" w:rsidRDefault="009E0BD7">
            <w:pPr>
              <w:rPr>
                <w:color w:val="000000"/>
                <w:sz w:val="18"/>
                <w:szCs w:val="18"/>
              </w:rPr>
            </w:pPr>
            <w:r w:rsidRPr="009E0BD7">
              <w:rPr>
                <w:color w:val="000000"/>
                <w:sz w:val="18"/>
                <w:szCs w:val="18"/>
              </w:rPr>
              <w:t>https://concung.com/landingpages-pqt-TNI-521-Duong-DT-784.html</w:t>
            </w:r>
          </w:p>
        </w:tc>
        <w:tc>
          <w:tcPr>
            <w:tcW w:w="1271" w:type="dxa"/>
            <w:tcBorders>
              <w:top w:val="nil"/>
              <w:left w:val="nil"/>
              <w:bottom w:val="single" w:sz="4" w:space="0" w:color="auto"/>
              <w:right w:val="single" w:sz="4" w:space="0" w:color="auto"/>
            </w:tcBorders>
            <w:shd w:val="clear" w:color="auto" w:fill="auto"/>
            <w:vAlign w:val="bottom"/>
            <w:hideMark/>
          </w:tcPr>
          <w:p w14:paraId="3CF6766B"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5629AFDA"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184C14E4"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39CA2860"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1CFB5A2E"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73569342" w14:textId="77777777" w:rsidR="009E0BD7" w:rsidRPr="009E0BD7" w:rsidRDefault="009E0BD7">
            <w:pPr>
              <w:rPr>
                <w:color w:val="000000"/>
                <w:sz w:val="18"/>
                <w:szCs w:val="18"/>
              </w:rPr>
            </w:pPr>
            <w:r w:rsidRPr="009E0BD7">
              <w:rPr>
                <w:color w:val="000000"/>
                <w:sz w:val="18"/>
                <w:szCs w:val="18"/>
              </w:rPr>
              <w:t>HAP - 42B-42C-42D Trần Nguyên Hãn</w:t>
            </w:r>
          </w:p>
        </w:tc>
        <w:tc>
          <w:tcPr>
            <w:tcW w:w="2146" w:type="dxa"/>
            <w:tcBorders>
              <w:top w:val="nil"/>
              <w:left w:val="nil"/>
              <w:bottom w:val="single" w:sz="4" w:space="0" w:color="auto"/>
              <w:right w:val="single" w:sz="4" w:space="0" w:color="auto"/>
            </w:tcBorders>
            <w:shd w:val="clear" w:color="auto" w:fill="auto"/>
            <w:vAlign w:val="center"/>
            <w:hideMark/>
          </w:tcPr>
          <w:p w14:paraId="5B5C378C" w14:textId="77777777" w:rsidR="009E0BD7" w:rsidRPr="009E0BD7" w:rsidRDefault="009E0BD7">
            <w:pPr>
              <w:rPr>
                <w:color w:val="000000"/>
                <w:sz w:val="18"/>
                <w:szCs w:val="18"/>
              </w:rPr>
            </w:pPr>
            <w:r w:rsidRPr="009E0BD7">
              <w:rPr>
                <w:color w:val="000000"/>
                <w:sz w:val="18"/>
                <w:szCs w:val="18"/>
              </w:rPr>
              <w:t>42B-42C-42D Trần Nguyên Hãn, Phường Cát Dài, Quận Lê Chân, Thành Phố Hải Phòng.</w:t>
            </w:r>
          </w:p>
        </w:tc>
        <w:tc>
          <w:tcPr>
            <w:tcW w:w="2433" w:type="dxa"/>
            <w:tcBorders>
              <w:top w:val="nil"/>
              <w:left w:val="nil"/>
              <w:bottom w:val="single" w:sz="4" w:space="0" w:color="auto"/>
              <w:right w:val="single" w:sz="4" w:space="0" w:color="auto"/>
            </w:tcBorders>
            <w:shd w:val="clear" w:color="auto" w:fill="auto"/>
            <w:vAlign w:val="bottom"/>
            <w:hideMark/>
          </w:tcPr>
          <w:p w14:paraId="7BCBD756" w14:textId="77777777" w:rsidR="009E0BD7" w:rsidRPr="009E0BD7" w:rsidRDefault="009E0BD7">
            <w:pPr>
              <w:rPr>
                <w:color w:val="000000"/>
                <w:sz w:val="18"/>
                <w:szCs w:val="18"/>
              </w:rPr>
            </w:pPr>
            <w:r w:rsidRPr="009E0BD7">
              <w:rPr>
                <w:color w:val="000000"/>
                <w:sz w:val="18"/>
                <w:szCs w:val="18"/>
              </w:rPr>
              <w:t>https://concung.com/landingpages-pqt-HAP-42B-42C-42D-Tran-Nguyen-Han.html</w:t>
            </w:r>
          </w:p>
        </w:tc>
        <w:tc>
          <w:tcPr>
            <w:tcW w:w="1271" w:type="dxa"/>
            <w:tcBorders>
              <w:top w:val="nil"/>
              <w:left w:val="nil"/>
              <w:bottom w:val="single" w:sz="4" w:space="0" w:color="auto"/>
              <w:right w:val="single" w:sz="4" w:space="0" w:color="auto"/>
            </w:tcBorders>
            <w:shd w:val="clear" w:color="auto" w:fill="auto"/>
            <w:vAlign w:val="bottom"/>
            <w:hideMark/>
          </w:tcPr>
          <w:p w14:paraId="56110A82"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66CCF843"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605D16C7"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6E3FB478"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1EBDC097"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71BF507A" w14:textId="77777777" w:rsidR="009E0BD7" w:rsidRPr="009E0BD7" w:rsidRDefault="009E0BD7">
            <w:pPr>
              <w:rPr>
                <w:color w:val="000000"/>
                <w:sz w:val="18"/>
                <w:szCs w:val="18"/>
              </w:rPr>
            </w:pPr>
            <w:r w:rsidRPr="009E0BD7">
              <w:rPr>
                <w:color w:val="000000"/>
                <w:sz w:val="18"/>
                <w:szCs w:val="18"/>
              </w:rPr>
              <w:t>DON - 79 Nguyễn Trường Tộ</w:t>
            </w:r>
          </w:p>
        </w:tc>
        <w:tc>
          <w:tcPr>
            <w:tcW w:w="2146" w:type="dxa"/>
            <w:tcBorders>
              <w:top w:val="nil"/>
              <w:left w:val="nil"/>
              <w:bottom w:val="single" w:sz="4" w:space="0" w:color="auto"/>
              <w:right w:val="single" w:sz="4" w:space="0" w:color="auto"/>
            </w:tcBorders>
            <w:shd w:val="clear" w:color="auto" w:fill="auto"/>
            <w:vAlign w:val="center"/>
            <w:hideMark/>
          </w:tcPr>
          <w:p w14:paraId="537F5A3F" w14:textId="77777777" w:rsidR="009E0BD7" w:rsidRPr="009E0BD7" w:rsidRDefault="009E0BD7">
            <w:pPr>
              <w:rPr>
                <w:color w:val="000000"/>
                <w:sz w:val="18"/>
                <w:szCs w:val="18"/>
              </w:rPr>
            </w:pPr>
            <w:r w:rsidRPr="009E0BD7">
              <w:rPr>
                <w:color w:val="000000"/>
                <w:sz w:val="18"/>
                <w:szCs w:val="18"/>
              </w:rPr>
              <w:t>79 Nguyễn Trường Tộ, Khu phố 10, Phường Tân Biên, Thành Phố Biên Hòa, Tỉnh Đồng Nai</w:t>
            </w:r>
          </w:p>
        </w:tc>
        <w:tc>
          <w:tcPr>
            <w:tcW w:w="2433" w:type="dxa"/>
            <w:tcBorders>
              <w:top w:val="nil"/>
              <w:left w:val="nil"/>
              <w:bottom w:val="single" w:sz="4" w:space="0" w:color="auto"/>
              <w:right w:val="single" w:sz="4" w:space="0" w:color="auto"/>
            </w:tcBorders>
            <w:shd w:val="clear" w:color="auto" w:fill="auto"/>
            <w:vAlign w:val="bottom"/>
            <w:hideMark/>
          </w:tcPr>
          <w:p w14:paraId="57B5FB87" w14:textId="77777777" w:rsidR="009E0BD7" w:rsidRPr="009E0BD7" w:rsidRDefault="009E0BD7">
            <w:pPr>
              <w:rPr>
                <w:color w:val="000000"/>
                <w:sz w:val="18"/>
                <w:szCs w:val="18"/>
              </w:rPr>
            </w:pPr>
            <w:r w:rsidRPr="009E0BD7">
              <w:rPr>
                <w:color w:val="000000"/>
                <w:sz w:val="18"/>
                <w:szCs w:val="18"/>
              </w:rPr>
              <w:t>https://concung.com/landingpages-pqt-DON-79-Nguyen-Truong-To.html</w:t>
            </w:r>
          </w:p>
        </w:tc>
        <w:tc>
          <w:tcPr>
            <w:tcW w:w="1271" w:type="dxa"/>
            <w:tcBorders>
              <w:top w:val="nil"/>
              <w:left w:val="nil"/>
              <w:bottom w:val="single" w:sz="4" w:space="0" w:color="auto"/>
              <w:right w:val="single" w:sz="4" w:space="0" w:color="auto"/>
            </w:tcBorders>
            <w:shd w:val="clear" w:color="auto" w:fill="auto"/>
            <w:vAlign w:val="bottom"/>
            <w:hideMark/>
          </w:tcPr>
          <w:p w14:paraId="7B7F3F4F"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5BACAEA9"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0AB57811"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6ECBE283"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2B79CCE4"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70922437" w14:textId="77777777" w:rsidR="009E0BD7" w:rsidRPr="009E0BD7" w:rsidRDefault="009E0BD7">
            <w:pPr>
              <w:rPr>
                <w:color w:val="000000"/>
                <w:sz w:val="18"/>
                <w:szCs w:val="18"/>
              </w:rPr>
            </w:pPr>
            <w:r w:rsidRPr="009E0BD7">
              <w:rPr>
                <w:color w:val="000000"/>
                <w:sz w:val="18"/>
                <w:szCs w:val="18"/>
              </w:rPr>
              <w:t>NAN - 153 Nguyễn Phong Sắc</w:t>
            </w:r>
          </w:p>
        </w:tc>
        <w:tc>
          <w:tcPr>
            <w:tcW w:w="2146" w:type="dxa"/>
            <w:tcBorders>
              <w:top w:val="nil"/>
              <w:left w:val="nil"/>
              <w:bottom w:val="single" w:sz="4" w:space="0" w:color="auto"/>
              <w:right w:val="single" w:sz="4" w:space="0" w:color="auto"/>
            </w:tcBorders>
            <w:shd w:val="clear" w:color="auto" w:fill="auto"/>
            <w:vAlign w:val="center"/>
            <w:hideMark/>
          </w:tcPr>
          <w:p w14:paraId="31843723" w14:textId="77777777" w:rsidR="009E0BD7" w:rsidRPr="009E0BD7" w:rsidRDefault="009E0BD7">
            <w:pPr>
              <w:rPr>
                <w:color w:val="000000"/>
                <w:sz w:val="18"/>
                <w:szCs w:val="18"/>
              </w:rPr>
            </w:pPr>
            <w:r w:rsidRPr="009E0BD7">
              <w:rPr>
                <w:color w:val="000000"/>
                <w:sz w:val="18"/>
                <w:szCs w:val="18"/>
              </w:rPr>
              <w:t>153 Nguyễn Phong Sắc, Phường Hưng Dũng, Thành Phố Vinh, Tỉnh Nghệ An</w:t>
            </w:r>
          </w:p>
        </w:tc>
        <w:tc>
          <w:tcPr>
            <w:tcW w:w="2433" w:type="dxa"/>
            <w:tcBorders>
              <w:top w:val="nil"/>
              <w:left w:val="nil"/>
              <w:bottom w:val="single" w:sz="4" w:space="0" w:color="auto"/>
              <w:right w:val="single" w:sz="4" w:space="0" w:color="auto"/>
            </w:tcBorders>
            <w:shd w:val="clear" w:color="auto" w:fill="auto"/>
            <w:vAlign w:val="bottom"/>
            <w:hideMark/>
          </w:tcPr>
          <w:p w14:paraId="3843F595" w14:textId="77777777" w:rsidR="009E0BD7" w:rsidRPr="009E0BD7" w:rsidRDefault="009E0BD7">
            <w:pPr>
              <w:rPr>
                <w:color w:val="000000"/>
                <w:sz w:val="18"/>
                <w:szCs w:val="18"/>
              </w:rPr>
            </w:pPr>
            <w:r w:rsidRPr="009E0BD7">
              <w:rPr>
                <w:color w:val="000000"/>
                <w:sz w:val="18"/>
                <w:szCs w:val="18"/>
              </w:rPr>
              <w:t>https://concung.com/landingpages-pqt-NAN-153-Nguyen-Phong-Sac.html</w:t>
            </w:r>
          </w:p>
        </w:tc>
        <w:tc>
          <w:tcPr>
            <w:tcW w:w="1271" w:type="dxa"/>
            <w:tcBorders>
              <w:top w:val="nil"/>
              <w:left w:val="nil"/>
              <w:bottom w:val="single" w:sz="4" w:space="0" w:color="auto"/>
              <w:right w:val="single" w:sz="4" w:space="0" w:color="auto"/>
            </w:tcBorders>
            <w:shd w:val="clear" w:color="auto" w:fill="auto"/>
            <w:vAlign w:val="bottom"/>
            <w:hideMark/>
          </w:tcPr>
          <w:p w14:paraId="223133FE"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54A4491A"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3D953C44"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2135E408"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268F6420"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7AB61354" w14:textId="77777777" w:rsidR="009E0BD7" w:rsidRPr="009E0BD7" w:rsidRDefault="009E0BD7">
            <w:pPr>
              <w:rPr>
                <w:color w:val="000000"/>
                <w:sz w:val="18"/>
                <w:szCs w:val="18"/>
              </w:rPr>
            </w:pPr>
            <w:r w:rsidRPr="009E0BD7">
              <w:rPr>
                <w:color w:val="000000"/>
                <w:sz w:val="18"/>
                <w:szCs w:val="18"/>
              </w:rPr>
              <w:t>DNA - Quốc Lộ 1A</w:t>
            </w:r>
          </w:p>
        </w:tc>
        <w:tc>
          <w:tcPr>
            <w:tcW w:w="2146" w:type="dxa"/>
            <w:tcBorders>
              <w:top w:val="nil"/>
              <w:left w:val="nil"/>
              <w:bottom w:val="single" w:sz="4" w:space="0" w:color="auto"/>
              <w:right w:val="single" w:sz="4" w:space="0" w:color="auto"/>
            </w:tcBorders>
            <w:shd w:val="clear" w:color="auto" w:fill="auto"/>
            <w:vAlign w:val="center"/>
            <w:hideMark/>
          </w:tcPr>
          <w:p w14:paraId="361068D0" w14:textId="77777777" w:rsidR="009E0BD7" w:rsidRPr="009E0BD7" w:rsidRDefault="009E0BD7">
            <w:pPr>
              <w:rPr>
                <w:color w:val="000000"/>
                <w:sz w:val="18"/>
                <w:szCs w:val="18"/>
              </w:rPr>
            </w:pPr>
            <w:r w:rsidRPr="009E0BD7">
              <w:rPr>
                <w:color w:val="000000"/>
                <w:sz w:val="18"/>
                <w:szCs w:val="18"/>
              </w:rPr>
              <w:t>Thửa đất 153 tờ bản đồ số 45 và thửa đất số 136 tờ bản đồ số 10, Quốc lộ 1A, Thôn Giáng Nam 2, Xã Hòa Phước, Huyện Hòa Vang, Thành Phố Đà Nẵng</w:t>
            </w:r>
          </w:p>
        </w:tc>
        <w:tc>
          <w:tcPr>
            <w:tcW w:w="2433" w:type="dxa"/>
            <w:tcBorders>
              <w:top w:val="nil"/>
              <w:left w:val="nil"/>
              <w:bottom w:val="single" w:sz="4" w:space="0" w:color="auto"/>
              <w:right w:val="single" w:sz="4" w:space="0" w:color="auto"/>
            </w:tcBorders>
            <w:shd w:val="clear" w:color="auto" w:fill="auto"/>
            <w:vAlign w:val="bottom"/>
            <w:hideMark/>
          </w:tcPr>
          <w:p w14:paraId="2E91D199" w14:textId="77777777" w:rsidR="009E0BD7" w:rsidRPr="009E0BD7" w:rsidRDefault="009E0BD7">
            <w:pPr>
              <w:rPr>
                <w:color w:val="000000"/>
                <w:sz w:val="18"/>
                <w:szCs w:val="18"/>
              </w:rPr>
            </w:pPr>
            <w:r w:rsidRPr="009E0BD7">
              <w:rPr>
                <w:color w:val="000000"/>
                <w:sz w:val="18"/>
                <w:szCs w:val="18"/>
              </w:rPr>
              <w:t>https://concung.com/landingpages-pqt-DNA-Quoc-lo-1A.html</w:t>
            </w:r>
          </w:p>
        </w:tc>
        <w:tc>
          <w:tcPr>
            <w:tcW w:w="1271" w:type="dxa"/>
            <w:tcBorders>
              <w:top w:val="nil"/>
              <w:left w:val="nil"/>
              <w:bottom w:val="single" w:sz="4" w:space="0" w:color="auto"/>
              <w:right w:val="single" w:sz="4" w:space="0" w:color="auto"/>
            </w:tcBorders>
            <w:shd w:val="clear" w:color="auto" w:fill="auto"/>
            <w:vAlign w:val="bottom"/>
            <w:hideMark/>
          </w:tcPr>
          <w:p w14:paraId="2B22B2D9"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6D34079F"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001541F9"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4A908D73"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2AFF7FAA"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6600DD97" w14:textId="77777777" w:rsidR="009E0BD7" w:rsidRPr="009E0BD7" w:rsidRDefault="009E0BD7">
            <w:pPr>
              <w:rPr>
                <w:color w:val="000000"/>
                <w:sz w:val="18"/>
                <w:szCs w:val="18"/>
              </w:rPr>
            </w:pPr>
            <w:r w:rsidRPr="009E0BD7">
              <w:rPr>
                <w:color w:val="000000"/>
                <w:sz w:val="18"/>
                <w:szCs w:val="18"/>
              </w:rPr>
              <w:t>TNI - 278 - 280 Nguyễn Du</w:t>
            </w:r>
          </w:p>
        </w:tc>
        <w:tc>
          <w:tcPr>
            <w:tcW w:w="2146" w:type="dxa"/>
            <w:tcBorders>
              <w:top w:val="nil"/>
              <w:left w:val="nil"/>
              <w:bottom w:val="single" w:sz="4" w:space="0" w:color="auto"/>
              <w:right w:val="single" w:sz="4" w:space="0" w:color="auto"/>
            </w:tcBorders>
            <w:shd w:val="clear" w:color="auto" w:fill="auto"/>
            <w:vAlign w:val="center"/>
            <w:hideMark/>
          </w:tcPr>
          <w:p w14:paraId="4A41CC03" w14:textId="77777777" w:rsidR="009E0BD7" w:rsidRPr="009E0BD7" w:rsidRDefault="009E0BD7">
            <w:pPr>
              <w:rPr>
                <w:color w:val="000000"/>
                <w:sz w:val="18"/>
                <w:szCs w:val="18"/>
              </w:rPr>
            </w:pPr>
            <w:r w:rsidRPr="009E0BD7">
              <w:rPr>
                <w:color w:val="000000"/>
                <w:sz w:val="18"/>
                <w:szCs w:val="18"/>
              </w:rPr>
              <w:t>278 - 280 Nguyễn Du, Phường An Hòa, Thị xã Trảng Bàng, Tỉnh Tây Ninh</w:t>
            </w:r>
          </w:p>
        </w:tc>
        <w:tc>
          <w:tcPr>
            <w:tcW w:w="2433" w:type="dxa"/>
            <w:tcBorders>
              <w:top w:val="nil"/>
              <w:left w:val="nil"/>
              <w:bottom w:val="single" w:sz="4" w:space="0" w:color="auto"/>
              <w:right w:val="single" w:sz="4" w:space="0" w:color="auto"/>
            </w:tcBorders>
            <w:shd w:val="clear" w:color="auto" w:fill="auto"/>
            <w:vAlign w:val="bottom"/>
            <w:hideMark/>
          </w:tcPr>
          <w:p w14:paraId="593C66FB" w14:textId="77777777" w:rsidR="009E0BD7" w:rsidRPr="009E0BD7" w:rsidRDefault="009E0BD7">
            <w:pPr>
              <w:rPr>
                <w:color w:val="000000"/>
                <w:sz w:val="18"/>
                <w:szCs w:val="18"/>
              </w:rPr>
            </w:pPr>
            <w:r w:rsidRPr="009E0BD7">
              <w:rPr>
                <w:color w:val="000000"/>
                <w:sz w:val="18"/>
                <w:szCs w:val="18"/>
              </w:rPr>
              <w:t>https://concung.com/landingpages-pqt-TNI-278--280-Nguyen-Du.html</w:t>
            </w:r>
          </w:p>
        </w:tc>
        <w:tc>
          <w:tcPr>
            <w:tcW w:w="1271" w:type="dxa"/>
            <w:tcBorders>
              <w:top w:val="nil"/>
              <w:left w:val="nil"/>
              <w:bottom w:val="single" w:sz="4" w:space="0" w:color="auto"/>
              <w:right w:val="single" w:sz="4" w:space="0" w:color="auto"/>
            </w:tcBorders>
            <w:shd w:val="clear" w:color="auto" w:fill="auto"/>
            <w:vAlign w:val="bottom"/>
            <w:hideMark/>
          </w:tcPr>
          <w:p w14:paraId="7D47877E"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3C25E496"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14BF130E"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014ABB49"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547592FB"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26D173AD" w14:textId="77777777" w:rsidR="009E0BD7" w:rsidRPr="009E0BD7" w:rsidRDefault="009E0BD7">
            <w:pPr>
              <w:rPr>
                <w:color w:val="000000"/>
                <w:sz w:val="18"/>
                <w:szCs w:val="18"/>
              </w:rPr>
            </w:pPr>
            <w:r w:rsidRPr="009E0BD7">
              <w:rPr>
                <w:color w:val="000000"/>
                <w:sz w:val="18"/>
                <w:szCs w:val="18"/>
              </w:rPr>
              <w:t>DLK - 219 Võ Văn Kiệt</w:t>
            </w:r>
          </w:p>
        </w:tc>
        <w:tc>
          <w:tcPr>
            <w:tcW w:w="2146" w:type="dxa"/>
            <w:tcBorders>
              <w:top w:val="nil"/>
              <w:left w:val="nil"/>
              <w:bottom w:val="single" w:sz="4" w:space="0" w:color="auto"/>
              <w:right w:val="single" w:sz="4" w:space="0" w:color="auto"/>
            </w:tcBorders>
            <w:shd w:val="clear" w:color="auto" w:fill="auto"/>
            <w:vAlign w:val="center"/>
            <w:hideMark/>
          </w:tcPr>
          <w:p w14:paraId="4C4F8DCC" w14:textId="77777777" w:rsidR="009E0BD7" w:rsidRPr="009E0BD7" w:rsidRDefault="009E0BD7">
            <w:pPr>
              <w:rPr>
                <w:color w:val="000000"/>
                <w:sz w:val="18"/>
                <w:szCs w:val="18"/>
              </w:rPr>
            </w:pPr>
            <w:r w:rsidRPr="009E0BD7">
              <w:rPr>
                <w:color w:val="000000"/>
                <w:sz w:val="18"/>
                <w:szCs w:val="18"/>
              </w:rPr>
              <w:t>219 Võ Văn Kiệt, Phường Khánh Xuân, Thành Phố Buôn Ma Thuột, Tỉnh Đắk Lắk</w:t>
            </w:r>
          </w:p>
        </w:tc>
        <w:tc>
          <w:tcPr>
            <w:tcW w:w="2433" w:type="dxa"/>
            <w:tcBorders>
              <w:top w:val="nil"/>
              <w:left w:val="nil"/>
              <w:bottom w:val="single" w:sz="4" w:space="0" w:color="auto"/>
              <w:right w:val="single" w:sz="4" w:space="0" w:color="auto"/>
            </w:tcBorders>
            <w:shd w:val="clear" w:color="auto" w:fill="auto"/>
            <w:vAlign w:val="bottom"/>
            <w:hideMark/>
          </w:tcPr>
          <w:p w14:paraId="22FFBA6B" w14:textId="77777777" w:rsidR="009E0BD7" w:rsidRPr="009E0BD7" w:rsidRDefault="009E0BD7">
            <w:pPr>
              <w:rPr>
                <w:color w:val="000000"/>
                <w:sz w:val="18"/>
                <w:szCs w:val="18"/>
              </w:rPr>
            </w:pPr>
            <w:r w:rsidRPr="009E0BD7">
              <w:rPr>
                <w:color w:val="000000"/>
                <w:sz w:val="18"/>
                <w:szCs w:val="18"/>
              </w:rPr>
              <w:t>https://concung.com/landingpages-pqt-DLK-219-Vu-Van-Kiet.html</w:t>
            </w:r>
          </w:p>
        </w:tc>
        <w:tc>
          <w:tcPr>
            <w:tcW w:w="1271" w:type="dxa"/>
            <w:tcBorders>
              <w:top w:val="nil"/>
              <w:left w:val="nil"/>
              <w:bottom w:val="single" w:sz="4" w:space="0" w:color="auto"/>
              <w:right w:val="single" w:sz="4" w:space="0" w:color="auto"/>
            </w:tcBorders>
            <w:shd w:val="clear" w:color="auto" w:fill="auto"/>
            <w:vAlign w:val="bottom"/>
            <w:hideMark/>
          </w:tcPr>
          <w:p w14:paraId="479F5ADC"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476D8868"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5016D97E"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17A29D34"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68195934"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3D947EC6" w14:textId="77777777" w:rsidR="009E0BD7" w:rsidRPr="009E0BD7" w:rsidRDefault="009E0BD7">
            <w:pPr>
              <w:rPr>
                <w:color w:val="000000"/>
                <w:sz w:val="18"/>
                <w:szCs w:val="18"/>
              </w:rPr>
            </w:pPr>
            <w:r w:rsidRPr="009E0BD7">
              <w:rPr>
                <w:color w:val="000000"/>
                <w:sz w:val="18"/>
                <w:szCs w:val="18"/>
              </w:rPr>
              <w:t>VLO - 60H-60I Phạm Hùng</w:t>
            </w:r>
          </w:p>
        </w:tc>
        <w:tc>
          <w:tcPr>
            <w:tcW w:w="2146" w:type="dxa"/>
            <w:tcBorders>
              <w:top w:val="nil"/>
              <w:left w:val="nil"/>
              <w:bottom w:val="single" w:sz="4" w:space="0" w:color="auto"/>
              <w:right w:val="single" w:sz="4" w:space="0" w:color="auto"/>
            </w:tcBorders>
            <w:shd w:val="clear" w:color="auto" w:fill="auto"/>
            <w:vAlign w:val="center"/>
            <w:hideMark/>
          </w:tcPr>
          <w:p w14:paraId="04D058BC" w14:textId="77777777" w:rsidR="009E0BD7" w:rsidRPr="009E0BD7" w:rsidRDefault="009E0BD7">
            <w:pPr>
              <w:rPr>
                <w:color w:val="000000"/>
                <w:sz w:val="18"/>
                <w:szCs w:val="18"/>
              </w:rPr>
            </w:pPr>
            <w:r w:rsidRPr="009E0BD7">
              <w:rPr>
                <w:color w:val="000000"/>
                <w:sz w:val="18"/>
                <w:szCs w:val="18"/>
              </w:rPr>
              <w:t>Số 60H-60I Đường Phạm Hùng, Khóm 2, Phường 9, Thành Phố Vĩnh Long, Tỉnh Vĩnh Long</w:t>
            </w:r>
          </w:p>
        </w:tc>
        <w:tc>
          <w:tcPr>
            <w:tcW w:w="2433" w:type="dxa"/>
            <w:tcBorders>
              <w:top w:val="nil"/>
              <w:left w:val="nil"/>
              <w:bottom w:val="single" w:sz="4" w:space="0" w:color="auto"/>
              <w:right w:val="single" w:sz="4" w:space="0" w:color="auto"/>
            </w:tcBorders>
            <w:shd w:val="clear" w:color="auto" w:fill="auto"/>
            <w:vAlign w:val="bottom"/>
            <w:hideMark/>
          </w:tcPr>
          <w:p w14:paraId="47E8DFDD" w14:textId="77777777" w:rsidR="009E0BD7" w:rsidRPr="009E0BD7" w:rsidRDefault="009E0BD7">
            <w:pPr>
              <w:rPr>
                <w:color w:val="000000"/>
                <w:sz w:val="18"/>
                <w:szCs w:val="18"/>
              </w:rPr>
            </w:pPr>
            <w:r w:rsidRPr="009E0BD7">
              <w:rPr>
                <w:color w:val="000000"/>
                <w:sz w:val="18"/>
                <w:szCs w:val="18"/>
              </w:rPr>
              <w:t>https://concung.com/landingpages-pqt-VLO-60H-60I-Pham-Hung.html</w:t>
            </w:r>
          </w:p>
        </w:tc>
        <w:tc>
          <w:tcPr>
            <w:tcW w:w="1271" w:type="dxa"/>
            <w:tcBorders>
              <w:top w:val="nil"/>
              <w:left w:val="nil"/>
              <w:bottom w:val="single" w:sz="4" w:space="0" w:color="auto"/>
              <w:right w:val="single" w:sz="4" w:space="0" w:color="auto"/>
            </w:tcBorders>
            <w:shd w:val="clear" w:color="auto" w:fill="auto"/>
            <w:vAlign w:val="bottom"/>
            <w:hideMark/>
          </w:tcPr>
          <w:p w14:paraId="4BE10AA2"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1361D188"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2AAFF85E"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3BD7FD33"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2A546EC1"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2F800B44" w14:textId="77777777" w:rsidR="009E0BD7" w:rsidRPr="009E0BD7" w:rsidRDefault="009E0BD7">
            <w:pPr>
              <w:rPr>
                <w:color w:val="000000"/>
                <w:sz w:val="18"/>
                <w:szCs w:val="18"/>
              </w:rPr>
            </w:pPr>
            <w:r w:rsidRPr="009E0BD7">
              <w:rPr>
                <w:color w:val="000000"/>
                <w:sz w:val="18"/>
                <w:szCs w:val="18"/>
              </w:rPr>
              <w:t>CMA - DT987A - Trần Văn Thời</w:t>
            </w:r>
          </w:p>
        </w:tc>
        <w:tc>
          <w:tcPr>
            <w:tcW w:w="2146" w:type="dxa"/>
            <w:tcBorders>
              <w:top w:val="nil"/>
              <w:left w:val="nil"/>
              <w:bottom w:val="single" w:sz="4" w:space="0" w:color="auto"/>
              <w:right w:val="single" w:sz="4" w:space="0" w:color="auto"/>
            </w:tcBorders>
            <w:shd w:val="clear" w:color="auto" w:fill="auto"/>
            <w:vAlign w:val="center"/>
            <w:hideMark/>
          </w:tcPr>
          <w:p w14:paraId="5E3CEE57" w14:textId="77777777" w:rsidR="009E0BD7" w:rsidRPr="009E0BD7" w:rsidRDefault="009E0BD7">
            <w:pPr>
              <w:rPr>
                <w:color w:val="000000"/>
                <w:sz w:val="18"/>
                <w:szCs w:val="18"/>
              </w:rPr>
            </w:pPr>
            <w:r w:rsidRPr="009E0BD7">
              <w:rPr>
                <w:color w:val="000000"/>
                <w:sz w:val="18"/>
                <w:szCs w:val="18"/>
              </w:rPr>
              <w:t>Đường DT987A, Khóm 7, Thị Trấn Trần Văn Thời, Huyện Trần Văn Thời, Tỉnh Cà Mau</w:t>
            </w:r>
          </w:p>
        </w:tc>
        <w:tc>
          <w:tcPr>
            <w:tcW w:w="2433" w:type="dxa"/>
            <w:tcBorders>
              <w:top w:val="nil"/>
              <w:left w:val="nil"/>
              <w:bottom w:val="single" w:sz="4" w:space="0" w:color="auto"/>
              <w:right w:val="single" w:sz="4" w:space="0" w:color="auto"/>
            </w:tcBorders>
            <w:shd w:val="clear" w:color="auto" w:fill="auto"/>
            <w:vAlign w:val="bottom"/>
            <w:hideMark/>
          </w:tcPr>
          <w:p w14:paraId="62907A1D" w14:textId="77777777" w:rsidR="009E0BD7" w:rsidRPr="009E0BD7" w:rsidRDefault="009E0BD7">
            <w:pPr>
              <w:rPr>
                <w:color w:val="000000"/>
                <w:sz w:val="18"/>
                <w:szCs w:val="18"/>
              </w:rPr>
            </w:pPr>
            <w:r w:rsidRPr="009E0BD7">
              <w:rPr>
                <w:color w:val="000000"/>
                <w:sz w:val="18"/>
                <w:szCs w:val="18"/>
              </w:rPr>
              <w:t>https://concung.com/landingpages-pqt-CMA-DT987A-Tran-Van-Thoi.html</w:t>
            </w:r>
          </w:p>
        </w:tc>
        <w:tc>
          <w:tcPr>
            <w:tcW w:w="1271" w:type="dxa"/>
            <w:tcBorders>
              <w:top w:val="nil"/>
              <w:left w:val="nil"/>
              <w:bottom w:val="single" w:sz="4" w:space="0" w:color="auto"/>
              <w:right w:val="single" w:sz="4" w:space="0" w:color="auto"/>
            </w:tcBorders>
            <w:shd w:val="clear" w:color="auto" w:fill="auto"/>
            <w:vAlign w:val="bottom"/>
            <w:hideMark/>
          </w:tcPr>
          <w:p w14:paraId="5BA983B3"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112E49B7"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37CEA33C"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0D58FFA7"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75D4832E"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0429A7BA" w14:textId="77777777" w:rsidR="009E0BD7" w:rsidRPr="009E0BD7" w:rsidRDefault="009E0BD7">
            <w:pPr>
              <w:rPr>
                <w:color w:val="000000"/>
                <w:sz w:val="18"/>
                <w:szCs w:val="18"/>
              </w:rPr>
            </w:pPr>
            <w:r w:rsidRPr="009E0BD7">
              <w:rPr>
                <w:color w:val="000000"/>
                <w:sz w:val="18"/>
                <w:szCs w:val="18"/>
              </w:rPr>
              <w:t>DON - 1030 Quốc lộ 1A</w:t>
            </w:r>
          </w:p>
        </w:tc>
        <w:tc>
          <w:tcPr>
            <w:tcW w:w="2146" w:type="dxa"/>
            <w:tcBorders>
              <w:top w:val="nil"/>
              <w:left w:val="nil"/>
              <w:bottom w:val="single" w:sz="4" w:space="0" w:color="auto"/>
              <w:right w:val="single" w:sz="4" w:space="0" w:color="auto"/>
            </w:tcBorders>
            <w:shd w:val="clear" w:color="auto" w:fill="auto"/>
            <w:vAlign w:val="center"/>
            <w:hideMark/>
          </w:tcPr>
          <w:p w14:paraId="4D14343B" w14:textId="77777777" w:rsidR="009E0BD7" w:rsidRPr="009E0BD7" w:rsidRDefault="009E0BD7">
            <w:pPr>
              <w:rPr>
                <w:color w:val="000000"/>
                <w:sz w:val="18"/>
                <w:szCs w:val="18"/>
              </w:rPr>
            </w:pPr>
            <w:r w:rsidRPr="009E0BD7">
              <w:rPr>
                <w:color w:val="000000"/>
                <w:sz w:val="18"/>
                <w:szCs w:val="18"/>
              </w:rPr>
              <w:t>1030 Quốc lộ 1A, ấp 2, Xã Xuân Hưng, Huyện Xuân Lộc, Tỉnh Đồng Nai</w:t>
            </w:r>
          </w:p>
        </w:tc>
        <w:tc>
          <w:tcPr>
            <w:tcW w:w="2433" w:type="dxa"/>
            <w:tcBorders>
              <w:top w:val="nil"/>
              <w:left w:val="nil"/>
              <w:bottom w:val="single" w:sz="4" w:space="0" w:color="auto"/>
              <w:right w:val="single" w:sz="4" w:space="0" w:color="auto"/>
            </w:tcBorders>
            <w:shd w:val="clear" w:color="auto" w:fill="auto"/>
            <w:vAlign w:val="bottom"/>
            <w:hideMark/>
          </w:tcPr>
          <w:p w14:paraId="1B2494FA" w14:textId="77777777" w:rsidR="009E0BD7" w:rsidRPr="009E0BD7" w:rsidRDefault="009E0BD7">
            <w:pPr>
              <w:rPr>
                <w:color w:val="000000"/>
                <w:sz w:val="18"/>
                <w:szCs w:val="18"/>
              </w:rPr>
            </w:pPr>
            <w:r w:rsidRPr="009E0BD7">
              <w:rPr>
                <w:color w:val="000000"/>
                <w:sz w:val="18"/>
                <w:szCs w:val="18"/>
              </w:rPr>
              <w:t>https://concung.com/landingpages-pqt-DON-1030-QL1A.html</w:t>
            </w:r>
          </w:p>
        </w:tc>
        <w:tc>
          <w:tcPr>
            <w:tcW w:w="1271" w:type="dxa"/>
            <w:tcBorders>
              <w:top w:val="nil"/>
              <w:left w:val="nil"/>
              <w:bottom w:val="single" w:sz="4" w:space="0" w:color="auto"/>
              <w:right w:val="single" w:sz="4" w:space="0" w:color="auto"/>
            </w:tcBorders>
            <w:shd w:val="clear" w:color="auto" w:fill="auto"/>
            <w:vAlign w:val="bottom"/>
            <w:hideMark/>
          </w:tcPr>
          <w:p w14:paraId="6573F09E"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2BE2C746"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36039528"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427DF95F"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08C7ED05"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74B97B76" w14:textId="77777777" w:rsidR="009E0BD7" w:rsidRPr="009E0BD7" w:rsidRDefault="009E0BD7">
            <w:pPr>
              <w:rPr>
                <w:color w:val="000000"/>
                <w:sz w:val="18"/>
                <w:szCs w:val="18"/>
              </w:rPr>
            </w:pPr>
            <w:r w:rsidRPr="009E0BD7">
              <w:rPr>
                <w:color w:val="000000"/>
                <w:sz w:val="18"/>
                <w:szCs w:val="18"/>
              </w:rPr>
              <w:t>AGI - 110 Quốc Lộ 91</w:t>
            </w:r>
          </w:p>
        </w:tc>
        <w:tc>
          <w:tcPr>
            <w:tcW w:w="2146" w:type="dxa"/>
            <w:tcBorders>
              <w:top w:val="nil"/>
              <w:left w:val="nil"/>
              <w:bottom w:val="single" w:sz="4" w:space="0" w:color="auto"/>
              <w:right w:val="single" w:sz="4" w:space="0" w:color="auto"/>
            </w:tcBorders>
            <w:shd w:val="clear" w:color="auto" w:fill="auto"/>
            <w:vAlign w:val="center"/>
            <w:hideMark/>
          </w:tcPr>
          <w:p w14:paraId="0AC25289" w14:textId="77777777" w:rsidR="009E0BD7" w:rsidRPr="009E0BD7" w:rsidRDefault="009E0BD7">
            <w:pPr>
              <w:rPr>
                <w:color w:val="000000"/>
                <w:sz w:val="18"/>
                <w:szCs w:val="18"/>
              </w:rPr>
            </w:pPr>
            <w:r w:rsidRPr="009E0BD7">
              <w:rPr>
                <w:color w:val="000000"/>
                <w:sz w:val="18"/>
                <w:szCs w:val="18"/>
              </w:rPr>
              <w:t xml:space="preserve">110 Quốc Lộ 91, Thị Trấn Cái Dầu, Huyện Châu Phú, Tỉnh </w:t>
            </w:r>
            <w:proofErr w:type="gramStart"/>
            <w:r w:rsidRPr="009E0BD7">
              <w:rPr>
                <w:color w:val="000000"/>
                <w:sz w:val="18"/>
                <w:szCs w:val="18"/>
              </w:rPr>
              <w:t>An</w:t>
            </w:r>
            <w:proofErr w:type="gramEnd"/>
            <w:r w:rsidRPr="009E0BD7">
              <w:rPr>
                <w:color w:val="000000"/>
                <w:sz w:val="18"/>
                <w:szCs w:val="18"/>
              </w:rPr>
              <w:t xml:space="preserve"> Giang</w:t>
            </w:r>
          </w:p>
        </w:tc>
        <w:tc>
          <w:tcPr>
            <w:tcW w:w="2433" w:type="dxa"/>
            <w:tcBorders>
              <w:top w:val="nil"/>
              <w:left w:val="nil"/>
              <w:bottom w:val="single" w:sz="4" w:space="0" w:color="auto"/>
              <w:right w:val="single" w:sz="4" w:space="0" w:color="auto"/>
            </w:tcBorders>
            <w:shd w:val="clear" w:color="auto" w:fill="auto"/>
            <w:vAlign w:val="bottom"/>
            <w:hideMark/>
          </w:tcPr>
          <w:p w14:paraId="5BE4FE33" w14:textId="77777777" w:rsidR="009E0BD7" w:rsidRPr="009E0BD7" w:rsidRDefault="009E0BD7">
            <w:pPr>
              <w:rPr>
                <w:color w:val="000000"/>
                <w:sz w:val="18"/>
                <w:szCs w:val="18"/>
              </w:rPr>
            </w:pPr>
            <w:r w:rsidRPr="009E0BD7">
              <w:rPr>
                <w:color w:val="000000"/>
                <w:sz w:val="18"/>
                <w:szCs w:val="18"/>
              </w:rPr>
              <w:t>https://concung.com/landingpages-pqt-AGI-110-Quoc-Lo-91.html</w:t>
            </w:r>
          </w:p>
        </w:tc>
        <w:tc>
          <w:tcPr>
            <w:tcW w:w="1271" w:type="dxa"/>
            <w:tcBorders>
              <w:top w:val="nil"/>
              <w:left w:val="nil"/>
              <w:bottom w:val="single" w:sz="4" w:space="0" w:color="auto"/>
              <w:right w:val="single" w:sz="4" w:space="0" w:color="auto"/>
            </w:tcBorders>
            <w:shd w:val="clear" w:color="auto" w:fill="auto"/>
            <w:vAlign w:val="bottom"/>
            <w:hideMark/>
          </w:tcPr>
          <w:p w14:paraId="7AF8DFB6"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38AB4C9E"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1EA71AD9"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0BBDBB52"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3ECAF813"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78DC7D14" w14:textId="77777777" w:rsidR="009E0BD7" w:rsidRPr="009E0BD7" w:rsidRDefault="009E0BD7">
            <w:pPr>
              <w:rPr>
                <w:color w:val="000000"/>
                <w:sz w:val="18"/>
                <w:szCs w:val="18"/>
              </w:rPr>
            </w:pPr>
            <w:r w:rsidRPr="009E0BD7">
              <w:rPr>
                <w:color w:val="000000"/>
                <w:sz w:val="18"/>
                <w:szCs w:val="18"/>
              </w:rPr>
              <w:t>HAG - Quốc Lộ 61</w:t>
            </w:r>
          </w:p>
        </w:tc>
        <w:tc>
          <w:tcPr>
            <w:tcW w:w="2146" w:type="dxa"/>
            <w:tcBorders>
              <w:top w:val="nil"/>
              <w:left w:val="nil"/>
              <w:bottom w:val="single" w:sz="4" w:space="0" w:color="auto"/>
              <w:right w:val="single" w:sz="4" w:space="0" w:color="auto"/>
            </w:tcBorders>
            <w:shd w:val="clear" w:color="auto" w:fill="auto"/>
            <w:vAlign w:val="center"/>
            <w:hideMark/>
          </w:tcPr>
          <w:p w14:paraId="3DB7652C" w14:textId="77777777" w:rsidR="009E0BD7" w:rsidRPr="009E0BD7" w:rsidRDefault="009E0BD7">
            <w:pPr>
              <w:rPr>
                <w:color w:val="000000"/>
                <w:sz w:val="18"/>
                <w:szCs w:val="18"/>
              </w:rPr>
            </w:pPr>
            <w:r w:rsidRPr="009E0BD7">
              <w:rPr>
                <w:color w:val="000000"/>
                <w:sz w:val="18"/>
                <w:szCs w:val="18"/>
              </w:rPr>
              <w:t>Quốc Lộ 61, Ấp Hòa Phụng B, Thị Trấn Kinh Cùng, Huyện Phụng Hiệp, Tỉnh Hậu Giang.</w:t>
            </w:r>
          </w:p>
        </w:tc>
        <w:tc>
          <w:tcPr>
            <w:tcW w:w="2433" w:type="dxa"/>
            <w:tcBorders>
              <w:top w:val="nil"/>
              <w:left w:val="nil"/>
              <w:bottom w:val="single" w:sz="4" w:space="0" w:color="auto"/>
              <w:right w:val="single" w:sz="4" w:space="0" w:color="auto"/>
            </w:tcBorders>
            <w:shd w:val="clear" w:color="auto" w:fill="auto"/>
            <w:vAlign w:val="bottom"/>
            <w:hideMark/>
          </w:tcPr>
          <w:p w14:paraId="3FB11B08" w14:textId="77777777" w:rsidR="009E0BD7" w:rsidRPr="009E0BD7" w:rsidRDefault="009E0BD7">
            <w:pPr>
              <w:rPr>
                <w:color w:val="000000"/>
                <w:sz w:val="18"/>
                <w:szCs w:val="18"/>
              </w:rPr>
            </w:pPr>
            <w:r w:rsidRPr="009E0BD7">
              <w:rPr>
                <w:color w:val="000000"/>
                <w:sz w:val="18"/>
                <w:szCs w:val="18"/>
              </w:rPr>
              <w:t>https://concung.com/landingpages-pqt-HAG-Quoc-Lo-61.html</w:t>
            </w:r>
          </w:p>
        </w:tc>
        <w:tc>
          <w:tcPr>
            <w:tcW w:w="1271" w:type="dxa"/>
            <w:tcBorders>
              <w:top w:val="nil"/>
              <w:left w:val="nil"/>
              <w:bottom w:val="single" w:sz="4" w:space="0" w:color="auto"/>
              <w:right w:val="single" w:sz="4" w:space="0" w:color="auto"/>
            </w:tcBorders>
            <w:shd w:val="clear" w:color="auto" w:fill="auto"/>
            <w:vAlign w:val="bottom"/>
            <w:hideMark/>
          </w:tcPr>
          <w:p w14:paraId="0866D7C7"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6C70A6E9"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38C02CA2"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3F7D2396"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66C495FD"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0B9BCECB" w14:textId="77777777" w:rsidR="009E0BD7" w:rsidRPr="009E0BD7" w:rsidRDefault="009E0BD7">
            <w:pPr>
              <w:rPr>
                <w:color w:val="000000"/>
                <w:sz w:val="18"/>
                <w:szCs w:val="18"/>
              </w:rPr>
            </w:pPr>
            <w:r w:rsidRPr="009E0BD7">
              <w:rPr>
                <w:color w:val="000000"/>
                <w:sz w:val="18"/>
                <w:szCs w:val="18"/>
              </w:rPr>
              <w:t>KHO - 49 Quốc Lộ 1A</w:t>
            </w:r>
          </w:p>
        </w:tc>
        <w:tc>
          <w:tcPr>
            <w:tcW w:w="2146" w:type="dxa"/>
            <w:tcBorders>
              <w:top w:val="nil"/>
              <w:left w:val="nil"/>
              <w:bottom w:val="single" w:sz="4" w:space="0" w:color="auto"/>
              <w:right w:val="single" w:sz="4" w:space="0" w:color="auto"/>
            </w:tcBorders>
            <w:shd w:val="clear" w:color="auto" w:fill="auto"/>
            <w:vAlign w:val="center"/>
            <w:hideMark/>
          </w:tcPr>
          <w:p w14:paraId="7358E5B5" w14:textId="77777777" w:rsidR="009E0BD7" w:rsidRPr="009E0BD7" w:rsidRDefault="009E0BD7">
            <w:pPr>
              <w:rPr>
                <w:color w:val="000000"/>
                <w:sz w:val="18"/>
                <w:szCs w:val="18"/>
              </w:rPr>
            </w:pPr>
            <w:r w:rsidRPr="009E0BD7">
              <w:rPr>
                <w:color w:val="000000"/>
                <w:sz w:val="18"/>
                <w:szCs w:val="18"/>
              </w:rPr>
              <w:t>Thửa đất số 49, tờ bản đồ số 25, Quốc Lộ 1A, TDP Tân Hòa 1, Thị Trấn Cam Đức, Huyện Cam Lâm, Tỉnh Khánh Hòa</w:t>
            </w:r>
          </w:p>
        </w:tc>
        <w:tc>
          <w:tcPr>
            <w:tcW w:w="2433" w:type="dxa"/>
            <w:tcBorders>
              <w:top w:val="nil"/>
              <w:left w:val="nil"/>
              <w:bottom w:val="single" w:sz="4" w:space="0" w:color="auto"/>
              <w:right w:val="single" w:sz="4" w:space="0" w:color="auto"/>
            </w:tcBorders>
            <w:shd w:val="clear" w:color="auto" w:fill="auto"/>
            <w:vAlign w:val="bottom"/>
            <w:hideMark/>
          </w:tcPr>
          <w:p w14:paraId="34715826" w14:textId="77777777" w:rsidR="009E0BD7" w:rsidRPr="009E0BD7" w:rsidRDefault="009E0BD7">
            <w:pPr>
              <w:rPr>
                <w:color w:val="000000"/>
                <w:sz w:val="18"/>
                <w:szCs w:val="18"/>
              </w:rPr>
            </w:pPr>
            <w:r w:rsidRPr="009E0BD7">
              <w:rPr>
                <w:color w:val="000000"/>
                <w:sz w:val="18"/>
                <w:szCs w:val="18"/>
              </w:rPr>
              <w:t>https://concung.com/landingpages-pqt-KHO-49-Quoc-Lo-1A.html</w:t>
            </w:r>
          </w:p>
        </w:tc>
        <w:tc>
          <w:tcPr>
            <w:tcW w:w="1271" w:type="dxa"/>
            <w:tcBorders>
              <w:top w:val="nil"/>
              <w:left w:val="nil"/>
              <w:bottom w:val="single" w:sz="4" w:space="0" w:color="auto"/>
              <w:right w:val="single" w:sz="4" w:space="0" w:color="auto"/>
            </w:tcBorders>
            <w:shd w:val="clear" w:color="auto" w:fill="auto"/>
            <w:vAlign w:val="bottom"/>
            <w:hideMark/>
          </w:tcPr>
          <w:p w14:paraId="7B4F8C55"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35C7939D"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4476B5E4"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192CCD16"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3DF17463"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1EBAF250" w14:textId="77777777" w:rsidR="009E0BD7" w:rsidRPr="009E0BD7" w:rsidRDefault="009E0BD7">
            <w:pPr>
              <w:rPr>
                <w:color w:val="000000"/>
                <w:sz w:val="18"/>
                <w:szCs w:val="18"/>
              </w:rPr>
            </w:pPr>
            <w:r w:rsidRPr="009E0BD7">
              <w:rPr>
                <w:color w:val="000000"/>
                <w:sz w:val="18"/>
                <w:szCs w:val="18"/>
              </w:rPr>
              <w:t>VLO - 237 Quốc Lộ 53</w:t>
            </w:r>
          </w:p>
        </w:tc>
        <w:tc>
          <w:tcPr>
            <w:tcW w:w="2146" w:type="dxa"/>
            <w:tcBorders>
              <w:top w:val="nil"/>
              <w:left w:val="nil"/>
              <w:bottom w:val="single" w:sz="4" w:space="0" w:color="auto"/>
              <w:right w:val="single" w:sz="4" w:space="0" w:color="auto"/>
            </w:tcBorders>
            <w:shd w:val="clear" w:color="auto" w:fill="auto"/>
            <w:vAlign w:val="center"/>
            <w:hideMark/>
          </w:tcPr>
          <w:p w14:paraId="04EEB405" w14:textId="77777777" w:rsidR="009E0BD7" w:rsidRPr="009E0BD7" w:rsidRDefault="009E0BD7">
            <w:pPr>
              <w:rPr>
                <w:color w:val="000000"/>
                <w:sz w:val="18"/>
                <w:szCs w:val="18"/>
              </w:rPr>
            </w:pPr>
            <w:r w:rsidRPr="009E0BD7">
              <w:rPr>
                <w:color w:val="000000"/>
                <w:sz w:val="18"/>
                <w:szCs w:val="18"/>
              </w:rPr>
              <w:t>237 Quốc Lộ 53, Khóm 1, Thị Trấn Long Hồ, Huyện Long Hồ, Tỉnh Vĩnh Long</w:t>
            </w:r>
          </w:p>
        </w:tc>
        <w:tc>
          <w:tcPr>
            <w:tcW w:w="2433" w:type="dxa"/>
            <w:tcBorders>
              <w:top w:val="nil"/>
              <w:left w:val="nil"/>
              <w:bottom w:val="single" w:sz="4" w:space="0" w:color="auto"/>
              <w:right w:val="single" w:sz="4" w:space="0" w:color="auto"/>
            </w:tcBorders>
            <w:shd w:val="clear" w:color="auto" w:fill="auto"/>
            <w:vAlign w:val="bottom"/>
            <w:hideMark/>
          </w:tcPr>
          <w:p w14:paraId="547CC5D5" w14:textId="77777777" w:rsidR="009E0BD7" w:rsidRPr="009E0BD7" w:rsidRDefault="009E0BD7">
            <w:pPr>
              <w:rPr>
                <w:color w:val="000000"/>
                <w:sz w:val="18"/>
                <w:szCs w:val="18"/>
              </w:rPr>
            </w:pPr>
            <w:r w:rsidRPr="009E0BD7">
              <w:rPr>
                <w:color w:val="000000"/>
                <w:sz w:val="18"/>
                <w:szCs w:val="18"/>
              </w:rPr>
              <w:t>https://concung.com/landingpages-pqt-VLO-237-duong-QL53.html</w:t>
            </w:r>
          </w:p>
        </w:tc>
        <w:tc>
          <w:tcPr>
            <w:tcW w:w="1271" w:type="dxa"/>
            <w:tcBorders>
              <w:top w:val="nil"/>
              <w:left w:val="nil"/>
              <w:bottom w:val="single" w:sz="4" w:space="0" w:color="auto"/>
              <w:right w:val="single" w:sz="4" w:space="0" w:color="auto"/>
            </w:tcBorders>
            <w:shd w:val="clear" w:color="auto" w:fill="auto"/>
            <w:vAlign w:val="bottom"/>
            <w:hideMark/>
          </w:tcPr>
          <w:p w14:paraId="51BE680D"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10AA953D"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7B2C08D1"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635B3AF3"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456E54C5"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730ADA52" w14:textId="77777777" w:rsidR="009E0BD7" w:rsidRPr="009E0BD7" w:rsidRDefault="009E0BD7">
            <w:pPr>
              <w:rPr>
                <w:color w:val="000000"/>
                <w:sz w:val="18"/>
                <w:szCs w:val="18"/>
              </w:rPr>
            </w:pPr>
            <w:r w:rsidRPr="009E0BD7">
              <w:rPr>
                <w:color w:val="000000"/>
                <w:sz w:val="18"/>
                <w:szCs w:val="18"/>
              </w:rPr>
              <w:t>TGI - 0837 Đường ĐT871</w:t>
            </w:r>
          </w:p>
        </w:tc>
        <w:tc>
          <w:tcPr>
            <w:tcW w:w="2146" w:type="dxa"/>
            <w:tcBorders>
              <w:top w:val="nil"/>
              <w:left w:val="nil"/>
              <w:bottom w:val="single" w:sz="4" w:space="0" w:color="auto"/>
              <w:right w:val="single" w:sz="4" w:space="0" w:color="auto"/>
            </w:tcBorders>
            <w:shd w:val="clear" w:color="auto" w:fill="auto"/>
            <w:vAlign w:val="center"/>
            <w:hideMark/>
          </w:tcPr>
          <w:p w14:paraId="02666C43" w14:textId="77777777" w:rsidR="009E0BD7" w:rsidRPr="009E0BD7" w:rsidRDefault="009E0BD7">
            <w:pPr>
              <w:rPr>
                <w:color w:val="000000"/>
                <w:sz w:val="18"/>
                <w:szCs w:val="18"/>
              </w:rPr>
            </w:pPr>
            <w:r w:rsidRPr="009E0BD7">
              <w:rPr>
                <w:color w:val="000000"/>
                <w:sz w:val="18"/>
                <w:szCs w:val="18"/>
              </w:rPr>
              <w:t xml:space="preserve">Số 0837 Đường ĐT871, Khu phố 1, Thị Trấn Vàm </w:t>
            </w:r>
            <w:r w:rsidRPr="009E0BD7">
              <w:rPr>
                <w:color w:val="000000"/>
                <w:sz w:val="18"/>
                <w:szCs w:val="18"/>
              </w:rPr>
              <w:lastRenderedPageBreak/>
              <w:t>Láng, Huyện Gò Công Đông, Tỉnh Tiền Giang</w:t>
            </w:r>
          </w:p>
        </w:tc>
        <w:tc>
          <w:tcPr>
            <w:tcW w:w="2433" w:type="dxa"/>
            <w:tcBorders>
              <w:top w:val="nil"/>
              <w:left w:val="nil"/>
              <w:bottom w:val="single" w:sz="4" w:space="0" w:color="auto"/>
              <w:right w:val="single" w:sz="4" w:space="0" w:color="auto"/>
            </w:tcBorders>
            <w:shd w:val="clear" w:color="auto" w:fill="auto"/>
            <w:vAlign w:val="bottom"/>
            <w:hideMark/>
          </w:tcPr>
          <w:p w14:paraId="2E53EC2E" w14:textId="77777777" w:rsidR="009E0BD7" w:rsidRPr="009E0BD7" w:rsidRDefault="009E0BD7">
            <w:pPr>
              <w:rPr>
                <w:color w:val="000000"/>
                <w:sz w:val="18"/>
                <w:szCs w:val="18"/>
              </w:rPr>
            </w:pPr>
            <w:r w:rsidRPr="009E0BD7">
              <w:rPr>
                <w:color w:val="000000"/>
                <w:sz w:val="18"/>
                <w:szCs w:val="18"/>
              </w:rPr>
              <w:lastRenderedPageBreak/>
              <w:t>https://concung.com/landingpages-pqt-TGI-837-DT-871.html</w:t>
            </w:r>
          </w:p>
        </w:tc>
        <w:tc>
          <w:tcPr>
            <w:tcW w:w="1271" w:type="dxa"/>
            <w:tcBorders>
              <w:top w:val="nil"/>
              <w:left w:val="nil"/>
              <w:bottom w:val="single" w:sz="4" w:space="0" w:color="auto"/>
              <w:right w:val="single" w:sz="4" w:space="0" w:color="auto"/>
            </w:tcBorders>
            <w:shd w:val="clear" w:color="auto" w:fill="auto"/>
            <w:vAlign w:val="bottom"/>
            <w:hideMark/>
          </w:tcPr>
          <w:p w14:paraId="64987023"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4712CDE0"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3770D814"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7F1E3899"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10CA7454"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34B6E7E7" w14:textId="77777777" w:rsidR="009E0BD7" w:rsidRPr="009E0BD7" w:rsidRDefault="009E0BD7">
            <w:pPr>
              <w:rPr>
                <w:color w:val="000000"/>
                <w:sz w:val="18"/>
                <w:szCs w:val="18"/>
              </w:rPr>
            </w:pPr>
            <w:r w:rsidRPr="009E0BD7">
              <w:rPr>
                <w:color w:val="000000"/>
                <w:sz w:val="18"/>
                <w:szCs w:val="18"/>
              </w:rPr>
              <w:t>BLI - Cầu Số 2 – Phước Long</w:t>
            </w:r>
          </w:p>
        </w:tc>
        <w:tc>
          <w:tcPr>
            <w:tcW w:w="2146" w:type="dxa"/>
            <w:tcBorders>
              <w:top w:val="nil"/>
              <w:left w:val="nil"/>
              <w:bottom w:val="single" w:sz="4" w:space="0" w:color="auto"/>
              <w:right w:val="single" w:sz="4" w:space="0" w:color="auto"/>
            </w:tcBorders>
            <w:shd w:val="clear" w:color="auto" w:fill="auto"/>
            <w:vAlign w:val="center"/>
            <w:hideMark/>
          </w:tcPr>
          <w:p w14:paraId="67EB56B1" w14:textId="77777777" w:rsidR="009E0BD7" w:rsidRPr="009E0BD7" w:rsidRDefault="009E0BD7">
            <w:pPr>
              <w:rPr>
                <w:color w:val="000000"/>
                <w:sz w:val="18"/>
                <w:szCs w:val="18"/>
              </w:rPr>
            </w:pPr>
            <w:r w:rsidRPr="009E0BD7">
              <w:rPr>
                <w:color w:val="000000"/>
                <w:sz w:val="18"/>
                <w:szCs w:val="18"/>
              </w:rPr>
              <w:t>Đường Cầu Số 2 – Phước Long, ấp Long Thành, Thị Trấn Phước Long, Huyện Phước Long, Tỉnh Bạc Liêu</w:t>
            </w:r>
          </w:p>
        </w:tc>
        <w:tc>
          <w:tcPr>
            <w:tcW w:w="2433" w:type="dxa"/>
            <w:tcBorders>
              <w:top w:val="nil"/>
              <w:left w:val="nil"/>
              <w:bottom w:val="single" w:sz="4" w:space="0" w:color="auto"/>
              <w:right w:val="single" w:sz="4" w:space="0" w:color="auto"/>
            </w:tcBorders>
            <w:shd w:val="clear" w:color="auto" w:fill="auto"/>
            <w:vAlign w:val="bottom"/>
            <w:hideMark/>
          </w:tcPr>
          <w:p w14:paraId="4A69B2F8" w14:textId="77777777" w:rsidR="009E0BD7" w:rsidRPr="009E0BD7" w:rsidRDefault="009E0BD7">
            <w:pPr>
              <w:rPr>
                <w:color w:val="000000"/>
                <w:sz w:val="18"/>
                <w:szCs w:val="18"/>
              </w:rPr>
            </w:pPr>
            <w:r w:rsidRPr="009E0BD7">
              <w:rPr>
                <w:color w:val="000000"/>
                <w:sz w:val="18"/>
                <w:szCs w:val="18"/>
              </w:rPr>
              <w:t>https://concung.com/landingpages-pqt-BLI-Cau-So-2-Phuoc-Long.html</w:t>
            </w:r>
          </w:p>
        </w:tc>
        <w:tc>
          <w:tcPr>
            <w:tcW w:w="1271" w:type="dxa"/>
            <w:tcBorders>
              <w:top w:val="nil"/>
              <w:left w:val="nil"/>
              <w:bottom w:val="single" w:sz="4" w:space="0" w:color="auto"/>
              <w:right w:val="single" w:sz="4" w:space="0" w:color="auto"/>
            </w:tcBorders>
            <w:shd w:val="clear" w:color="auto" w:fill="auto"/>
            <w:vAlign w:val="bottom"/>
            <w:hideMark/>
          </w:tcPr>
          <w:p w14:paraId="5403B8CC"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2DD548BF"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6A548AAC"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4858C6AB"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6773D2C6"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41DD64B3" w14:textId="77777777" w:rsidR="009E0BD7" w:rsidRPr="009E0BD7" w:rsidRDefault="009E0BD7">
            <w:pPr>
              <w:rPr>
                <w:color w:val="000000"/>
                <w:sz w:val="18"/>
                <w:szCs w:val="18"/>
              </w:rPr>
            </w:pPr>
            <w:r w:rsidRPr="009E0BD7">
              <w:rPr>
                <w:color w:val="000000"/>
                <w:sz w:val="18"/>
                <w:szCs w:val="18"/>
              </w:rPr>
              <w:t>BTH - 384 Quốc Lộ 28</w:t>
            </w:r>
          </w:p>
        </w:tc>
        <w:tc>
          <w:tcPr>
            <w:tcW w:w="2146" w:type="dxa"/>
            <w:tcBorders>
              <w:top w:val="nil"/>
              <w:left w:val="nil"/>
              <w:bottom w:val="single" w:sz="4" w:space="0" w:color="auto"/>
              <w:right w:val="single" w:sz="4" w:space="0" w:color="auto"/>
            </w:tcBorders>
            <w:shd w:val="clear" w:color="auto" w:fill="auto"/>
            <w:vAlign w:val="center"/>
            <w:hideMark/>
          </w:tcPr>
          <w:p w14:paraId="656D0AFB" w14:textId="77777777" w:rsidR="009E0BD7" w:rsidRPr="009E0BD7" w:rsidRDefault="009E0BD7">
            <w:pPr>
              <w:rPr>
                <w:color w:val="000000"/>
                <w:sz w:val="18"/>
                <w:szCs w:val="18"/>
              </w:rPr>
            </w:pPr>
            <w:r w:rsidRPr="009E0BD7">
              <w:rPr>
                <w:color w:val="000000"/>
                <w:sz w:val="18"/>
                <w:szCs w:val="18"/>
              </w:rPr>
              <w:t>384 Quốc lộ 28, Khu phố 1, Thị Trấn Ma Lâm, Huyện Hàm Thuận Bắc, Tỉnh Bình Thuận</w:t>
            </w:r>
          </w:p>
        </w:tc>
        <w:tc>
          <w:tcPr>
            <w:tcW w:w="2433" w:type="dxa"/>
            <w:tcBorders>
              <w:top w:val="nil"/>
              <w:left w:val="nil"/>
              <w:bottom w:val="single" w:sz="4" w:space="0" w:color="auto"/>
              <w:right w:val="single" w:sz="4" w:space="0" w:color="auto"/>
            </w:tcBorders>
            <w:shd w:val="clear" w:color="auto" w:fill="auto"/>
            <w:vAlign w:val="bottom"/>
            <w:hideMark/>
          </w:tcPr>
          <w:p w14:paraId="234B24DD" w14:textId="77777777" w:rsidR="009E0BD7" w:rsidRPr="009E0BD7" w:rsidRDefault="009E0BD7">
            <w:pPr>
              <w:rPr>
                <w:color w:val="000000"/>
                <w:sz w:val="18"/>
                <w:szCs w:val="18"/>
              </w:rPr>
            </w:pPr>
            <w:r w:rsidRPr="009E0BD7">
              <w:rPr>
                <w:color w:val="000000"/>
                <w:sz w:val="18"/>
                <w:szCs w:val="18"/>
              </w:rPr>
              <w:t>https://concung.com/landingpages-pqt-BTH-384-QL28.html</w:t>
            </w:r>
          </w:p>
        </w:tc>
        <w:tc>
          <w:tcPr>
            <w:tcW w:w="1271" w:type="dxa"/>
            <w:tcBorders>
              <w:top w:val="nil"/>
              <w:left w:val="nil"/>
              <w:bottom w:val="single" w:sz="4" w:space="0" w:color="auto"/>
              <w:right w:val="single" w:sz="4" w:space="0" w:color="auto"/>
            </w:tcBorders>
            <w:shd w:val="clear" w:color="auto" w:fill="auto"/>
            <w:vAlign w:val="bottom"/>
            <w:hideMark/>
          </w:tcPr>
          <w:p w14:paraId="14D1F86C"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5633FB4F"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233CE8C2"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72BA12E5"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4E6C7BEF"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6169F23C" w14:textId="77777777" w:rsidR="009E0BD7" w:rsidRPr="009E0BD7" w:rsidRDefault="009E0BD7">
            <w:pPr>
              <w:rPr>
                <w:color w:val="000000"/>
                <w:sz w:val="18"/>
                <w:szCs w:val="18"/>
              </w:rPr>
            </w:pPr>
            <w:r w:rsidRPr="009E0BD7">
              <w:rPr>
                <w:color w:val="000000"/>
                <w:sz w:val="18"/>
                <w:szCs w:val="18"/>
              </w:rPr>
              <w:t>BPH - 30 Quốc lộ 14</w:t>
            </w:r>
          </w:p>
        </w:tc>
        <w:tc>
          <w:tcPr>
            <w:tcW w:w="2146" w:type="dxa"/>
            <w:tcBorders>
              <w:top w:val="nil"/>
              <w:left w:val="nil"/>
              <w:bottom w:val="single" w:sz="4" w:space="0" w:color="auto"/>
              <w:right w:val="single" w:sz="4" w:space="0" w:color="auto"/>
            </w:tcBorders>
            <w:shd w:val="clear" w:color="auto" w:fill="auto"/>
            <w:vAlign w:val="center"/>
            <w:hideMark/>
          </w:tcPr>
          <w:p w14:paraId="387ECEC0" w14:textId="77777777" w:rsidR="009E0BD7" w:rsidRPr="009E0BD7" w:rsidRDefault="009E0BD7">
            <w:pPr>
              <w:rPr>
                <w:color w:val="000000"/>
                <w:sz w:val="18"/>
                <w:szCs w:val="18"/>
              </w:rPr>
            </w:pPr>
            <w:r w:rsidRPr="009E0BD7">
              <w:rPr>
                <w:color w:val="000000"/>
                <w:sz w:val="18"/>
                <w:szCs w:val="18"/>
              </w:rPr>
              <w:t>30 Quốc lộ 14, Xã Minh Lập, Huyện Chơn Thành, Tỉnh Bình Phước</w:t>
            </w:r>
          </w:p>
        </w:tc>
        <w:tc>
          <w:tcPr>
            <w:tcW w:w="2433" w:type="dxa"/>
            <w:tcBorders>
              <w:top w:val="nil"/>
              <w:left w:val="nil"/>
              <w:bottom w:val="single" w:sz="4" w:space="0" w:color="auto"/>
              <w:right w:val="single" w:sz="4" w:space="0" w:color="auto"/>
            </w:tcBorders>
            <w:shd w:val="clear" w:color="auto" w:fill="auto"/>
            <w:vAlign w:val="bottom"/>
            <w:hideMark/>
          </w:tcPr>
          <w:p w14:paraId="73CE6540" w14:textId="77777777" w:rsidR="009E0BD7" w:rsidRPr="009E0BD7" w:rsidRDefault="009E0BD7">
            <w:pPr>
              <w:rPr>
                <w:color w:val="000000"/>
                <w:sz w:val="18"/>
                <w:szCs w:val="18"/>
              </w:rPr>
            </w:pPr>
            <w:r w:rsidRPr="009E0BD7">
              <w:rPr>
                <w:color w:val="000000"/>
                <w:sz w:val="18"/>
                <w:szCs w:val="18"/>
              </w:rPr>
              <w:t>https://concung.com/landingpages-pqt-BPH-30-QL14.html</w:t>
            </w:r>
          </w:p>
        </w:tc>
        <w:tc>
          <w:tcPr>
            <w:tcW w:w="1271" w:type="dxa"/>
            <w:tcBorders>
              <w:top w:val="nil"/>
              <w:left w:val="nil"/>
              <w:bottom w:val="single" w:sz="4" w:space="0" w:color="auto"/>
              <w:right w:val="single" w:sz="4" w:space="0" w:color="auto"/>
            </w:tcBorders>
            <w:shd w:val="clear" w:color="auto" w:fill="auto"/>
            <w:vAlign w:val="bottom"/>
            <w:hideMark/>
          </w:tcPr>
          <w:p w14:paraId="500F4FB8"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76722F44"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158C3359"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3E9AA9AF"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785CBFFD"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32DB661A" w14:textId="77777777" w:rsidR="009E0BD7" w:rsidRPr="009E0BD7" w:rsidRDefault="009E0BD7">
            <w:pPr>
              <w:rPr>
                <w:color w:val="000000"/>
                <w:sz w:val="18"/>
                <w:szCs w:val="18"/>
              </w:rPr>
            </w:pPr>
            <w:r w:rsidRPr="009E0BD7">
              <w:rPr>
                <w:color w:val="000000"/>
                <w:sz w:val="18"/>
                <w:szCs w:val="18"/>
              </w:rPr>
              <w:t>BNI - 105-107 Trần Hưng Đạo</w:t>
            </w:r>
          </w:p>
        </w:tc>
        <w:tc>
          <w:tcPr>
            <w:tcW w:w="2146" w:type="dxa"/>
            <w:tcBorders>
              <w:top w:val="nil"/>
              <w:left w:val="nil"/>
              <w:bottom w:val="single" w:sz="4" w:space="0" w:color="auto"/>
              <w:right w:val="single" w:sz="4" w:space="0" w:color="auto"/>
            </w:tcBorders>
            <w:shd w:val="clear" w:color="auto" w:fill="auto"/>
            <w:vAlign w:val="center"/>
            <w:hideMark/>
          </w:tcPr>
          <w:p w14:paraId="25E8CAF7" w14:textId="77777777" w:rsidR="009E0BD7" w:rsidRPr="009E0BD7" w:rsidRDefault="009E0BD7">
            <w:pPr>
              <w:rPr>
                <w:color w:val="000000"/>
                <w:sz w:val="18"/>
                <w:szCs w:val="18"/>
              </w:rPr>
            </w:pPr>
            <w:r w:rsidRPr="009E0BD7">
              <w:rPr>
                <w:color w:val="000000"/>
                <w:sz w:val="18"/>
                <w:szCs w:val="18"/>
              </w:rPr>
              <w:t>105-107 Trần Hưng Đạo, Phường Phố Mới, Thị xã Quế Võ, Tỉnh Bắc Ninh.</w:t>
            </w:r>
          </w:p>
        </w:tc>
        <w:tc>
          <w:tcPr>
            <w:tcW w:w="2433" w:type="dxa"/>
            <w:tcBorders>
              <w:top w:val="nil"/>
              <w:left w:val="nil"/>
              <w:bottom w:val="single" w:sz="4" w:space="0" w:color="auto"/>
              <w:right w:val="single" w:sz="4" w:space="0" w:color="auto"/>
            </w:tcBorders>
            <w:shd w:val="clear" w:color="auto" w:fill="auto"/>
            <w:vAlign w:val="bottom"/>
            <w:hideMark/>
          </w:tcPr>
          <w:p w14:paraId="6EBF1F33" w14:textId="77777777" w:rsidR="009E0BD7" w:rsidRPr="009E0BD7" w:rsidRDefault="009E0BD7">
            <w:pPr>
              <w:rPr>
                <w:color w:val="000000"/>
                <w:sz w:val="18"/>
                <w:szCs w:val="18"/>
              </w:rPr>
            </w:pPr>
            <w:r w:rsidRPr="009E0BD7">
              <w:rPr>
                <w:color w:val="000000"/>
                <w:sz w:val="18"/>
                <w:szCs w:val="18"/>
              </w:rPr>
              <w:t>https://concung.com/landingpages-pqt-BNI-105-107-Tran-Hung-Dao.html</w:t>
            </w:r>
          </w:p>
        </w:tc>
        <w:tc>
          <w:tcPr>
            <w:tcW w:w="1271" w:type="dxa"/>
            <w:tcBorders>
              <w:top w:val="nil"/>
              <w:left w:val="nil"/>
              <w:bottom w:val="single" w:sz="4" w:space="0" w:color="auto"/>
              <w:right w:val="single" w:sz="4" w:space="0" w:color="auto"/>
            </w:tcBorders>
            <w:shd w:val="clear" w:color="auto" w:fill="auto"/>
            <w:vAlign w:val="bottom"/>
            <w:hideMark/>
          </w:tcPr>
          <w:p w14:paraId="351CCD95"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2D078FE4"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1627F19A"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156C5745"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417FA780"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193E4985" w14:textId="77777777" w:rsidR="009E0BD7" w:rsidRPr="009E0BD7" w:rsidRDefault="009E0BD7">
            <w:pPr>
              <w:rPr>
                <w:color w:val="000000"/>
                <w:sz w:val="18"/>
                <w:szCs w:val="18"/>
              </w:rPr>
            </w:pPr>
            <w:r w:rsidRPr="009E0BD7">
              <w:rPr>
                <w:color w:val="000000"/>
                <w:sz w:val="18"/>
                <w:szCs w:val="18"/>
              </w:rPr>
              <w:t>HUE - 186 Nguyễn Sinh Cung</w:t>
            </w:r>
          </w:p>
        </w:tc>
        <w:tc>
          <w:tcPr>
            <w:tcW w:w="2146" w:type="dxa"/>
            <w:tcBorders>
              <w:top w:val="nil"/>
              <w:left w:val="nil"/>
              <w:bottom w:val="single" w:sz="4" w:space="0" w:color="auto"/>
              <w:right w:val="single" w:sz="4" w:space="0" w:color="auto"/>
            </w:tcBorders>
            <w:shd w:val="clear" w:color="auto" w:fill="auto"/>
            <w:vAlign w:val="center"/>
            <w:hideMark/>
          </w:tcPr>
          <w:p w14:paraId="0597297E" w14:textId="77777777" w:rsidR="009E0BD7" w:rsidRPr="009E0BD7" w:rsidRDefault="009E0BD7">
            <w:pPr>
              <w:rPr>
                <w:color w:val="000000"/>
                <w:sz w:val="18"/>
                <w:szCs w:val="18"/>
              </w:rPr>
            </w:pPr>
            <w:r w:rsidRPr="009E0BD7">
              <w:rPr>
                <w:color w:val="000000"/>
                <w:sz w:val="18"/>
                <w:szCs w:val="18"/>
              </w:rPr>
              <w:t>186 Nguyễn Sinh Cung, Phường Vỹ Dạ, Thành Phố Huế, Tỉnh Thừa Thiên Huế</w:t>
            </w:r>
          </w:p>
        </w:tc>
        <w:tc>
          <w:tcPr>
            <w:tcW w:w="2433" w:type="dxa"/>
            <w:tcBorders>
              <w:top w:val="nil"/>
              <w:left w:val="nil"/>
              <w:bottom w:val="single" w:sz="4" w:space="0" w:color="auto"/>
              <w:right w:val="single" w:sz="4" w:space="0" w:color="auto"/>
            </w:tcBorders>
            <w:shd w:val="clear" w:color="auto" w:fill="auto"/>
            <w:vAlign w:val="bottom"/>
            <w:hideMark/>
          </w:tcPr>
          <w:p w14:paraId="131F86C4" w14:textId="77777777" w:rsidR="009E0BD7" w:rsidRPr="009E0BD7" w:rsidRDefault="009E0BD7">
            <w:pPr>
              <w:rPr>
                <w:color w:val="000000"/>
                <w:sz w:val="18"/>
                <w:szCs w:val="18"/>
              </w:rPr>
            </w:pPr>
            <w:r w:rsidRPr="009E0BD7">
              <w:rPr>
                <w:color w:val="000000"/>
                <w:sz w:val="18"/>
                <w:szCs w:val="18"/>
              </w:rPr>
              <w:t>https://concung.com/landingpages-pqt-HUE-186-Nguyen-Sinh-Cung.html</w:t>
            </w:r>
          </w:p>
        </w:tc>
        <w:tc>
          <w:tcPr>
            <w:tcW w:w="1271" w:type="dxa"/>
            <w:tcBorders>
              <w:top w:val="nil"/>
              <w:left w:val="nil"/>
              <w:bottom w:val="single" w:sz="4" w:space="0" w:color="auto"/>
              <w:right w:val="single" w:sz="4" w:space="0" w:color="auto"/>
            </w:tcBorders>
            <w:shd w:val="clear" w:color="auto" w:fill="auto"/>
            <w:vAlign w:val="bottom"/>
            <w:hideMark/>
          </w:tcPr>
          <w:p w14:paraId="3B81C553"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7C7BDCDC"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36D4F0B7"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22235BA6"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25B128C9"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5949BC2E" w14:textId="77777777" w:rsidR="009E0BD7" w:rsidRPr="009E0BD7" w:rsidRDefault="009E0BD7">
            <w:pPr>
              <w:rPr>
                <w:color w:val="000000"/>
                <w:sz w:val="18"/>
                <w:szCs w:val="18"/>
              </w:rPr>
            </w:pPr>
            <w:r w:rsidRPr="009E0BD7">
              <w:rPr>
                <w:color w:val="000000"/>
                <w:sz w:val="18"/>
                <w:szCs w:val="18"/>
              </w:rPr>
              <w:t>QNG - 454 Nguyễn Văn Linh</w:t>
            </w:r>
          </w:p>
        </w:tc>
        <w:tc>
          <w:tcPr>
            <w:tcW w:w="2146" w:type="dxa"/>
            <w:tcBorders>
              <w:top w:val="nil"/>
              <w:left w:val="nil"/>
              <w:bottom w:val="single" w:sz="4" w:space="0" w:color="auto"/>
              <w:right w:val="single" w:sz="4" w:space="0" w:color="auto"/>
            </w:tcBorders>
            <w:shd w:val="clear" w:color="auto" w:fill="auto"/>
            <w:vAlign w:val="center"/>
            <w:hideMark/>
          </w:tcPr>
          <w:p w14:paraId="7CC51303" w14:textId="77777777" w:rsidR="009E0BD7" w:rsidRPr="009E0BD7" w:rsidRDefault="009E0BD7">
            <w:pPr>
              <w:rPr>
                <w:color w:val="000000"/>
                <w:sz w:val="18"/>
                <w:szCs w:val="18"/>
              </w:rPr>
            </w:pPr>
            <w:r w:rsidRPr="009E0BD7">
              <w:rPr>
                <w:color w:val="000000"/>
                <w:sz w:val="18"/>
                <w:szCs w:val="18"/>
              </w:rPr>
              <w:t>454 Nguyễn Văn Linh, Phường Trương Quang Trọng, Thành Phố Quảng Ngãi, Tỉnh Quảng Ngãi</w:t>
            </w:r>
          </w:p>
        </w:tc>
        <w:tc>
          <w:tcPr>
            <w:tcW w:w="2433" w:type="dxa"/>
            <w:tcBorders>
              <w:top w:val="nil"/>
              <w:left w:val="nil"/>
              <w:bottom w:val="single" w:sz="4" w:space="0" w:color="auto"/>
              <w:right w:val="single" w:sz="4" w:space="0" w:color="auto"/>
            </w:tcBorders>
            <w:shd w:val="clear" w:color="auto" w:fill="auto"/>
            <w:vAlign w:val="bottom"/>
            <w:hideMark/>
          </w:tcPr>
          <w:p w14:paraId="2F776648" w14:textId="77777777" w:rsidR="009E0BD7" w:rsidRPr="009E0BD7" w:rsidRDefault="009E0BD7">
            <w:pPr>
              <w:rPr>
                <w:color w:val="000000"/>
                <w:sz w:val="18"/>
                <w:szCs w:val="18"/>
              </w:rPr>
            </w:pPr>
            <w:r w:rsidRPr="009E0BD7">
              <w:rPr>
                <w:color w:val="000000"/>
                <w:sz w:val="18"/>
                <w:szCs w:val="18"/>
              </w:rPr>
              <w:t>https://concung.com/landingpages-pqt-QNG-454-Nguyen-Van-Linh.html</w:t>
            </w:r>
          </w:p>
        </w:tc>
        <w:tc>
          <w:tcPr>
            <w:tcW w:w="1271" w:type="dxa"/>
            <w:tcBorders>
              <w:top w:val="nil"/>
              <w:left w:val="nil"/>
              <w:bottom w:val="single" w:sz="4" w:space="0" w:color="auto"/>
              <w:right w:val="single" w:sz="4" w:space="0" w:color="auto"/>
            </w:tcBorders>
            <w:shd w:val="clear" w:color="auto" w:fill="auto"/>
            <w:vAlign w:val="bottom"/>
            <w:hideMark/>
          </w:tcPr>
          <w:p w14:paraId="129BAC4E"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792DDF22"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6FD62165"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04CC1E40"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03CA32D6"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18766EF4" w14:textId="77777777" w:rsidR="009E0BD7" w:rsidRPr="009E0BD7" w:rsidRDefault="009E0BD7">
            <w:pPr>
              <w:rPr>
                <w:color w:val="000000"/>
                <w:sz w:val="18"/>
                <w:szCs w:val="18"/>
              </w:rPr>
            </w:pPr>
            <w:r w:rsidRPr="009E0BD7">
              <w:rPr>
                <w:color w:val="000000"/>
                <w:sz w:val="18"/>
                <w:szCs w:val="18"/>
              </w:rPr>
              <w:t>HCM - 1129 Lạc Long Quân</w:t>
            </w:r>
          </w:p>
        </w:tc>
        <w:tc>
          <w:tcPr>
            <w:tcW w:w="2146" w:type="dxa"/>
            <w:tcBorders>
              <w:top w:val="nil"/>
              <w:left w:val="nil"/>
              <w:bottom w:val="single" w:sz="4" w:space="0" w:color="auto"/>
              <w:right w:val="single" w:sz="4" w:space="0" w:color="auto"/>
            </w:tcBorders>
            <w:shd w:val="clear" w:color="auto" w:fill="auto"/>
            <w:vAlign w:val="center"/>
            <w:hideMark/>
          </w:tcPr>
          <w:p w14:paraId="128B4881" w14:textId="77777777" w:rsidR="009E0BD7" w:rsidRPr="009E0BD7" w:rsidRDefault="009E0BD7">
            <w:pPr>
              <w:rPr>
                <w:color w:val="000000"/>
                <w:sz w:val="18"/>
                <w:szCs w:val="18"/>
              </w:rPr>
            </w:pPr>
            <w:r w:rsidRPr="009E0BD7">
              <w:rPr>
                <w:color w:val="000000"/>
                <w:sz w:val="18"/>
                <w:szCs w:val="18"/>
              </w:rPr>
              <w:t>1129 Lạc Long Quân, Phường 11, Quận Tân Bình, Thành Phố Hồ Chí Minh</w:t>
            </w:r>
          </w:p>
        </w:tc>
        <w:tc>
          <w:tcPr>
            <w:tcW w:w="2433" w:type="dxa"/>
            <w:tcBorders>
              <w:top w:val="nil"/>
              <w:left w:val="nil"/>
              <w:bottom w:val="single" w:sz="4" w:space="0" w:color="auto"/>
              <w:right w:val="single" w:sz="4" w:space="0" w:color="auto"/>
            </w:tcBorders>
            <w:shd w:val="clear" w:color="auto" w:fill="auto"/>
            <w:vAlign w:val="bottom"/>
            <w:hideMark/>
          </w:tcPr>
          <w:p w14:paraId="046949BE" w14:textId="77777777" w:rsidR="009E0BD7" w:rsidRPr="009E0BD7" w:rsidRDefault="009E0BD7">
            <w:pPr>
              <w:rPr>
                <w:color w:val="000000"/>
                <w:sz w:val="18"/>
                <w:szCs w:val="18"/>
              </w:rPr>
            </w:pPr>
            <w:r w:rsidRPr="009E0BD7">
              <w:rPr>
                <w:color w:val="000000"/>
                <w:sz w:val="18"/>
                <w:szCs w:val="18"/>
              </w:rPr>
              <w:t>https://concung.com/landingpages-pqt-HCM-1129-Lac-Long-Quan.html</w:t>
            </w:r>
          </w:p>
        </w:tc>
        <w:tc>
          <w:tcPr>
            <w:tcW w:w="1271" w:type="dxa"/>
            <w:tcBorders>
              <w:top w:val="nil"/>
              <w:left w:val="nil"/>
              <w:bottom w:val="single" w:sz="4" w:space="0" w:color="auto"/>
              <w:right w:val="single" w:sz="4" w:space="0" w:color="auto"/>
            </w:tcBorders>
            <w:shd w:val="clear" w:color="auto" w:fill="auto"/>
            <w:vAlign w:val="bottom"/>
            <w:hideMark/>
          </w:tcPr>
          <w:p w14:paraId="563EBF6F"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4042F51E"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63C25A09"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3204F8D1"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793A912D"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7F0CE519" w14:textId="77777777" w:rsidR="009E0BD7" w:rsidRPr="009E0BD7" w:rsidRDefault="009E0BD7">
            <w:pPr>
              <w:rPr>
                <w:color w:val="000000"/>
                <w:sz w:val="18"/>
                <w:szCs w:val="18"/>
              </w:rPr>
            </w:pPr>
            <w:r w:rsidRPr="009E0BD7">
              <w:rPr>
                <w:color w:val="000000"/>
                <w:sz w:val="18"/>
                <w:szCs w:val="18"/>
              </w:rPr>
              <w:t>HNA - 34 Biên Hòa</w:t>
            </w:r>
          </w:p>
        </w:tc>
        <w:tc>
          <w:tcPr>
            <w:tcW w:w="2146" w:type="dxa"/>
            <w:tcBorders>
              <w:top w:val="nil"/>
              <w:left w:val="nil"/>
              <w:bottom w:val="single" w:sz="4" w:space="0" w:color="auto"/>
              <w:right w:val="single" w:sz="4" w:space="0" w:color="auto"/>
            </w:tcBorders>
            <w:shd w:val="clear" w:color="auto" w:fill="auto"/>
            <w:vAlign w:val="center"/>
            <w:hideMark/>
          </w:tcPr>
          <w:p w14:paraId="2CBDFA7A" w14:textId="77777777" w:rsidR="009E0BD7" w:rsidRPr="009E0BD7" w:rsidRDefault="009E0BD7">
            <w:pPr>
              <w:rPr>
                <w:color w:val="000000"/>
                <w:sz w:val="18"/>
                <w:szCs w:val="18"/>
              </w:rPr>
            </w:pPr>
            <w:r w:rsidRPr="009E0BD7">
              <w:rPr>
                <w:color w:val="000000"/>
                <w:sz w:val="18"/>
                <w:szCs w:val="18"/>
              </w:rPr>
              <w:t>34 Biên Hòa, Phường Minh Khai, Thành Phố Phủ Lý, Tỉnh Hà Nam</w:t>
            </w:r>
          </w:p>
        </w:tc>
        <w:tc>
          <w:tcPr>
            <w:tcW w:w="2433" w:type="dxa"/>
            <w:tcBorders>
              <w:top w:val="nil"/>
              <w:left w:val="nil"/>
              <w:bottom w:val="single" w:sz="4" w:space="0" w:color="auto"/>
              <w:right w:val="single" w:sz="4" w:space="0" w:color="auto"/>
            </w:tcBorders>
            <w:shd w:val="clear" w:color="auto" w:fill="auto"/>
            <w:vAlign w:val="bottom"/>
            <w:hideMark/>
          </w:tcPr>
          <w:p w14:paraId="0F3EE0AE" w14:textId="77777777" w:rsidR="009E0BD7" w:rsidRPr="009E0BD7" w:rsidRDefault="009E0BD7">
            <w:pPr>
              <w:rPr>
                <w:color w:val="000000"/>
                <w:sz w:val="18"/>
                <w:szCs w:val="18"/>
              </w:rPr>
            </w:pPr>
            <w:r w:rsidRPr="009E0BD7">
              <w:rPr>
                <w:color w:val="000000"/>
                <w:sz w:val="18"/>
                <w:szCs w:val="18"/>
              </w:rPr>
              <w:t>https://concung.com/landingpages-pqt-HNA-34-Bien-Hoa.html</w:t>
            </w:r>
          </w:p>
        </w:tc>
        <w:tc>
          <w:tcPr>
            <w:tcW w:w="1271" w:type="dxa"/>
            <w:tcBorders>
              <w:top w:val="nil"/>
              <w:left w:val="nil"/>
              <w:bottom w:val="single" w:sz="4" w:space="0" w:color="auto"/>
              <w:right w:val="single" w:sz="4" w:space="0" w:color="auto"/>
            </w:tcBorders>
            <w:shd w:val="clear" w:color="auto" w:fill="auto"/>
            <w:vAlign w:val="bottom"/>
            <w:hideMark/>
          </w:tcPr>
          <w:p w14:paraId="7A3E3C30"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4097FA7E"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217193C2"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1D3E471B"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3FB818C8"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56E0584B" w14:textId="77777777" w:rsidR="009E0BD7" w:rsidRPr="009E0BD7" w:rsidRDefault="009E0BD7">
            <w:pPr>
              <w:rPr>
                <w:color w:val="000000"/>
                <w:sz w:val="18"/>
                <w:szCs w:val="18"/>
              </w:rPr>
            </w:pPr>
            <w:r w:rsidRPr="009E0BD7">
              <w:rPr>
                <w:color w:val="000000"/>
                <w:sz w:val="18"/>
                <w:szCs w:val="18"/>
              </w:rPr>
              <w:t>LDO - 3 Thôn Phi Nôm</w:t>
            </w:r>
          </w:p>
        </w:tc>
        <w:tc>
          <w:tcPr>
            <w:tcW w:w="2146" w:type="dxa"/>
            <w:tcBorders>
              <w:top w:val="nil"/>
              <w:left w:val="nil"/>
              <w:bottom w:val="single" w:sz="4" w:space="0" w:color="auto"/>
              <w:right w:val="single" w:sz="4" w:space="0" w:color="auto"/>
            </w:tcBorders>
            <w:shd w:val="clear" w:color="auto" w:fill="auto"/>
            <w:vAlign w:val="center"/>
            <w:hideMark/>
          </w:tcPr>
          <w:p w14:paraId="77A81347" w14:textId="77777777" w:rsidR="009E0BD7" w:rsidRPr="009E0BD7" w:rsidRDefault="009E0BD7">
            <w:pPr>
              <w:rPr>
                <w:color w:val="000000"/>
                <w:sz w:val="18"/>
                <w:szCs w:val="18"/>
              </w:rPr>
            </w:pPr>
            <w:r w:rsidRPr="009E0BD7">
              <w:rPr>
                <w:color w:val="000000"/>
                <w:sz w:val="18"/>
                <w:szCs w:val="18"/>
              </w:rPr>
              <w:t>Số 3, Tổ 27, Thôn Phi Nôm, Xã Hiệp Thạnh, Huyện Đức Trọng, Tỉnh Lâm Đồng</w:t>
            </w:r>
          </w:p>
        </w:tc>
        <w:tc>
          <w:tcPr>
            <w:tcW w:w="2433" w:type="dxa"/>
            <w:tcBorders>
              <w:top w:val="nil"/>
              <w:left w:val="nil"/>
              <w:bottom w:val="single" w:sz="4" w:space="0" w:color="auto"/>
              <w:right w:val="single" w:sz="4" w:space="0" w:color="auto"/>
            </w:tcBorders>
            <w:shd w:val="clear" w:color="auto" w:fill="auto"/>
            <w:vAlign w:val="bottom"/>
            <w:hideMark/>
          </w:tcPr>
          <w:p w14:paraId="05F8896D" w14:textId="77777777" w:rsidR="009E0BD7" w:rsidRPr="009E0BD7" w:rsidRDefault="009E0BD7">
            <w:pPr>
              <w:rPr>
                <w:color w:val="000000"/>
                <w:sz w:val="18"/>
                <w:szCs w:val="18"/>
              </w:rPr>
            </w:pPr>
            <w:r w:rsidRPr="009E0BD7">
              <w:rPr>
                <w:color w:val="000000"/>
                <w:sz w:val="18"/>
                <w:szCs w:val="18"/>
              </w:rPr>
              <w:t>https://concung.com/landingpages-pqt-LDO-3-Thon-Phi-Nom.html</w:t>
            </w:r>
          </w:p>
        </w:tc>
        <w:tc>
          <w:tcPr>
            <w:tcW w:w="1271" w:type="dxa"/>
            <w:tcBorders>
              <w:top w:val="nil"/>
              <w:left w:val="nil"/>
              <w:bottom w:val="single" w:sz="4" w:space="0" w:color="auto"/>
              <w:right w:val="single" w:sz="4" w:space="0" w:color="auto"/>
            </w:tcBorders>
            <w:shd w:val="clear" w:color="auto" w:fill="auto"/>
            <w:vAlign w:val="bottom"/>
            <w:hideMark/>
          </w:tcPr>
          <w:p w14:paraId="2ABCCD2D"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28180221"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3C166A1B"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42F1578A"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3C91C685"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149B8DB8" w14:textId="77777777" w:rsidR="009E0BD7" w:rsidRPr="009E0BD7" w:rsidRDefault="009E0BD7">
            <w:pPr>
              <w:rPr>
                <w:color w:val="000000"/>
                <w:sz w:val="18"/>
                <w:szCs w:val="18"/>
              </w:rPr>
            </w:pPr>
            <w:r w:rsidRPr="009E0BD7">
              <w:rPr>
                <w:color w:val="000000"/>
                <w:sz w:val="18"/>
                <w:szCs w:val="18"/>
              </w:rPr>
              <w:t>BTR - 38A Quốc Lộ 57B</w:t>
            </w:r>
          </w:p>
        </w:tc>
        <w:tc>
          <w:tcPr>
            <w:tcW w:w="2146" w:type="dxa"/>
            <w:tcBorders>
              <w:top w:val="nil"/>
              <w:left w:val="nil"/>
              <w:bottom w:val="single" w:sz="4" w:space="0" w:color="auto"/>
              <w:right w:val="single" w:sz="4" w:space="0" w:color="auto"/>
            </w:tcBorders>
            <w:shd w:val="clear" w:color="auto" w:fill="auto"/>
            <w:vAlign w:val="center"/>
            <w:hideMark/>
          </w:tcPr>
          <w:p w14:paraId="2E989640" w14:textId="77777777" w:rsidR="009E0BD7" w:rsidRPr="009E0BD7" w:rsidRDefault="009E0BD7">
            <w:pPr>
              <w:rPr>
                <w:color w:val="000000"/>
                <w:sz w:val="18"/>
                <w:szCs w:val="18"/>
              </w:rPr>
            </w:pPr>
            <w:r w:rsidRPr="009E0BD7">
              <w:rPr>
                <w:color w:val="000000"/>
                <w:sz w:val="18"/>
                <w:szCs w:val="18"/>
              </w:rPr>
              <w:t>38A Quốc Lộ 57B, Khu phố 1, Thị Trấn Bình Đại, Huyện Bình Đại, Tỉnh Bến Tre</w:t>
            </w:r>
          </w:p>
        </w:tc>
        <w:tc>
          <w:tcPr>
            <w:tcW w:w="2433" w:type="dxa"/>
            <w:tcBorders>
              <w:top w:val="nil"/>
              <w:left w:val="nil"/>
              <w:bottom w:val="single" w:sz="4" w:space="0" w:color="auto"/>
              <w:right w:val="single" w:sz="4" w:space="0" w:color="auto"/>
            </w:tcBorders>
            <w:shd w:val="clear" w:color="auto" w:fill="auto"/>
            <w:vAlign w:val="bottom"/>
            <w:hideMark/>
          </w:tcPr>
          <w:p w14:paraId="2EC8D6E3" w14:textId="77777777" w:rsidR="009E0BD7" w:rsidRPr="009E0BD7" w:rsidRDefault="009E0BD7">
            <w:pPr>
              <w:rPr>
                <w:color w:val="000000"/>
                <w:sz w:val="18"/>
                <w:szCs w:val="18"/>
              </w:rPr>
            </w:pPr>
            <w:r w:rsidRPr="009E0BD7">
              <w:rPr>
                <w:color w:val="000000"/>
                <w:sz w:val="18"/>
                <w:szCs w:val="18"/>
              </w:rPr>
              <w:t>https://concung.com/landingpages-pqt-BTR-38A-QL-57B.html</w:t>
            </w:r>
          </w:p>
        </w:tc>
        <w:tc>
          <w:tcPr>
            <w:tcW w:w="1271" w:type="dxa"/>
            <w:tcBorders>
              <w:top w:val="nil"/>
              <w:left w:val="nil"/>
              <w:bottom w:val="single" w:sz="4" w:space="0" w:color="auto"/>
              <w:right w:val="single" w:sz="4" w:space="0" w:color="auto"/>
            </w:tcBorders>
            <w:shd w:val="clear" w:color="auto" w:fill="auto"/>
            <w:vAlign w:val="bottom"/>
            <w:hideMark/>
          </w:tcPr>
          <w:p w14:paraId="69E8A0CC"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1C6DA640"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358FAD8F"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6402054A" w14:textId="77777777" w:rsidR="009E0BD7" w:rsidRPr="009E0BD7" w:rsidRDefault="009E0BD7">
            <w:pPr>
              <w:rPr>
                <w:color w:val="000000"/>
                <w:sz w:val="18"/>
                <w:szCs w:val="18"/>
              </w:rPr>
            </w:pPr>
            <w:r w:rsidRPr="009E0BD7">
              <w:rPr>
                <w:color w:val="000000"/>
                <w:sz w:val="18"/>
                <w:szCs w:val="18"/>
              </w:rPr>
              <w:t>24/04/2025 - 27/04/2025</w:t>
            </w:r>
          </w:p>
        </w:tc>
      </w:tr>
      <w:tr w:rsidR="009E0BD7" w:rsidRPr="009E0BD7" w14:paraId="58B424D5" w14:textId="77777777" w:rsidTr="009E0BD7">
        <w:trPr>
          <w:trHeight w:val="589"/>
        </w:trPr>
        <w:tc>
          <w:tcPr>
            <w:tcW w:w="1370" w:type="dxa"/>
            <w:tcBorders>
              <w:top w:val="nil"/>
              <w:left w:val="single" w:sz="4" w:space="0" w:color="auto"/>
              <w:bottom w:val="single" w:sz="4" w:space="0" w:color="auto"/>
              <w:right w:val="single" w:sz="4" w:space="0" w:color="auto"/>
            </w:tcBorders>
            <w:shd w:val="clear" w:color="auto" w:fill="auto"/>
            <w:vAlign w:val="bottom"/>
            <w:hideMark/>
          </w:tcPr>
          <w:p w14:paraId="3F799F9A" w14:textId="77777777" w:rsidR="009E0BD7" w:rsidRPr="009E0BD7" w:rsidRDefault="009E0BD7">
            <w:pPr>
              <w:rPr>
                <w:color w:val="000000"/>
                <w:sz w:val="18"/>
                <w:szCs w:val="18"/>
              </w:rPr>
            </w:pPr>
            <w:r w:rsidRPr="009E0BD7">
              <w:rPr>
                <w:color w:val="000000"/>
                <w:sz w:val="18"/>
                <w:szCs w:val="18"/>
              </w:rPr>
              <w:t>CTO - Hà Huy Giáp</w:t>
            </w:r>
          </w:p>
        </w:tc>
        <w:tc>
          <w:tcPr>
            <w:tcW w:w="2146" w:type="dxa"/>
            <w:tcBorders>
              <w:top w:val="nil"/>
              <w:left w:val="nil"/>
              <w:bottom w:val="single" w:sz="4" w:space="0" w:color="auto"/>
              <w:right w:val="single" w:sz="4" w:space="0" w:color="auto"/>
            </w:tcBorders>
            <w:shd w:val="clear" w:color="auto" w:fill="auto"/>
            <w:vAlign w:val="center"/>
            <w:hideMark/>
          </w:tcPr>
          <w:p w14:paraId="37ECB522" w14:textId="77777777" w:rsidR="009E0BD7" w:rsidRPr="009E0BD7" w:rsidRDefault="009E0BD7">
            <w:pPr>
              <w:rPr>
                <w:color w:val="000000"/>
                <w:sz w:val="18"/>
                <w:szCs w:val="18"/>
              </w:rPr>
            </w:pPr>
            <w:r w:rsidRPr="009E0BD7">
              <w:rPr>
                <w:color w:val="000000"/>
                <w:sz w:val="18"/>
                <w:szCs w:val="18"/>
              </w:rPr>
              <w:t>Đường Hà Huy Giáp, Thị Trấn Cờ Đỏ, Huyện Cờ Đỏ, Thành Phố Cần Thơ.</w:t>
            </w:r>
          </w:p>
        </w:tc>
        <w:tc>
          <w:tcPr>
            <w:tcW w:w="2433" w:type="dxa"/>
            <w:tcBorders>
              <w:top w:val="nil"/>
              <w:left w:val="nil"/>
              <w:bottom w:val="single" w:sz="4" w:space="0" w:color="auto"/>
              <w:right w:val="single" w:sz="4" w:space="0" w:color="auto"/>
            </w:tcBorders>
            <w:shd w:val="clear" w:color="auto" w:fill="auto"/>
            <w:vAlign w:val="bottom"/>
            <w:hideMark/>
          </w:tcPr>
          <w:p w14:paraId="0EED9932" w14:textId="77777777" w:rsidR="009E0BD7" w:rsidRPr="009E0BD7" w:rsidRDefault="009E0BD7">
            <w:pPr>
              <w:rPr>
                <w:color w:val="000000"/>
                <w:sz w:val="18"/>
                <w:szCs w:val="18"/>
              </w:rPr>
            </w:pPr>
            <w:r w:rsidRPr="009E0BD7">
              <w:rPr>
                <w:color w:val="000000"/>
                <w:sz w:val="18"/>
                <w:szCs w:val="18"/>
              </w:rPr>
              <w:t>https://concung.com/landingpages-pqt-CTO-Ha-Huy-Giap.html</w:t>
            </w:r>
          </w:p>
        </w:tc>
        <w:tc>
          <w:tcPr>
            <w:tcW w:w="1271" w:type="dxa"/>
            <w:tcBorders>
              <w:top w:val="nil"/>
              <w:left w:val="nil"/>
              <w:bottom w:val="single" w:sz="4" w:space="0" w:color="auto"/>
              <w:right w:val="single" w:sz="4" w:space="0" w:color="auto"/>
            </w:tcBorders>
            <w:shd w:val="clear" w:color="auto" w:fill="auto"/>
            <w:vAlign w:val="bottom"/>
            <w:hideMark/>
          </w:tcPr>
          <w:p w14:paraId="4C1ABD59" w14:textId="77777777" w:rsidR="009E0BD7" w:rsidRPr="009E0BD7" w:rsidRDefault="009E0BD7">
            <w:pPr>
              <w:rPr>
                <w:color w:val="000000"/>
                <w:sz w:val="18"/>
                <w:szCs w:val="18"/>
              </w:rPr>
            </w:pPr>
            <w:r w:rsidRPr="009E0BD7">
              <w:rPr>
                <w:color w:val="000000"/>
                <w:sz w:val="18"/>
                <w:szCs w:val="18"/>
              </w:rPr>
              <w:t>13/03/2025 - 16/03/2025</w:t>
            </w:r>
          </w:p>
        </w:tc>
        <w:tc>
          <w:tcPr>
            <w:tcW w:w="1246" w:type="dxa"/>
            <w:tcBorders>
              <w:top w:val="nil"/>
              <w:left w:val="nil"/>
              <w:bottom w:val="single" w:sz="4" w:space="0" w:color="auto"/>
              <w:right w:val="single" w:sz="4" w:space="0" w:color="auto"/>
            </w:tcBorders>
            <w:shd w:val="clear" w:color="auto" w:fill="auto"/>
            <w:vAlign w:val="center"/>
            <w:hideMark/>
          </w:tcPr>
          <w:p w14:paraId="38DEE34A" w14:textId="77777777" w:rsidR="009E0BD7" w:rsidRPr="009E0BD7" w:rsidRDefault="009E0BD7">
            <w:pPr>
              <w:rPr>
                <w:color w:val="000000"/>
                <w:sz w:val="18"/>
                <w:szCs w:val="18"/>
              </w:rPr>
            </w:pPr>
            <w:r w:rsidRPr="009E0BD7">
              <w:rPr>
                <w:color w:val="000000"/>
                <w:sz w:val="18"/>
                <w:szCs w:val="18"/>
              </w:rPr>
              <w:t>27/03/2025 - 30/03/2025</w:t>
            </w:r>
          </w:p>
        </w:tc>
        <w:tc>
          <w:tcPr>
            <w:tcW w:w="1246" w:type="dxa"/>
            <w:tcBorders>
              <w:top w:val="nil"/>
              <w:left w:val="nil"/>
              <w:bottom w:val="single" w:sz="4" w:space="0" w:color="auto"/>
              <w:right w:val="single" w:sz="4" w:space="0" w:color="auto"/>
            </w:tcBorders>
            <w:shd w:val="clear" w:color="auto" w:fill="auto"/>
            <w:vAlign w:val="bottom"/>
            <w:hideMark/>
          </w:tcPr>
          <w:p w14:paraId="59C24D32" w14:textId="77777777" w:rsidR="009E0BD7" w:rsidRPr="009E0BD7" w:rsidRDefault="009E0BD7">
            <w:pPr>
              <w:rPr>
                <w:color w:val="000000"/>
                <w:sz w:val="18"/>
                <w:szCs w:val="18"/>
              </w:rPr>
            </w:pPr>
            <w:r w:rsidRPr="009E0BD7">
              <w:rPr>
                <w:color w:val="000000"/>
                <w:sz w:val="18"/>
                <w:szCs w:val="18"/>
              </w:rPr>
              <w:t>10/04/2025 - 13/04/2025</w:t>
            </w:r>
          </w:p>
        </w:tc>
        <w:tc>
          <w:tcPr>
            <w:tcW w:w="1246" w:type="dxa"/>
            <w:tcBorders>
              <w:top w:val="nil"/>
              <w:left w:val="nil"/>
              <w:bottom w:val="single" w:sz="4" w:space="0" w:color="auto"/>
              <w:right w:val="single" w:sz="4" w:space="0" w:color="auto"/>
            </w:tcBorders>
            <w:shd w:val="clear" w:color="auto" w:fill="auto"/>
            <w:vAlign w:val="bottom"/>
            <w:hideMark/>
          </w:tcPr>
          <w:p w14:paraId="0E1863AA" w14:textId="77777777" w:rsidR="009E0BD7" w:rsidRPr="009E0BD7" w:rsidRDefault="009E0BD7">
            <w:pPr>
              <w:rPr>
                <w:color w:val="000000"/>
                <w:sz w:val="18"/>
                <w:szCs w:val="18"/>
              </w:rPr>
            </w:pPr>
            <w:r w:rsidRPr="009E0BD7">
              <w:rPr>
                <w:color w:val="000000"/>
                <w:sz w:val="18"/>
                <w:szCs w:val="18"/>
              </w:rPr>
              <w:t>24/04/2025 - 27/04/2025</w:t>
            </w:r>
          </w:p>
        </w:tc>
      </w:tr>
    </w:tbl>
    <w:p w14:paraId="2E8E3530" w14:textId="62F741D8" w:rsidR="002878F7" w:rsidRPr="009E0BD7" w:rsidRDefault="002878F7" w:rsidP="008F39A6">
      <w:pPr>
        <w:tabs>
          <w:tab w:val="center" w:pos="6485"/>
        </w:tabs>
        <w:spacing w:before="120" w:after="120" w:line="276" w:lineRule="auto"/>
        <w:rPr>
          <w:b/>
          <w:color w:val="000000" w:themeColor="text1"/>
        </w:rPr>
      </w:pPr>
    </w:p>
    <w:sectPr w:rsidR="002878F7" w:rsidRPr="009E0BD7">
      <w:footerReference w:type="default" r:id="rId11"/>
      <w:pgSz w:w="11907" w:h="16839"/>
      <w:pgMar w:top="810" w:right="1417" w:bottom="900" w:left="851" w:header="720" w:footer="27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8902D8" w14:textId="77777777" w:rsidR="00862C0B" w:rsidRDefault="00862C0B">
      <w:r>
        <w:separator/>
      </w:r>
    </w:p>
  </w:endnote>
  <w:endnote w:type="continuationSeparator" w:id="0">
    <w:p w14:paraId="25395106" w14:textId="77777777" w:rsidR="00862C0B" w:rsidRDefault="00862C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VNI-Times">
    <w:altName w:val="Calibri"/>
    <w:charset w:val="00"/>
    <w:family w:val="auto"/>
    <w:pitch w:val="variable"/>
    <w:sig w:usb0="00000007" w:usb1="00000000" w:usb2="00000000" w:usb3="00000000" w:csb0="00000013"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5294486"/>
    </w:sdtPr>
    <w:sdtEndPr>
      <w:rPr>
        <w:rFonts w:ascii="Times New Roman" w:hAnsi="Times New Roman"/>
      </w:rPr>
    </w:sdtEndPr>
    <w:sdtContent>
      <w:p w14:paraId="59001A4F" w14:textId="6E69CB5B" w:rsidR="00CB7C95" w:rsidRDefault="00F60E88">
        <w:pPr>
          <w:pStyle w:val="Footer"/>
          <w:jc w:val="center"/>
          <w:rPr>
            <w:rFonts w:ascii="Times New Roman" w:hAnsi="Times New Roman"/>
          </w:rPr>
        </w:pPr>
        <w:r>
          <w:rPr>
            <w:rFonts w:ascii="Times New Roman" w:hAnsi="Times New Roman"/>
          </w:rPr>
          <w:fldChar w:fldCharType="begin"/>
        </w:r>
        <w:r>
          <w:rPr>
            <w:rFonts w:ascii="Times New Roman" w:hAnsi="Times New Roman"/>
          </w:rPr>
          <w:instrText xml:space="preserve"> PAGE   \* MERGEFORMAT </w:instrText>
        </w:r>
        <w:r>
          <w:rPr>
            <w:rFonts w:ascii="Times New Roman" w:hAnsi="Times New Roman"/>
          </w:rPr>
          <w:fldChar w:fldCharType="separate"/>
        </w:r>
        <w:r w:rsidR="00586293">
          <w:rPr>
            <w:rFonts w:ascii="Times New Roman" w:hAnsi="Times New Roman"/>
            <w:noProof/>
          </w:rPr>
          <w:t>6</w:t>
        </w:r>
        <w:r>
          <w:rPr>
            <w:rFonts w:ascii="Times New Roman" w:hAnsi="Times New Roman"/>
          </w:rPr>
          <w:fldChar w:fldCharType="end"/>
        </w:r>
      </w:p>
    </w:sdtContent>
  </w:sdt>
  <w:p w14:paraId="73FE2E00" w14:textId="77777777" w:rsidR="00CB7C95" w:rsidRDefault="00CB7C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6AD9D6" w14:textId="77777777" w:rsidR="00862C0B" w:rsidRDefault="00862C0B">
      <w:r>
        <w:separator/>
      </w:r>
    </w:p>
  </w:footnote>
  <w:footnote w:type="continuationSeparator" w:id="0">
    <w:p w14:paraId="36591259" w14:textId="77777777" w:rsidR="00862C0B" w:rsidRDefault="00862C0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AE53586"/>
    <w:multiLevelType w:val="hybridMultilevel"/>
    <w:tmpl w:val="2B5A84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C9854F8"/>
    <w:multiLevelType w:val="hybridMultilevel"/>
    <w:tmpl w:val="C8783666"/>
    <w:lvl w:ilvl="0" w:tplc="04090001">
      <w:start w:val="1"/>
      <w:numFmt w:val="bullet"/>
      <w:lvlText w:val=""/>
      <w:lvlJc w:val="left"/>
      <w:pPr>
        <w:ind w:left="927" w:hanging="360"/>
      </w:pPr>
      <w:rPr>
        <w:rFonts w:ascii="Symbol" w:hAnsi="Symbol"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2" w15:restartNumberingAfterBreak="0">
    <w:nsid w:val="3D354C2C"/>
    <w:multiLevelType w:val="hybridMultilevel"/>
    <w:tmpl w:val="17D6AE20"/>
    <w:lvl w:ilvl="0" w:tplc="04090001">
      <w:start w:val="1"/>
      <w:numFmt w:val="bullet"/>
      <w:lvlText w:val=""/>
      <w:lvlJc w:val="left"/>
      <w:pPr>
        <w:ind w:left="927" w:hanging="360"/>
      </w:pPr>
      <w:rPr>
        <w:rFonts w:ascii="Symbol" w:hAnsi="Symbol"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3" w15:restartNumberingAfterBreak="0">
    <w:nsid w:val="3E9D43B2"/>
    <w:multiLevelType w:val="multilevel"/>
    <w:tmpl w:val="A6523AE8"/>
    <w:lvl w:ilvl="0">
      <w:start w:val="1"/>
      <w:numFmt w:val="bullet"/>
      <w:lvlText w:val=""/>
      <w:lvlJc w:val="left"/>
      <w:pPr>
        <w:tabs>
          <w:tab w:val="left" w:pos="1080"/>
        </w:tabs>
        <w:ind w:left="1080" w:hanging="360"/>
      </w:pPr>
      <w:rPr>
        <w:rFonts w:ascii="Symbol" w:hAnsi="Symbol" w:hint="default"/>
        <w:b/>
        <w:sz w:val="24"/>
        <w:szCs w:val="24"/>
      </w:rPr>
    </w:lvl>
    <w:lvl w:ilvl="1">
      <w:start w:val="1"/>
      <w:numFmt w:val="lowerLetter"/>
      <w:lvlText w:val="%2."/>
      <w:lvlJc w:val="left"/>
      <w:pPr>
        <w:tabs>
          <w:tab w:val="left" w:pos="1710"/>
        </w:tabs>
        <w:ind w:left="1710" w:hanging="360"/>
      </w:pPr>
    </w:lvl>
    <w:lvl w:ilvl="2">
      <w:numFmt w:val="bullet"/>
      <w:lvlText w:val="-"/>
      <w:lvlJc w:val="left"/>
      <w:pPr>
        <w:tabs>
          <w:tab w:val="left" w:pos="1810"/>
        </w:tabs>
        <w:ind w:left="1810" w:hanging="360"/>
      </w:pPr>
      <w:rPr>
        <w:rFonts w:ascii="Times New Roman" w:eastAsia="Times New Roman" w:hAnsi="Times New Roman" w:cs="Times New Roman" w:hint="default"/>
      </w:rPr>
    </w:lvl>
    <w:lvl w:ilvl="3">
      <w:start w:val="1"/>
      <w:numFmt w:val="decimal"/>
      <w:lvlText w:val="%4."/>
      <w:lvlJc w:val="left"/>
      <w:pPr>
        <w:tabs>
          <w:tab w:val="left" w:pos="3150"/>
        </w:tabs>
        <w:ind w:left="3150" w:hanging="360"/>
      </w:pPr>
    </w:lvl>
    <w:lvl w:ilvl="4">
      <w:start w:val="1"/>
      <w:numFmt w:val="lowerLetter"/>
      <w:lvlText w:val="%5."/>
      <w:lvlJc w:val="left"/>
      <w:pPr>
        <w:tabs>
          <w:tab w:val="left" w:pos="3870"/>
        </w:tabs>
        <w:ind w:left="3870" w:hanging="360"/>
      </w:pPr>
    </w:lvl>
    <w:lvl w:ilvl="5">
      <w:start w:val="1"/>
      <w:numFmt w:val="lowerRoman"/>
      <w:lvlText w:val="%6."/>
      <w:lvlJc w:val="right"/>
      <w:pPr>
        <w:tabs>
          <w:tab w:val="left" w:pos="4590"/>
        </w:tabs>
        <w:ind w:left="4590" w:hanging="180"/>
      </w:pPr>
    </w:lvl>
    <w:lvl w:ilvl="6">
      <w:start w:val="1"/>
      <w:numFmt w:val="decimal"/>
      <w:lvlText w:val="%7."/>
      <w:lvlJc w:val="left"/>
      <w:pPr>
        <w:tabs>
          <w:tab w:val="left" w:pos="5310"/>
        </w:tabs>
        <w:ind w:left="5310" w:hanging="360"/>
      </w:pPr>
    </w:lvl>
    <w:lvl w:ilvl="7">
      <w:start w:val="1"/>
      <w:numFmt w:val="lowerLetter"/>
      <w:lvlText w:val="%8."/>
      <w:lvlJc w:val="left"/>
      <w:pPr>
        <w:tabs>
          <w:tab w:val="left" w:pos="6030"/>
        </w:tabs>
        <w:ind w:left="6030" w:hanging="360"/>
      </w:pPr>
    </w:lvl>
    <w:lvl w:ilvl="8">
      <w:start w:val="1"/>
      <w:numFmt w:val="lowerRoman"/>
      <w:lvlText w:val="%9."/>
      <w:lvlJc w:val="right"/>
      <w:pPr>
        <w:tabs>
          <w:tab w:val="left" w:pos="6750"/>
        </w:tabs>
        <w:ind w:left="6750" w:hanging="180"/>
      </w:pPr>
    </w:lvl>
  </w:abstractNum>
  <w:abstractNum w:abstractNumId="4" w15:restartNumberingAfterBreak="0">
    <w:nsid w:val="7B7D42D2"/>
    <w:multiLevelType w:val="multilevel"/>
    <w:tmpl w:val="7B7D42D2"/>
    <w:lvl w:ilvl="0">
      <w:start w:val="1"/>
      <w:numFmt w:val="decimal"/>
      <w:lvlText w:val="%1."/>
      <w:lvlJc w:val="left"/>
      <w:pPr>
        <w:tabs>
          <w:tab w:val="left" w:pos="1530"/>
        </w:tabs>
        <w:ind w:left="1530" w:hanging="360"/>
      </w:pPr>
      <w:rPr>
        <w:rFonts w:ascii="Times New Roman" w:eastAsia="Times New Roman" w:hAnsi="Times New Roman" w:cs="Times New Roman"/>
        <w:b/>
        <w:sz w:val="24"/>
        <w:szCs w:val="24"/>
      </w:rPr>
    </w:lvl>
    <w:lvl w:ilvl="1">
      <w:start w:val="1"/>
      <w:numFmt w:val="lowerLetter"/>
      <w:lvlText w:val="%2."/>
      <w:lvlJc w:val="left"/>
      <w:pPr>
        <w:tabs>
          <w:tab w:val="left" w:pos="2160"/>
        </w:tabs>
        <w:ind w:left="2160" w:hanging="360"/>
      </w:pPr>
    </w:lvl>
    <w:lvl w:ilvl="2">
      <w:numFmt w:val="bullet"/>
      <w:lvlText w:val="-"/>
      <w:lvlJc w:val="left"/>
      <w:pPr>
        <w:tabs>
          <w:tab w:val="left" w:pos="2260"/>
        </w:tabs>
        <w:ind w:left="2260" w:hanging="360"/>
      </w:pPr>
      <w:rPr>
        <w:rFonts w:ascii="Times New Roman" w:eastAsia="Times New Roman" w:hAnsi="Times New Roman" w:cs="Times New Roman" w:hint="default"/>
      </w:rPr>
    </w:lvl>
    <w:lvl w:ilvl="3">
      <w:start w:val="1"/>
      <w:numFmt w:val="decimal"/>
      <w:lvlText w:val="%4."/>
      <w:lvlJc w:val="left"/>
      <w:pPr>
        <w:tabs>
          <w:tab w:val="left" w:pos="3600"/>
        </w:tabs>
        <w:ind w:left="3600" w:hanging="360"/>
      </w:pPr>
    </w:lvl>
    <w:lvl w:ilvl="4">
      <w:start w:val="1"/>
      <w:numFmt w:val="lowerLetter"/>
      <w:lvlText w:val="%5."/>
      <w:lvlJc w:val="left"/>
      <w:pPr>
        <w:tabs>
          <w:tab w:val="left" w:pos="4320"/>
        </w:tabs>
        <w:ind w:left="4320" w:hanging="360"/>
      </w:pPr>
    </w:lvl>
    <w:lvl w:ilvl="5">
      <w:start w:val="1"/>
      <w:numFmt w:val="lowerRoman"/>
      <w:lvlText w:val="%6."/>
      <w:lvlJc w:val="right"/>
      <w:pPr>
        <w:tabs>
          <w:tab w:val="left" w:pos="5040"/>
        </w:tabs>
        <w:ind w:left="5040" w:hanging="180"/>
      </w:pPr>
    </w:lvl>
    <w:lvl w:ilvl="6">
      <w:start w:val="1"/>
      <w:numFmt w:val="decimal"/>
      <w:lvlText w:val="%7."/>
      <w:lvlJc w:val="left"/>
      <w:pPr>
        <w:tabs>
          <w:tab w:val="left" w:pos="5760"/>
        </w:tabs>
        <w:ind w:left="5760" w:hanging="360"/>
      </w:pPr>
    </w:lvl>
    <w:lvl w:ilvl="7">
      <w:start w:val="1"/>
      <w:numFmt w:val="lowerLetter"/>
      <w:lvlText w:val="%8."/>
      <w:lvlJc w:val="left"/>
      <w:pPr>
        <w:tabs>
          <w:tab w:val="left" w:pos="6480"/>
        </w:tabs>
        <w:ind w:left="6480" w:hanging="360"/>
      </w:pPr>
    </w:lvl>
    <w:lvl w:ilvl="8">
      <w:start w:val="1"/>
      <w:numFmt w:val="lowerRoman"/>
      <w:lvlText w:val="%9."/>
      <w:lvlJc w:val="right"/>
      <w:pPr>
        <w:tabs>
          <w:tab w:val="left" w:pos="7200"/>
        </w:tabs>
        <w:ind w:left="7200" w:hanging="180"/>
      </w:pPr>
    </w:lvl>
  </w:abstractNum>
  <w:num w:numId="1" w16cid:durableId="1129471523">
    <w:abstractNumId w:val="4"/>
  </w:num>
  <w:num w:numId="2" w16cid:durableId="1077479265">
    <w:abstractNumId w:val="3"/>
  </w:num>
  <w:num w:numId="3" w16cid:durableId="349064964">
    <w:abstractNumId w:val="0"/>
  </w:num>
  <w:num w:numId="4" w16cid:durableId="1074283384">
    <w:abstractNumId w:val="2"/>
  </w:num>
  <w:num w:numId="5" w16cid:durableId="83388577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4"/>
  <w:proofState w:grammar="clean"/>
  <w:defaultTabStop w:val="720"/>
  <w:noPunctuationKerning/>
  <w:characterSpacingControl w:val="doNotCompres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10BC"/>
    <w:rsid w:val="00004A3B"/>
    <w:rsid w:val="00004AA7"/>
    <w:rsid w:val="000068BA"/>
    <w:rsid w:val="00010E27"/>
    <w:rsid w:val="00012247"/>
    <w:rsid w:val="0001323B"/>
    <w:rsid w:val="000207D8"/>
    <w:rsid w:val="00021624"/>
    <w:rsid w:val="00025E7D"/>
    <w:rsid w:val="00030985"/>
    <w:rsid w:val="00032845"/>
    <w:rsid w:val="000414EC"/>
    <w:rsid w:val="000463FE"/>
    <w:rsid w:val="00052591"/>
    <w:rsid w:val="0005265A"/>
    <w:rsid w:val="00052B5F"/>
    <w:rsid w:val="00062C9E"/>
    <w:rsid w:val="000724A7"/>
    <w:rsid w:val="00073A8C"/>
    <w:rsid w:val="000764A2"/>
    <w:rsid w:val="00084497"/>
    <w:rsid w:val="00092A06"/>
    <w:rsid w:val="00092E3D"/>
    <w:rsid w:val="00094DF5"/>
    <w:rsid w:val="000A65E8"/>
    <w:rsid w:val="000C29E7"/>
    <w:rsid w:val="000D111F"/>
    <w:rsid w:val="000D3EA4"/>
    <w:rsid w:val="000D4856"/>
    <w:rsid w:val="000E483F"/>
    <w:rsid w:val="001008CF"/>
    <w:rsid w:val="00103A75"/>
    <w:rsid w:val="001140F7"/>
    <w:rsid w:val="0011764A"/>
    <w:rsid w:val="001225DB"/>
    <w:rsid w:val="00131D5F"/>
    <w:rsid w:val="001368EC"/>
    <w:rsid w:val="00146684"/>
    <w:rsid w:val="00146D5D"/>
    <w:rsid w:val="00150B26"/>
    <w:rsid w:val="00152751"/>
    <w:rsid w:val="00153032"/>
    <w:rsid w:val="00167149"/>
    <w:rsid w:val="00173314"/>
    <w:rsid w:val="00181CD6"/>
    <w:rsid w:val="00194282"/>
    <w:rsid w:val="001A01C7"/>
    <w:rsid w:val="001A1D0F"/>
    <w:rsid w:val="001A689B"/>
    <w:rsid w:val="001A7876"/>
    <w:rsid w:val="001B0C60"/>
    <w:rsid w:val="001B1183"/>
    <w:rsid w:val="001B1D0F"/>
    <w:rsid w:val="001B2328"/>
    <w:rsid w:val="001B2797"/>
    <w:rsid w:val="001B3000"/>
    <w:rsid w:val="001B56CE"/>
    <w:rsid w:val="001B63A3"/>
    <w:rsid w:val="001C0D0D"/>
    <w:rsid w:val="001C15AA"/>
    <w:rsid w:val="001C2986"/>
    <w:rsid w:val="001C6DBF"/>
    <w:rsid w:val="001C7BD4"/>
    <w:rsid w:val="001D21C3"/>
    <w:rsid w:val="001D461D"/>
    <w:rsid w:val="001D7963"/>
    <w:rsid w:val="001F0716"/>
    <w:rsid w:val="001F1577"/>
    <w:rsid w:val="001F2796"/>
    <w:rsid w:val="001F2B68"/>
    <w:rsid w:val="001F3336"/>
    <w:rsid w:val="001F3912"/>
    <w:rsid w:val="001F5F30"/>
    <w:rsid w:val="002144B8"/>
    <w:rsid w:val="002219AC"/>
    <w:rsid w:val="00225938"/>
    <w:rsid w:val="002375EB"/>
    <w:rsid w:val="00243A94"/>
    <w:rsid w:val="00245723"/>
    <w:rsid w:val="00246A81"/>
    <w:rsid w:val="00250627"/>
    <w:rsid w:val="00254834"/>
    <w:rsid w:val="00256873"/>
    <w:rsid w:val="00262EED"/>
    <w:rsid w:val="002661B4"/>
    <w:rsid w:val="00266A27"/>
    <w:rsid w:val="00270BE8"/>
    <w:rsid w:val="002720BC"/>
    <w:rsid w:val="00284032"/>
    <w:rsid w:val="00286EA2"/>
    <w:rsid w:val="002878F7"/>
    <w:rsid w:val="00287A3A"/>
    <w:rsid w:val="00287BB1"/>
    <w:rsid w:val="00292A5E"/>
    <w:rsid w:val="002A2043"/>
    <w:rsid w:val="002B57A3"/>
    <w:rsid w:val="002C5D5F"/>
    <w:rsid w:val="002D7E0F"/>
    <w:rsid w:val="002E0562"/>
    <w:rsid w:val="002F4EFA"/>
    <w:rsid w:val="002F7B80"/>
    <w:rsid w:val="003151CE"/>
    <w:rsid w:val="00321E49"/>
    <w:rsid w:val="00331F20"/>
    <w:rsid w:val="00333D59"/>
    <w:rsid w:val="003451B1"/>
    <w:rsid w:val="00346937"/>
    <w:rsid w:val="00351206"/>
    <w:rsid w:val="0035311A"/>
    <w:rsid w:val="00353437"/>
    <w:rsid w:val="00360FA4"/>
    <w:rsid w:val="00366373"/>
    <w:rsid w:val="0037057E"/>
    <w:rsid w:val="00374BFB"/>
    <w:rsid w:val="00377A62"/>
    <w:rsid w:val="003811B6"/>
    <w:rsid w:val="00381968"/>
    <w:rsid w:val="003820FC"/>
    <w:rsid w:val="0039448B"/>
    <w:rsid w:val="00395C75"/>
    <w:rsid w:val="003A030B"/>
    <w:rsid w:val="003A036C"/>
    <w:rsid w:val="003A15A0"/>
    <w:rsid w:val="003A40F4"/>
    <w:rsid w:val="003B5A19"/>
    <w:rsid w:val="003B77C7"/>
    <w:rsid w:val="003D40AB"/>
    <w:rsid w:val="003E2039"/>
    <w:rsid w:val="003F37CA"/>
    <w:rsid w:val="003F4EAA"/>
    <w:rsid w:val="004011F1"/>
    <w:rsid w:val="00403B90"/>
    <w:rsid w:val="00406826"/>
    <w:rsid w:val="00406DEA"/>
    <w:rsid w:val="00412D90"/>
    <w:rsid w:val="0041310F"/>
    <w:rsid w:val="00426C93"/>
    <w:rsid w:val="00430BEA"/>
    <w:rsid w:val="00434978"/>
    <w:rsid w:val="004436D6"/>
    <w:rsid w:val="00471456"/>
    <w:rsid w:val="00472336"/>
    <w:rsid w:val="00474ACE"/>
    <w:rsid w:val="004769A2"/>
    <w:rsid w:val="00481FD0"/>
    <w:rsid w:val="004836E2"/>
    <w:rsid w:val="00492515"/>
    <w:rsid w:val="00495720"/>
    <w:rsid w:val="004A13F3"/>
    <w:rsid w:val="004A2F07"/>
    <w:rsid w:val="004C71CD"/>
    <w:rsid w:val="004D680F"/>
    <w:rsid w:val="004D77CB"/>
    <w:rsid w:val="004E13D8"/>
    <w:rsid w:val="004E3D85"/>
    <w:rsid w:val="004E4776"/>
    <w:rsid w:val="004E6246"/>
    <w:rsid w:val="004F4AEE"/>
    <w:rsid w:val="00513825"/>
    <w:rsid w:val="00525484"/>
    <w:rsid w:val="00540A28"/>
    <w:rsid w:val="00543448"/>
    <w:rsid w:val="005535E7"/>
    <w:rsid w:val="00553677"/>
    <w:rsid w:val="0055429B"/>
    <w:rsid w:val="00554DB9"/>
    <w:rsid w:val="005717F4"/>
    <w:rsid w:val="005767F8"/>
    <w:rsid w:val="00583934"/>
    <w:rsid w:val="00586293"/>
    <w:rsid w:val="00587FE2"/>
    <w:rsid w:val="00596B94"/>
    <w:rsid w:val="005B1E09"/>
    <w:rsid w:val="005B3AAF"/>
    <w:rsid w:val="005C5A8E"/>
    <w:rsid w:val="005C5ACF"/>
    <w:rsid w:val="005C7436"/>
    <w:rsid w:val="005C7872"/>
    <w:rsid w:val="005C7AEB"/>
    <w:rsid w:val="005D0D32"/>
    <w:rsid w:val="005D57B4"/>
    <w:rsid w:val="005E46CB"/>
    <w:rsid w:val="005F251C"/>
    <w:rsid w:val="005F2799"/>
    <w:rsid w:val="00614451"/>
    <w:rsid w:val="00617723"/>
    <w:rsid w:val="00621427"/>
    <w:rsid w:val="006262BE"/>
    <w:rsid w:val="00626597"/>
    <w:rsid w:val="00637AD3"/>
    <w:rsid w:val="00643149"/>
    <w:rsid w:val="00643303"/>
    <w:rsid w:val="00643F51"/>
    <w:rsid w:val="0066215A"/>
    <w:rsid w:val="00667D0F"/>
    <w:rsid w:val="0067788A"/>
    <w:rsid w:val="006859D0"/>
    <w:rsid w:val="0068745C"/>
    <w:rsid w:val="006A7860"/>
    <w:rsid w:val="006C7378"/>
    <w:rsid w:val="006D1344"/>
    <w:rsid w:val="006E23CE"/>
    <w:rsid w:val="006E6861"/>
    <w:rsid w:val="006F0AC9"/>
    <w:rsid w:val="007079CA"/>
    <w:rsid w:val="00715293"/>
    <w:rsid w:val="00716D06"/>
    <w:rsid w:val="00737C67"/>
    <w:rsid w:val="00741EA3"/>
    <w:rsid w:val="00755352"/>
    <w:rsid w:val="00755B84"/>
    <w:rsid w:val="00757F14"/>
    <w:rsid w:val="0076057F"/>
    <w:rsid w:val="00760ACD"/>
    <w:rsid w:val="00763664"/>
    <w:rsid w:val="0076442B"/>
    <w:rsid w:val="00775A12"/>
    <w:rsid w:val="00775D92"/>
    <w:rsid w:val="007817D9"/>
    <w:rsid w:val="00781E10"/>
    <w:rsid w:val="00792ABB"/>
    <w:rsid w:val="00794535"/>
    <w:rsid w:val="00794EE7"/>
    <w:rsid w:val="00795EEB"/>
    <w:rsid w:val="007C483B"/>
    <w:rsid w:val="007D0F4D"/>
    <w:rsid w:val="007D2731"/>
    <w:rsid w:val="007E7DD3"/>
    <w:rsid w:val="007F372E"/>
    <w:rsid w:val="007F7558"/>
    <w:rsid w:val="00801B5B"/>
    <w:rsid w:val="00802C16"/>
    <w:rsid w:val="008073B8"/>
    <w:rsid w:val="00816B71"/>
    <w:rsid w:val="0082632B"/>
    <w:rsid w:val="00826464"/>
    <w:rsid w:val="00830463"/>
    <w:rsid w:val="00833C3E"/>
    <w:rsid w:val="00835D6C"/>
    <w:rsid w:val="008455F3"/>
    <w:rsid w:val="00862C0B"/>
    <w:rsid w:val="00876F57"/>
    <w:rsid w:val="0089287E"/>
    <w:rsid w:val="008A0E1F"/>
    <w:rsid w:val="008A1DDD"/>
    <w:rsid w:val="008A7707"/>
    <w:rsid w:val="008C7901"/>
    <w:rsid w:val="008D06FD"/>
    <w:rsid w:val="008D1E07"/>
    <w:rsid w:val="008D3D88"/>
    <w:rsid w:val="008D7A91"/>
    <w:rsid w:val="008E1127"/>
    <w:rsid w:val="008E611D"/>
    <w:rsid w:val="008E61AB"/>
    <w:rsid w:val="008E7FA7"/>
    <w:rsid w:val="008F39A6"/>
    <w:rsid w:val="009017F4"/>
    <w:rsid w:val="00901984"/>
    <w:rsid w:val="00904190"/>
    <w:rsid w:val="00904CF0"/>
    <w:rsid w:val="009267B7"/>
    <w:rsid w:val="00934217"/>
    <w:rsid w:val="009347B4"/>
    <w:rsid w:val="00937CD9"/>
    <w:rsid w:val="00942DC2"/>
    <w:rsid w:val="00946CBB"/>
    <w:rsid w:val="00950A5D"/>
    <w:rsid w:val="00954565"/>
    <w:rsid w:val="00960B6C"/>
    <w:rsid w:val="00970AF0"/>
    <w:rsid w:val="00973034"/>
    <w:rsid w:val="00973070"/>
    <w:rsid w:val="00982DB4"/>
    <w:rsid w:val="00986688"/>
    <w:rsid w:val="00993D7B"/>
    <w:rsid w:val="00993E3F"/>
    <w:rsid w:val="009971EC"/>
    <w:rsid w:val="00997F87"/>
    <w:rsid w:val="009A0AFD"/>
    <w:rsid w:val="009A3C26"/>
    <w:rsid w:val="009B42D6"/>
    <w:rsid w:val="009C06F0"/>
    <w:rsid w:val="009D3D84"/>
    <w:rsid w:val="009D7B80"/>
    <w:rsid w:val="009E0BD7"/>
    <w:rsid w:val="009E639E"/>
    <w:rsid w:val="00A11309"/>
    <w:rsid w:val="00A123E7"/>
    <w:rsid w:val="00A16EAD"/>
    <w:rsid w:val="00A36A51"/>
    <w:rsid w:val="00A37BBB"/>
    <w:rsid w:val="00A71AD3"/>
    <w:rsid w:val="00A75758"/>
    <w:rsid w:val="00A81315"/>
    <w:rsid w:val="00A822AF"/>
    <w:rsid w:val="00A8488F"/>
    <w:rsid w:val="00A90A3B"/>
    <w:rsid w:val="00A91EEB"/>
    <w:rsid w:val="00A953B7"/>
    <w:rsid w:val="00AA79C4"/>
    <w:rsid w:val="00AC010E"/>
    <w:rsid w:val="00AD22D0"/>
    <w:rsid w:val="00AD5394"/>
    <w:rsid w:val="00AF2B6B"/>
    <w:rsid w:val="00B019AD"/>
    <w:rsid w:val="00B10E3E"/>
    <w:rsid w:val="00B13309"/>
    <w:rsid w:val="00B3158C"/>
    <w:rsid w:val="00B44848"/>
    <w:rsid w:val="00B45E28"/>
    <w:rsid w:val="00B55D24"/>
    <w:rsid w:val="00B55F9D"/>
    <w:rsid w:val="00B61009"/>
    <w:rsid w:val="00B71619"/>
    <w:rsid w:val="00B76806"/>
    <w:rsid w:val="00B8259D"/>
    <w:rsid w:val="00B8430A"/>
    <w:rsid w:val="00B90B0C"/>
    <w:rsid w:val="00B9781F"/>
    <w:rsid w:val="00BA4CAD"/>
    <w:rsid w:val="00BA62CD"/>
    <w:rsid w:val="00BB26B7"/>
    <w:rsid w:val="00BB3038"/>
    <w:rsid w:val="00BB49AD"/>
    <w:rsid w:val="00BE1687"/>
    <w:rsid w:val="00BE1712"/>
    <w:rsid w:val="00BE19C4"/>
    <w:rsid w:val="00BF1901"/>
    <w:rsid w:val="00C0492F"/>
    <w:rsid w:val="00C10554"/>
    <w:rsid w:val="00C13B32"/>
    <w:rsid w:val="00C214E5"/>
    <w:rsid w:val="00C30DFA"/>
    <w:rsid w:val="00C32BF3"/>
    <w:rsid w:val="00C33FB1"/>
    <w:rsid w:val="00C41FA0"/>
    <w:rsid w:val="00C54DE7"/>
    <w:rsid w:val="00C63411"/>
    <w:rsid w:val="00C71CD5"/>
    <w:rsid w:val="00C94B92"/>
    <w:rsid w:val="00CA73A8"/>
    <w:rsid w:val="00CB7C95"/>
    <w:rsid w:val="00CC2019"/>
    <w:rsid w:val="00CC5E68"/>
    <w:rsid w:val="00CD03BA"/>
    <w:rsid w:val="00CE5519"/>
    <w:rsid w:val="00CF1547"/>
    <w:rsid w:val="00CF264E"/>
    <w:rsid w:val="00CF2E64"/>
    <w:rsid w:val="00CF52BB"/>
    <w:rsid w:val="00D049A5"/>
    <w:rsid w:val="00D04A8A"/>
    <w:rsid w:val="00D16627"/>
    <w:rsid w:val="00D17D69"/>
    <w:rsid w:val="00D2072C"/>
    <w:rsid w:val="00D22515"/>
    <w:rsid w:val="00D25A51"/>
    <w:rsid w:val="00D3005E"/>
    <w:rsid w:val="00D315E5"/>
    <w:rsid w:val="00D44CCD"/>
    <w:rsid w:val="00D4520B"/>
    <w:rsid w:val="00D549E7"/>
    <w:rsid w:val="00D640A3"/>
    <w:rsid w:val="00D64649"/>
    <w:rsid w:val="00D66049"/>
    <w:rsid w:val="00D71147"/>
    <w:rsid w:val="00D7515A"/>
    <w:rsid w:val="00D775F7"/>
    <w:rsid w:val="00D935B5"/>
    <w:rsid w:val="00D9548F"/>
    <w:rsid w:val="00DA04E8"/>
    <w:rsid w:val="00DB65BB"/>
    <w:rsid w:val="00DB7EC2"/>
    <w:rsid w:val="00DD261D"/>
    <w:rsid w:val="00DE2779"/>
    <w:rsid w:val="00DE6B14"/>
    <w:rsid w:val="00DF3965"/>
    <w:rsid w:val="00DF6412"/>
    <w:rsid w:val="00DF70FF"/>
    <w:rsid w:val="00E0329A"/>
    <w:rsid w:val="00E05D1E"/>
    <w:rsid w:val="00E07844"/>
    <w:rsid w:val="00E10FCA"/>
    <w:rsid w:val="00E117A0"/>
    <w:rsid w:val="00E154A2"/>
    <w:rsid w:val="00E155C7"/>
    <w:rsid w:val="00E25999"/>
    <w:rsid w:val="00E31710"/>
    <w:rsid w:val="00E349A5"/>
    <w:rsid w:val="00E35902"/>
    <w:rsid w:val="00E4213F"/>
    <w:rsid w:val="00E44BA7"/>
    <w:rsid w:val="00E44EC0"/>
    <w:rsid w:val="00E51E1C"/>
    <w:rsid w:val="00E56435"/>
    <w:rsid w:val="00E63647"/>
    <w:rsid w:val="00E67320"/>
    <w:rsid w:val="00E70A40"/>
    <w:rsid w:val="00E73B97"/>
    <w:rsid w:val="00E751D4"/>
    <w:rsid w:val="00E77061"/>
    <w:rsid w:val="00E80C58"/>
    <w:rsid w:val="00E83C4E"/>
    <w:rsid w:val="00E84BC9"/>
    <w:rsid w:val="00E855D6"/>
    <w:rsid w:val="00E90445"/>
    <w:rsid w:val="00E9596E"/>
    <w:rsid w:val="00EA5348"/>
    <w:rsid w:val="00EA5D77"/>
    <w:rsid w:val="00EB09A5"/>
    <w:rsid w:val="00EB3DA9"/>
    <w:rsid w:val="00EC10BC"/>
    <w:rsid w:val="00ED68CC"/>
    <w:rsid w:val="00EE2173"/>
    <w:rsid w:val="00EF25F8"/>
    <w:rsid w:val="00EF3C86"/>
    <w:rsid w:val="00F04744"/>
    <w:rsid w:val="00F05F79"/>
    <w:rsid w:val="00F12109"/>
    <w:rsid w:val="00F15313"/>
    <w:rsid w:val="00F203E8"/>
    <w:rsid w:val="00F20A8D"/>
    <w:rsid w:val="00F22D1E"/>
    <w:rsid w:val="00F24261"/>
    <w:rsid w:val="00F30EB8"/>
    <w:rsid w:val="00F34157"/>
    <w:rsid w:val="00F37A30"/>
    <w:rsid w:val="00F42274"/>
    <w:rsid w:val="00F60E88"/>
    <w:rsid w:val="00F656D8"/>
    <w:rsid w:val="00F9477F"/>
    <w:rsid w:val="00F9729F"/>
    <w:rsid w:val="00FA217B"/>
    <w:rsid w:val="00FA67EF"/>
    <w:rsid w:val="00FC34D9"/>
    <w:rsid w:val="00FE01BE"/>
    <w:rsid w:val="00FF0C14"/>
    <w:rsid w:val="00FF41C8"/>
    <w:rsid w:val="00FF4740"/>
    <w:rsid w:val="0B447975"/>
    <w:rsid w:val="224010ED"/>
    <w:rsid w:val="7C0545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2E0A0E2B"/>
  <w15:docId w15:val="{74D88C43-1681-436D-A943-1BD3975054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lsdException w:name="header" w:semiHidden="1" w:unhideWhenUsed="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imes New Roman"/>
      <w:sz w:val="24"/>
      <w:szCs w:val="24"/>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Pr>
      <w:rFonts w:ascii="Segoe UI" w:hAnsi="Segoe UI" w:cs="Segoe UI"/>
      <w:sz w:val="18"/>
      <w:szCs w:val="18"/>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unhideWhenUsed/>
    <w:pPr>
      <w:spacing w:after="160"/>
    </w:pPr>
    <w:rPr>
      <w:rFonts w:asciiTheme="minorHAnsi" w:eastAsiaTheme="minorHAnsi" w:hAnsiTheme="minorHAnsi" w:cstheme="minorBidi"/>
      <w:sz w:val="20"/>
      <w:szCs w:val="20"/>
      <w:lang w:eastAsia="en-US"/>
    </w:rPr>
  </w:style>
  <w:style w:type="paragraph" w:styleId="CommentSubject">
    <w:name w:val="annotation subject"/>
    <w:basedOn w:val="CommentText"/>
    <w:next w:val="CommentText"/>
    <w:link w:val="CommentSubjectChar"/>
    <w:autoRedefine/>
    <w:uiPriority w:val="99"/>
    <w:semiHidden/>
    <w:unhideWhenUsed/>
    <w:qFormat/>
    <w:rPr>
      <w:b/>
      <w:bCs/>
    </w:rPr>
  </w:style>
  <w:style w:type="paragraph" w:styleId="Footer">
    <w:name w:val="footer"/>
    <w:basedOn w:val="Normal"/>
    <w:link w:val="FooterChar"/>
    <w:uiPriority w:val="99"/>
    <w:unhideWhenUsed/>
    <w:qFormat/>
    <w:pPr>
      <w:tabs>
        <w:tab w:val="center" w:pos="4680"/>
        <w:tab w:val="right" w:pos="9360"/>
      </w:tabs>
    </w:pPr>
    <w:rPr>
      <w:rFonts w:ascii="VNI-Times" w:hAnsi="VNI-Times"/>
      <w:sz w:val="20"/>
      <w:szCs w:val="20"/>
      <w:lang w:eastAsia="en-US"/>
    </w:rPr>
  </w:style>
  <w:style w:type="character" w:styleId="Hyperlink">
    <w:name w:val="Hyperlink"/>
    <w:basedOn w:val="DefaultParagraphFont"/>
    <w:autoRedefine/>
    <w:uiPriority w:val="99"/>
    <w:unhideWhenUsed/>
    <w:qFormat/>
    <w:rPr>
      <w:color w:val="0563C1" w:themeColor="hyperlink"/>
      <w:u w:val="single"/>
    </w:rPr>
  </w:style>
  <w:style w:type="table" w:styleId="TableGrid">
    <w:name w:val="Table Grid"/>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uiPriority w:val="99"/>
    <w:qFormat/>
    <w:rPr>
      <w:rFonts w:ascii="VNI-Times" w:eastAsia="Times New Roman" w:hAnsi="VNI-Times" w:cs="Times New Roman"/>
      <w:sz w:val="20"/>
      <w:szCs w:val="20"/>
    </w:rPr>
  </w:style>
  <w:style w:type="paragraph" w:styleId="ListParagraph">
    <w:name w:val="List Paragraph"/>
    <w:basedOn w:val="Normal"/>
    <w:link w:val="ListParagraphChar"/>
    <w:uiPriority w:val="34"/>
    <w:qFormat/>
    <w:pPr>
      <w:spacing w:after="160" w:line="259" w:lineRule="auto"/>
      <w:ind w:left="720"/>
      <w:contextualSpacing/>
    </w:pPr>
    <w:rPr>
      <w:rFonts w:asciiTheme="minorHAnsi" w:eastAsiaTheme="minorHAnsi" w:hAnsiTheme="minorHAnsi" w:cstheme="minorBidi"/>
      <w:sz w:val="22"/>
      <w:szCs w:val="22"/>
      <w:lang w:eastAsia="en-US"/>
    </w:rPr>
  </w:style>
  <w:style w:type="character" w:customStyle="1" w:styleId="CommentTextChar">
    <w:name w:val="Comment Text Char"/>
    <w:basedOn w:val="DefaultParagraphFont"/>
    <w:link w:val="CommentText"/>
    <w:autoRedefine/>
    <w:uiPriority w:val="99"/>
    <w:qFormat/>
    <w:rPr>
      <w:sz w:val="20"/>
      <w:szCs w:val="20"/>
    </w:rPr>
  </w:style>
  <w:style w:type="character" w:customStyle="1" w:styleId="BalloonTextChar">
    <w:name w:val="Balloon Text Char"/>
    <w:basedOn w:val="DefaultParagraphFont"/>
    <w:link w:val="BalloonText"/>
    <w:autoRedefine/>
    <w:uiPriority w:val="99"/>
    <w:semiHidden/>
    <w:qFormat/>
    <w:rPr>
      <w:rFonts w:ascii="Segoe UI" w:hAnsi="Segoe UI" w:cs="Segoe UI"/>
      <w:sz w:val="18"/>
      <w:szCs w:val="18"/>
    </w:rPr>
  </w:style>
  <w:style w:type="character" w:customStyle="1" w:styleId="CommentSubjectChar">
    <w:name w:val="Comment Subject Char"/>
    <w:basedOn w:val="CommentTextChar"/>
    <w:link w:val="CommentSubject"/>
    <w:autoRedefine/>
    <w:uiPriority w:val="99"/>
    <w:semiHidden/>
    <w:qFormat/>
    <w:rPr>
      <w:b/>
      <w:bCs/>
      <w:sz w:val="20"/>
      <w:szCs w:val="20"/>
    </w:rPr>
  </w:style>
  <w:style w:type="character" w:customStyle="1" w:styleId="ListParagraphChar">
    <w:name w:val="List Paragraph Char"/>
    <w:link w:val="ListParagraph"/>
    <w:autoRedefine/>
    <w:uiPriority w:val="34"/>
    <w:qFormat/>
    <w:locked/>
    <w:rPr>
      <w:sz w:val="22"/>
      <w:szCs w:val="22"/>
    </w:rPr>
  </w:style>
  <w:style w:type="character" w:customStyle="1" w:styleId="UnresolvedMention1">
    <w:name w:val="Unresolved Mention1"/>
    <w:basedOn w:val="DefaultParagraphFont"/>
    <w:autoRedefine/>
    <w:uiPriority w:val="99"/>
    <w:semiHidden/>
    <w:unhideWhenUsed/>
    <w:qFormat/>
    <w:rPr>
      <w:color w:val="605E5C"/>
      <w:shd w:val="clear" w:color="auto" w:fill="E1DFDD"/>
    </w:rPr>
  </w:style>
  <w:style w:type="character" w:customStyle="1" w:styleId="UnresolvedMention2">
    <w:name w:val="Unresolved Mention2"/>
    <w:basedOn w:val="DefaultParagraphFont"/>
    <w:uiPriority w:val="99"/>
    <w:semiHidden/>
    <w:unhideWhenUsed/>
    <w:rsid w:val="00287BB1"/>
    <w:rPr>
      <w:color w:val="605E5C"/>
      <w:shd w:val="clear" w:color="auto" w:fill="E1DFDD"/>
    </w:rPr>
  </w:style>
  <w:style w:type="table" w:customStyle="1" w:styleId="Style15">
    <w:name w:val="_Style 15"/>
    <w:basedOn w:val="TableNormal"/>
    <w:qFormat/>
    <w:rsid w:val="001F5F30"/>
    <w:tblPr>
      <w:tblCellMar>
        <w:top w:w="100" w:type="dxa"/>
        <w:left w:w="100" w:type="dxa"/>
        <w:bottom w:w="100" w:type="dxa"/>
        <w:right w:w="100" w:type="dxa"/>
      </w:tblCellMar>
    </w:tblPr>
  </w:style>
  <w:style w:type="paragraph" w:styleId="Revision">
    <w:name w:val="Revision"/>
    <w:hidden/>
    <w:uiPriority w:val="99"/>
    <w:unhideWhenUsed/>
    <w:rsid w:val="00737C67"/>
    <w:rPr>
      <w:rFonts w:eastAsia="Times New Roman"/>
      <w:sz w:val="24"/>
      <w:szCs w:val="24"/>
      <w:lang w:eastAsia="zh-CN"/>
    </w:rPr>
  </w:style>
  <w:style w:type="character" w:styleId="UnresolvedMention">
    <w:name w:val="Unresolved Mention"/>
    <w:basedOn w:val="DefaultParagraphFont"/>
    <w:uiPriority w:val="99"/>
    <w:semiHidden/>
    <w:unhideWhenUsed/>
    <w:rsid w:val="002878F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7398030">
      <w:bodyDiv w:val="1"/>
      <w:marLeft w:val="0"/>
      <w:marRight w:val="0"/>
      <w:marTop w:val="0"/>
      <w:marBottom w:val="0"/>
      <w:divBdr>
        <w:top w:val="none" w:sz="0" w:space="0" w:color="auto"/>
        <w:left w:val="none" w:sz="0" w:space="0" w:color="auto"/>
        <w:bottom w:val="none" w:sz="0" w:space="0" w:color="auto"/>
        <w:right w:val="none" w:sz="0" w:space="0" w:color="auto"/>
      </w:divBdr>
    </w:div>
    <w:div w:id="272641173">
      <w:bodyDiv w:val="1"/>
      <w:marLeft w:val="0"/>
      <w:marRight w:val="0"/>
      <w:marTop w:val="0"/>
      <w:marBottom w:val="0"/>
      <w:divBdr>
        <w:top w:val="none" w:sz="0" w:space="0" w:color="auto"/>
        <w:left w:val="none" w:sz="0" w:space="0" w:color="auto"/>
        <w:bottom w:val="none" w:sz="0" w:space="0" w:color="auto"/>
        <w:right w:val="none" w:sz="0" w:space="0" w:color="auto"/>
      </w:divBdr>
    </w:div>
    <w:div w:id="598099471">
      <w:bodyDiv w:val="1"/>
      <w:marLeft w:val="0"/>
      <w:marRight w:val="0"/>
      <w:marTop w:val="0"/>
      <w:marBottom w:val="0"/>
      <w:divBdr>
        <w:top w:val="none" w:sz="0" w:space="0" w:color="auto"/>
        <w:left w:val="none" w:sz="0" w:space="0" w:color="auto"/>
        <w:bottom w:val="none" w:sz="0" w:space="0" w:color="auto"/>
        <w:right w:val="none" w:sz="0" w:space="0" w:color="auto"/>
      </w:divBdr>
    </w:div>
    <w:div w:id="740639370">
      <w:bodyDiv w:val="1"/>
      <w:marLeft w:val="0"/>
      <w:marRight w:val="0"/>
      <w:marTop w:val="0"/>
      <w:marBottom w:val="0"/>
      <w:divBdr>
        <w:top w:val="none" w:sz="0" w:space="0" w:color="auto"/>
        <w:left w:val="none" w:sz="0" w:space="0" w:color="auto"/>
        <w:bottom w:val="none" w:sz="0" w:space="0" w:color="auto"/>
        <w:right w:val="none" w:sz="0" w:space="0" w:color="auto"/>
      </w:divBdr>
    </w:div>
    <w:div w:id="994258422">
      <w:bodyDiv w:val="1"/>
      <w:marLeft w:val="0"/>
      <w:marRight w:val="0"/>
      <w:marTop w:val="0"/>
      <w:marBottom w:val="0"/>
      <w:divBdr>
        <w:top w:val="none" w:sz="0" w:space="0" w:color="auto"/>
        <w:left w:val="none" w:sz="0" w:space="0" w:color="auto"/>
        <w:bottom w:val="none" w:sz="0" w:space="0" w:color="auto"/>
        <w:right w:val="none" w:sz="0" w:space="0" w:color="auto"/>
      </w:divBdr>
    </w:div>
    <w:div w:id="1086608237">
      <w:bodyDiv w:val="1"/>
      <w:marLeft w:val="0"/>
      <w:marRight w:val="0"/>
      <w:marTop w:val="0"/>
      <w:marBottom w:val="0"/>
      <w:divBdr>
        <w:top w:val="none" w:sz="0" w:space="0" w:color="auto"/>
        <w:left w:val="none" w:sz="0" w:space="0" w:color="auto"/>
        <w:bottom w:val="none" w:sz="0" w:space="0" w:color="auto"/>
        <w:right w:val="none" w:sz="0" w:space="0" w:color="auto"/>
      </w:divBdr>
    </w:div>
    <w:div w:id="1250046232">
      <w:bodyDiv w:val="1"/>
      <w:marLeft w:val="0"/>
      <w:marRight w:val="0"/>
      <w:marTop w:val="0"/>
      <w:marBottom w:val="0"/>
      <w:divBdr>
        <w:top w:val="none" w:sz="0" w:space="0" w:color="auto"/>
        <w:left w:val="none" w:sz="0" w:space="0" w:color="auto"/>
        <w:bottom w:val="none" w:sz="0" w:space="0" w:color="auto"/>
        <w:right w:val="none" w:sz="0" w:space="0" w:color="auto"/>
      </w:divBdr>
    </w:div>
    <w:div w:id="1375500378">
      <w:bodyDiv w:val="1"/>
      <w:marLeft w:val="0"/>
      <w:marRight w:val="0"/>
      <w:marTop w:val="0"/>
      <w:marBottom w:val="0"/>
      <w:divBdr>
        <w:top w:val="none" w:sz="0" w:space="0" w:color="auto"/>
        <w:left w:val="none" w:sz="0" w:space="0" w:color="auto"/>
        <w:bottom w:val="none" w:sz="0" w:space="0" w:color="auto"/>
        <w:right w:val="none" w:sz="0" w:space="0" w:color="auto"/>
      </w:divBdr>
    </w:div>
    <w:div w:id="1406875177">
      <w:bodyDiv w:val="1"/>
      <w:marLeft w:val="0"/>
      <w:marRight w:val="0"/>
      <w:marTop w:val="0"/>
      <w:marBottom w:val="0"/>
      <w:divBdr>
        <w:top w:val="none" w:sz="0" w:space="0" w:color="auto"/>
        <w:left w:val="none" w:sz="0" w:space="0" w:color="auto"/>
        <w:bottom w:val="none" w:sz="0" w:space="0" w:color="auto"/>
        <w:right w:val="none" w:sz="0" w:space="0" w:color="auto"/>
      </w:divBdr>
    </w:div>
    <w:div w:id="1486509457">
      <w:bodyDiv w:val="1"/>
      <w:marLeft w:val="0"/>
      <w:marRight w:val="0"/>
      <w:marTop w:val="0"/>
      <w:marBottom w:val="0"/>
      <w:divBdr>
        <w:top w:val="none" w:sz="0" w:space="0" w:color="auto"/>
        <w:left w:val="none" w:sz="0" w:space="0" w:color="auto"/>
        <w:bottom w:val="none" w:sz="0" w:space="0" w:color="auto"/>
        <w:right w:val="none" w:sz="0" w:space="0" w:color="auto"/>
      </w:divBdr>
    </w:div>
    <w:div w:id="1653826020">
      <w:bodyDiv w:val="1"/>
      <w:marLeft w:val="0"/>
      <w:marRight w:val="0"/>
      <w:marTop w:val="0"/>
      <w:marBottom w:val="0"/>
      <w:divBdr>
        <w:top w:val="none" w:sz="0" w:space="0" w:color="auto"/>
        <w:left w:val="none" w:sz="0" w:space="0" w:color="auto"/>
        <w:bottom w:val="none" w:sz="0" w:space="0" w:color="auto"/>
        <w:right w:val="none" w:sz="0" w:space="0" w:color="auto"/>
      </w:divBdr>
    </w:div>
    <w:div w:id="191451184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E893DD9-FC9B-47A8-B298-DF9573642B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7</Pages>
  <Words>2649</Words>
  <Characters>15105</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http://trinhanlaptop.vn</Company>
  <LinksUpToDate>false</LinksUpToDate>
  <CharactersWithSpaces>17719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Admin</cp:lastModifiedBy>
  <cp:revision>3</cp:revision>
  <cp:lastPrinted>2020-08-17T12:07:00Z</cp:lastPrinted>
  <dcterms:created xsi:type="dcterms:W3CDTF">2025-03-10T09:25:00Z</dcterms:created>
  <dcterms:modified xsi:type="dcterms:W3CDTF">2025-03-11T02:56:00Z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1033-12.2.0.18283</vt:lpwstr>
  </property>
  <property fmtid="{D5CDD505-2E9C-101B-9397-08002B2CF9AE}" pid="3" name="ICV">
    <vt:lpwstr>4C7D0403B6DD4977B5264D48793E2969_12</vt:lpwstr>
  </property>
</Properties>
</file>