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Default="00000000">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3FEED8EE" w:rsidR="00560846" w:rsidRPr="003F65F4" w:rsidRDefault="00000000">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123ED0">
        <w:t>Đồng Tháp/ Tây Ninh/ Tiền Giang/ Đắk Nông/ Hồ Chí Minh/ Bình Định</w:t>
      </w:r>
    </w:p>
    <w:p w14:paraId="317C1CDC" w14:textId="77777777" w:rsidR="00560846" w:rsidRDefault="00000000">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000000">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000000">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000000">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3F667DF4" w:rsidR="00560846" w:rsidRDefault="00000000">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 xml:space="preserve">giảm giá </w:t>
      </w:r>
      <w:r w:rsidR="00DD294E">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lang w:val="vi-VN"/>
        </w:rPr>
        <w:t xml:space="preserve">0,000đ áp dụng mua đơn hàng </w:t>
      </w:r>
      <w:r w:rsidR="00DD294E">
        <w:rPr>
          <w:rFonts w:ascii="Times New Roman" w:hAnsi="Times New Roman" w:cs="Times New Roman"/>
          <w:b/>
          <w:sz w:val="24"/>
          <w:szCs w:val="24"/>
          <w:shd w:val="clear" w:color="auto" w:fill="FFFFFF"/>
        </w:rPr>
        <w:t>Thực phẩm cho bé và TPCN</w:t>
      </w:r>
      <w:r>
        <w:rPr>
          <w:lang w:val="vi-VN"/>
        </w:rPr>
        <w:t xml:space="preserve"> </w:t>
      </w:r>
      <w:r>
        <w:rPr>
          <w:rFonts w:ascii="Times New Roman" w:hAnsi="Times New Roman" w:cs="Times New Roman"/>
          <w:b/>
          <w:sz w:val="24"/>
          <w:szCs w:val="24"/>
          <w:shd w:val="clear" w:color="auto" w:fill="FFFFFF"/>
          <w:lang w:val="vi-VN"/>
        </w:rPr>
        <w:t>từ 2</w:t>
      </w:r>
      <w:r w:rsidR="00DD294E">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lang w:val="vi-VN"/>
        </w:rPr>
        <w:t>9,000</w:t>
      </w:r>
      <w:r w:rsidR="00DD294E">
        <w:rPr>
          <w:rFonts w:ascii="Times New Roman" w:hAnsi="Times New Roman" w:cs="Times New Roman"/>
          <w:b/>
          <w:sz w:val="24"/>
          <w:szCs w:val="24"/>
          <w:shd w:val="clear" w:color="auto" w:fill="FFFFFF"/>
        </w:rPr>
        <w:t xml:space="preserve">đ </w:t>
      </w:r>
      <w:r>
        <w:rPr>
          <w:rFonts w:ascii="Times New Roman" w:hAnsi="Times New Roman" w:cs="Times New Roman"/>
          <w:b/>
          <w:sz w:val="24"/>
          <w:szCs w:val="24"/>
          <w:shd w:val="clear" w:color="auto" w:fill="FFFFFF"/>
          <w:lang w:val="vi-VN"/>
        </w:rPr>
        <w:t>khi tham gia Group Zalo của Siêu thị.</w:t>
      </w:r>
    </w:p>
    <w:p w14:paraId="62A82D6B"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0CD326B4"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sidRPr="00123ED0">
        <w:rPr>
          <w:rFonts w:ascii="Times New Roman" w:hAnsi="Times New Roman" w:cs="Times New Roman"/>
          <w:b/>
          <w:sz w:val="24"/>
          <w:szCs w:val="24"/>
        </w:rPr>
        <w:t xml:space="preserve">Siêu thị Con Cưng </w:t>
      </w:r>
      <w:bookmarkEnd w:id="0"/>
      <w:bookmarkEnd w:id="1"/>
      <w:r w:rsidRPr="00123ED0">
        <w:rPr>
          <w:rFonts w:ascii="Times New Roman" w:hAnsi="Times New Roman" w:cs="Times New Roman"/>
          <w:b/>
          <w:sz w:val="24"/>
          <w:szCs w:val="24"/>
        </w:rPr>
        <w:t xml:space="preserve">ĐTH - 128C/1 Quốc Lộ 54: </w:t>
      </w:r>
      <w:r w:rsidRPr="00123ED0">
        <w:rPr>
          <w:rFonts w:ascii="Times New Roman" w:hAnsi="Times New Roman" w:cs="Times New Roman"/>
          <w:bCs/>
          <w:sz w:val="24"/>
          <w:szCs w:val="24"/>
        </w:rPr>
        <w:t>Số 128C/1 đường Quốc Lộ 54, ấp Tân Bình, xã Phong Hòa, huyện Lai Vung, tỉnh Đồng Tháp</w:t>
      </w:r>
    </w:p>
    <w:p w14:paraId="1B808E47"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TNI - 111-112 ĐT785: </w:t>
      </w:r>
      <w:r w:rsidRPr="00123ED0">
        <w:rPr>
          <w:rFonts w:ascii="Times New Roman" w:hAnsi="Times New Roman" w:cs="Times New Roman"/>
          <w:bCs/>
          <w:sz w:val="24"/>
          <w:szCs w:val="24"/>
        </w:rPr>
        <w:t>Thửa đất số 111 và 112, tờ bản đồ 106, đường ĐT785, ấp Đông Thành, xã Tân Đông, huyện Tân Châu, tỉnh Tây Ninh</w:t>
      </w:r>
    </w:p>
    <w:p w14:paraId="2DDEF254"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TGI - 148 đường DT869: </w:t>
      </w:r>
      <w:r w:rsidRPr="00123ED0">
        <w:rPr>
          <w:rFonts w:ascii="Times New Roman" w:hAnsi="Times New Roman" w:cs="Times New Roman"/>
          <w:bCs/>
          <w:sz w:val="24"/>
          <w:szCs w:val="24"/>
        </w:rPr>
        <w:t>Số 148 đường DT869, tổ 3, ấp An Bình, xã An Cư, huyện Cái Bè, tỉnh Tiền Giang</w:t>
      </w:r>
    </w:p>
    <w:p w14:paraId="5D034902"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DNK - Quốc Lộ 14: </w:t>
      </w:r>
      <w:r w:rsidRPr="00123ED0">
        <w:rPr>
          <w:rFonts w:ascii="Times New Roman" w:hAnsi="Times New Roman" w:cs="Times New Roman"/>
          <w:bCs/>
          <w:sz w:val="24"/>
          <w:szCs w:val="24"/>
        </w:rPr>
        <w:t>Quốc Lộ 14, thôn 3, xã Nhân Cơ, huyện Đắk R’Lấp, tỉnh Đắk Nông</w:t>
      </w:r>
    </w:p>
    <w:p w14:paraId="6214B4AB"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HCM - 33/4A Trung Mỹ Tân Xuân: </w:t>
      </w:r>
      <w:r w:rsidRPr="00123ED0">
        <w:rPr>
          <w:rFonts w:ascii="Times New Roman" w:hAnsi="Times New Roman" w:cs="Times New Roman"/>
          <w:bCs/>
          <w:sz w:val="24"/>
          <w:szCs w:val="24"/>
        </w:rPr>
        <w:t>33/4A Ấp mới 1, Trung Mỹ - Tân Xuân, Xã Tân Xuân, Huyện Hóc Môn, Thành phố Hồ Chí Minh</w:t>
      </w:r>
    </w:p>
    <w:p w14:paraId="61BDC37A" w14:textId="4F63EBAC" w:rsidR="00FF6CC8"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BDI - 176 Nguyễn Huệ: </w:t>
      </w:r>
      <w:r w:rsidRPr="00123ED0">
        <w:rPr>
          <w:rFonts w:ascii="Times New Roman" w:hAnsi="Times New Roman" w:cs="Times New Roman"/>
          <w:bCs/>
          <w:sz w:val="24"/>
          <w:szCs w:val="24"/>
        </w:rPr>
        <w:t>176 Nguyễn Huệ, khu phố Dương Liễu Tây, thị trấn Bình Dương, huyện Phù Mỹ, tỉnh Bình Định</w:t>
      </w:r>
    </w:p>
    <w:p w14:paraId="6A160AC0"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4D2B6856"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FF61A4">
        <w:rPr>
          <w:rFonts w:ascii="Times New Roman" w:hAnsi="Times New Roman" w:cs="Times New Roman"/>
          <w:color w:val="000000" w:themeColor="text1"/>
          <w:sz w:val="24"/>
          <w:szCs w:val="24"/>
        </w:rPr>
        <w:t>2</w:t>
      </w:r>
      <w:r w:rsidR="00123ED0">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DD294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FF61A4">
        <w:rPr>
          <w:rFonts w:ascii="Times New Roman" w:hAnsi="Times New Roman" w:cs="Times New Roman"/>
          <w:color w:val="000000" w:themeColor="text1"/>
          <w:sz w:val="24"/>
          <w:szCs w:val="24"/>
        </w:rPr>
        <w:t>2</w:t>
      </w:r>
      <w:r w:rsidR="00123ED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DD294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000000">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000000">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000000">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000000">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000000">
            <w:pPr>
              <w:spacing w:line="276" w:lineRule="auto"/>
              <w:jc w:val="center"/>
              <w:rPr>
                <w:b/>
                <w:bCs/>
                <w:color w:val="000000"/>
              </w:rPr>
            </w:pPr>
            <w:r>
              <w:rPr>
                <w:b/>
                <w:bCs/>
                <w:color w:val="000000"/>
              </w:rPr>
              <w:t>Thành tiền</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Default="00000000">
            <w:pPr>
              <w:spacing w:line="276" w:lineRule="auto"/>
              <w:rPr>
                <w:color w:val="000000"/>
                <w:lang w:val="vi-VN"/>
              </w:rPr>
            </w:pPr>
            <w:r>
              <w:rPr>
                <w:color w:val="000000"/>
                <w:lang w:val="vi-VN"/>
              </w:rPr>
              <w:t xml:space="preserve">Mã </w:t>
            </w:r>
            <w:r w:rsidR="001D745A">
              <w:rPr>
                <w:color w:val="000000"/>
              </w:rPr>
              <w:t xml:space="preserve">giảm giá </w:t>
            </w:r>
            <w:r w:rsidR="001D745A" w:rsidRPr="001D745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7FB90F48" w:rsidR="00560846" w:rsidRPr="00FF6CC8" w:rsidRDefault="00123ED0">
            <w:pPr>
              <w:spacing w:line="276" w:lineRule="auto"/>
              <w:ind w:left="567"/>
              <w:jc w:val="center"/>
              <w:rPr>
                <w:color w:val="000000"/>
              </w:rPr>
            </w:pPr>
            <w:r>
              <w:rPr>
                <w:color w:val="000000"/>
              </w:rPr>
              <w:t>3</w:t>
            </w:r>
            <w:r w:rsidR="00DD294E">
              <w:rPr>
                <w:color w:val="000000"/>
              </w:rPr>
              <w:t>,</w:t>
            </w:r>
            <w:r w:rsidR="006B4583">
              <w:rPr>
                <w:color w:val="000000"/>
              </w:rPr>
              <w:t>0</w:t>
            </w:r>
            <w:r w:rsidR="00FF6CC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Default="00DD294E">
            <w:pPr>
              <w:spacing w:line="276" w:lineRule="auto"/>
              <w:ind w:left="567"/>
              <w:jc w:val="right"/>
              <w:rPr>
                <w:color w:val="000000"/>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67BA490C" w:rsidR="00560846" w:rsidRDefault="00123ED0">
            <w:pPr>
              <w:spacing w:line="276" w:lineRule="auto"/>
              <w:ind w:left="567" w:right="1"/>
              <w:jc w:val="right"/>
              <w:rPr>
                <w:color w:val="000000"/>
                <w:lang w:val="vi-VN"/>
              </w:rPr>
            </w:pPr>
            <w:r>
              <w:rPr>
                <w:color w:val="000000"/>
              </w:rPr>
              <w:t>9</w:t>
            </w:r>
            <w:r w:rsidR="006B4583">
              <w:rPr>
                <w:color w:val="000000"/>
              </w:rPr>
              <w:t>0</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000000">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12E45224" w:rsidR="00560846" w:rsidRDefault="00123ED0">
            <w:pPr>
              <w:spacing w:line="276" w:lineRule="auto"/>
              <w:ind w:left="567"/>
              <w:jc w:val="center"/>
              <w:rPr>
                <w:b/>
                <w:bCs/>
                <w:color w:val="000000"/>
              </w:rPr>
            </w:pPr>
            <w:r>
              <w:rPr>
                <w:b/>
                <w:color w:val="000000"/>
              </w:rPr>
              <w:t>3</w:t>
            </w:r>
            <w:r w:rsidR="00DD294E">
              <w:rPr>
                <w:b/>
                <w:color w:val="000000"/>
              </w:rPr>
              <w:t>,</w:t>
            </w:r>
            <w:r w:rsidR="006B4583">
              <w:rPr>
                <w:b/>
                <w:color w:val="000000"/>
              </w:rPr>
              <w:t>0</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000000">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1C3EA965" w:rsidR="00560846" w:rsidRDefault="00123ED0">
            <w:pPr>
              <w:spacing w:line="276" w:lineRule="auto"/>
              <w:ind w:left="567"/>
              <w:jc w:val="right"/>
              <w:rPr>
                <w:b/>
                <w:bCs/>
                <w:color w:val="000000"/>
              </w:rPr>
            </w:pPr>
            <w:r>
              <w:rPr>
                <w:b/>
                <w:bCs/>
                <w:color w:val="000000"/>
              </w:rPr>
              <w:t>9</w:t>
            </w:r>
            <w:r w:rsidR="006B4583">
              <w:rPr>
                <w:b/>
                <w:bCs/>
                <w:color w:val="000000"/>
              </w:rPr>
              <w:t>0</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C71C09"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2DA11268" w14:textId="77777777" w:rsidR="00F317C1" w:rsidRDefault="00000000">
      <w:pPr>
        <w:tabs>
          <w:tab w:val="left" w:pos="1170"/>
          <w:tab w:val="left" w:pos="1530"/>
        </w:tabs>
        <w:spacing w:before="120" w:after="120" w:line="276" w:lineRule="auto"/>
        <w:ind w:firstLine="450"/>
        <w:jc w:val="both"/>
        <w:rPr>
          <w:b/>
        </w:rPr>
      </w:pPr>
      <w:r>
        <w:rPr>
          <w:color w:val="000000"/>
          <w:lang w:val="vi-VN"/>
        </w:rPr>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Pr>
          <w:b/>
        </w:rPr>
        <w:t xml:space="preserve"> </w:t>
      </w:r>
    </w:p>
    <w:p w14:paraId="4D6A83E3"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lastRenderedPageBreak/>
        <w:t xml:space="preserve">Siêu thị Con Cưng ĐTH - 128C/1 Quốc Lộ 54: </w:t>
      </w:r>
      <w:r w:rsidRPr="00123ED0">
        <w:rPr>
          <w:rFonts w:ascii="Times New Roman" w:hAnsi="Times New Roman" w:cs="Times New Roman"/>
          <w:bCs/>
          <w:sz w:val="24"/>
          <w:szCs w:val="24"/>
        </w:rPr>
        <w:t>Số 128C/1 đường Quốc Lộ 54, ấp Tân Bình, xã Phong Hòa, huyện Lai Vung, tỉnh Đồng Tháp</w:t>
      </w:r>
    </w:p>
    <w:p w14:paraId="0A527F59"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TNI - 111-112 ĐT785: </w:t>
      </w:r>
      <w:r w:rsidRPr="00123ED0">
        <w:rPr>
          <w:rFonts w:ascii="Times New Roman" w:hAnsi="Times New Roman" w:cs="Times New Roman"/>
          <w:bCs/>
          <w:sz w:val="24"/>
          <w:szCs w:val="24"/>
        </w:rPr>
        <w:t>Thửa đất số 111 và 112, tờ bản đồ 106, đường ĐT785, ấp Đông Thành, xã Tân Đông, huyện Tân Châu, tỉnh Tây Ninh</w:t>
      </w:r>
    </w:p>
    <w:p w14:paraId="19EC31AE"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TGI - 148 đường DT869: </w:t>
      </w:r>
      <w:r w:rsidRPr="00123ED0">
        <w:rPr>
          <w:rFonts w:ascii="Times New Roman" w:hAnsi="Times New Roman" w:cs="Times New Roman"/>
          <w:bCs/>
          <w:sz w:val="24"/>
          <w:szCs w:val="24"/>
        </w:rPr>
        <w:t>Số 148 đường DT869, tổ 3, ấp An Bình, xã An Cư, huyện Cái Bè, tỉnh Tiền Giang</w:t>
      </w:r>
    </w:p>
    <w:p w14:paraId="153AAA78"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DNK - Quốc Lộ 14: </w:t>
      </w:r>
      <w:r w:rsidRPr="00123ED0">
        <w:rPr>
          <w:rFonts w:ascii="Times New Roman" w:hAnsi="Times New Roman" w:cs="Times New Roman"/>
          <w:bCs/>
          <w:sz w:val="24"/>
          <w:szCs w:val="24"/>
        </w:rPr>
        <w:t>Quốc Lộ 14, thôn 3, xã Nhân Cơ, huyện Đắk R’Lấp, tỉnh Đắk Nông</w:t>
      </w:r>
    </w:p>
    <w:p w14:paraId="06AA714C"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HCM - 33/4A Trung Mỹ Tân Xuân: </w:t>
      </w:r>
      <w:r w:rsidRPr="00123ED0">
        <w:rPr>
          <w:rFonts w:ascii="Times New Roman" w:hAnsi="Times New Roman" w:cs="Times New Roman"/>
          <w:bCs/>
          <w:sz w:val="24"/>
          <w:szCs w:val="24"/>
        </w:rPr>
        <w:t>33/4A Ấp mới 1, Trung Mỹ - Tân Xuân, Xã Tân Xuân, Huyện Hóc Môn, Thành phố Hồ Chí Minh</w:t>
      </w:r>
    </w:p>
    <w:p w14:paraId="27DD23CC" w14:textId="53C930D2" w:rsidR="00F317C1" w:rsidRPr="00622778" w:rsidRDefault="00123ED0" w:rsidP="00123ED0">
      <w:pPr>
        <w:pStyle w:val="ListParagraph"/>
        <w:tabs>
          <w:tab w:val="left" w:pos="1170"/>
          <w:tab w:val="left" w:pos="153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BDI - 176 Nguyễn Huệ: </w:t>
      </w:r>
      <w:r w:rsidRPr="00123ED0">
        <w:rPr>
          <w:rFonts w:ascii="Times New Roman" w:hAnsi="Times New Roman" w:cs="Times New Roman"/>
          <w:bCs/>
          <w:sz w:val="24"/>
          <w:szCs w:val="24"/>
        </w:rPr>
        <w:t>176 Nguyễn Huệ, khu phố Dương Liễu Tây, thị trấn Bình Dương, huyện Phù Mỹ, tỉnh Bình Định</w:t>
      </w:r>
    </w:p>
    <w:p w14:paraId="51D2D899" w14:textId="353E4B52" w:rsidR="00560846" w:rsidRDefault="00000000" w:rsidP="00DD294E">
      <w:pPr>
        <w:tabs>
          <w:tab w:val="left" w:pos="1170"/>
          <w:tab w:val="left" w:pos="1530"/>
        </w:tabs>
        <w:spacing w:before="120" w:after="120" w:line="276" w:lineRule="auto"/>
        <w:ind w:left="207" w:firstLine="243"/>
        <w:jc w:val="both"/>
        <w:rPr>
          <w:b/>
          <w:bCs/>
          <w:color w:val="000000"/>
        </w:rPr>
      </w:pPr>
      <w:r>
        <w:rPr>
          <w:color w:val="000000"/>
        </w:rPr>
        <w:t>và</w:t>
      </w:r>
      <w:r>
        <w:rPr>
          <w:color w:val="000000"/>
          <w:lang w:val="vi-VN"/>
        </w:rPr>
        <w:t xml:space="preserve"> tham gia </w:t>
      </w:r>
      <w:r>
        <w:rPr>
          <w:color w:val="000000"/>
        </w:rPr>
        <w:t xml:space="preserve">Nhóm Zalo của siêu thị sẽ </w:t>
      </w:r>
      <w:r>
        <w:rPr>
          <w:b/>
          <w:bCs/>
          <w:color w:val="000000"/>
        </w:rPr>
        <w:t xml:space="preserve">nhận được 01 mã giảm giá </w:t>
      </w:r>
      <w:r w:rsidR="00DD294E">
        <w:rPr>
          <w:b/>
          <w:shd w:val="clear" w:color="auto" w:fill="FFFFFF"/>
        </w:rPr>
        <w:t>3</w:t>
      </w:r>
      <w:r w:rsidR="00DD294E">
        <w:rPr>
          <w:b/>
          <w:shd w:val="clear" w:color="auto" w:fill="FFFFFF"/>
          <w:lang w:val="vi-VN"/>
        </w:rPr>
        <w:t xml:space="preserve">0,000đ áp dụng mua đơn hàng </w:t>
      </w:r>
      <w:r w:rsidR="00DD294E">
        <w:rPr>
          <w:b/>
          <w:shd w:val="clear" w:color="auto" w:fill="FFFFFF"/>
        </w:rPr>
        <w:t>Thực phẩm cho bé và TPCN</w:t>
      </w:r>
      <w:r w:rsidR="00DD294E">
        <w:rPr>
          <w:lang w:val="vi-VN"/>
        </w:rPr>
        <w:t xml:space="preserve"> </w:t>
      </w:r>
      <w:r w:rsidR="00DD294E">
        <w:rPr>
          <w:b/>
          <w:shd w:val="clear" w:color="auto" w:fill="FFFFFF"/>
          <w:lang w:val="vi-VN"/>
        </w:rPr>
        <w:t>từ 2</w:t>
      </w:r>
      <w:r w:rsidR="00DD294E">
        <w:rPr>
          <w:b/>
          <w:shd w:val="clear" w:color="auto" w:fill="FFFFFF"/>
        </w:rPr>
        <w:t>4</w:t>
      </w:r>
      <w:r w:rsidR="00DD294E">
        <w:rPr>
          <w:b/>
          <w:shd w:val="clear" w:color="auto" w:fill="FFFFFF"/>
          <w:lang w:val="vi-VN"/>
        </w:rPr>
        <w:t>9,000</w:t>
      </w:r>
      <w:r w:rsidR="00DD294E">
        <w:rPr>
          <w:b/>
          <w:shd w:val="clear" w:color="auto" w:fill="FFFFFF"/>
        </w:rPr>
        <w:t>đ</w:t>
      </w:r>
      <w:r>
        <w:rPr>
          <w:b/>
          <w:bCs/>
          <w:color w:val="000000"/>
        </w:rPr>
        <w:t xml:space="preserve"> </w:t>
      </w:r>
    </w:p>
    <w:p w14:paraId="20CC5933"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568D14E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123ED0">
        <w:rPr>
          <w:rFonts w:ascii="Times New Roman" w:hAnsi="Times New Roman" w:cs="Times New Roman"/>
          <w:b/>
          <w:bCs/>
          <w:color w:val="000000" w:themeColor="text1"/>
          <w:sz w:val="24"/>
          <w:szCs w:val="24"/>
        </w:rPr>
        <w:t>9</w:t>
      </w:r>
      <w:r w:rsidR="006B458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123ED0">
        <w:rPr>
          <w:rFonts w:ascii="Times New Roman" w:hAnsi="Times New Roman" w:cs="Times New Roman"/>
          <w:color w:val="000000" w:themeColor="text1"/>
          <w:sz w:val="24"/>
          <w:szCs w:val="24"/>
        </w:rPr>
        <w:t>Chín</w:t>
      </w:r>
      <w:r w:rsidR="00880FAC">
        <w:rPr>
          <w:rFonts w:ascii="Times New Roman" w:hAnsi="Times New Roman" w:cs="Times New Roman"/>
          <w:color w:val="000000" w:themeColor="text1"/>
          <w:sz w:val="24"/>
          <w:szCs w:val="24"/>
        </w:rPr>
        <w:t xml:space="preserve"> </w:t>
      </w:r>
      <w:r w:rsidR="00622778">
        <w:rPr>
          <w:rFonts w:ascii="Times New Roman" w:hAnsi="Times New Roman" w:cs="Times New Roman"/>
          <w:color w:val="000000" w:themeColor="text1"/>
          <w:sz w:val="24"/>
          <w:szCs w:val="24"/>
        </w:rPr>
        <w:t>mươi</w:t>
      </w:r>
      <w:r w:rsidR="00880F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triệu đồng)</w:t>
      </w:r>
    </w:p>
    <w:p w14:paraId="7D375F0E" w14:textId="77777777" w:rsidR="00560846" w:rsidRDefault="00000000">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78EC99B0" w14:textId="1883D7F3" w:rsidR="00F317C1" w:rsidRDefault="00000000" w:rsidP="00F317C1">
      <w:pPr>
        <w:tabs>
          <w:tab w:val="left" w:pos="1170"/>
          <w:tab w:val="left" w:pos="1530"/>
        </w:tabs>
        <w:spacing w:before="120" w:after="120" w:line="276" w:lineRule="auto"/>
        <w:ind w:left="567"/>
        <w:jc w:val="both"/>
        <w:rPr>
          <w:color w:val="000000" w:themeColor="text1"/>
        </w:rPr>
      </w:pPr>
      <w:r>
        <w:rPr>
          <w:color w:val="000000" w:themeColor="text1"/>
        </w:rPr>
        <w:t xml:space="preserve">- </w:t>
      </w:r>
      <w:r>
        <w:rPr>
          <w:color w:val="000000" w:themeColor="text1"/>
          <w:lang w:val="vi-VN"/>
        </w:rPr>
        <w:t xml:space="preserve">Trong thời gian khuyến mại từ </w:t>
      </w:r>
      <w:r w:rsidR="00FF61A4">
        <w:rPr>
          <w:color w:val="000000" w:themeColor="text1"/>
        </w:rPr>
        <w:t>2</w:t>
      </w:r>
      <w:r w:rsidR="00123ED0">
        <w:rPr>
          <w:color w:val="000000" w:themeColor="text1"/>
        </w:rPr>
        <w:t>9</w:t>
      </w:r>
      <w:r w:rsidR="001B1CC5">
        <w:rPr>
          <w:color w:val="000000" w:themeColor="text1"/>
        </w:rPr>
        <w:t>/0</w:t>
      </w:r>
      <w:r w:rsidR="00DD294E">
        <w:rPr>
          <w:color w:val="000000" w:themeColor="text1"/>
        </w:rPr>
        <w:t>3</w:t>
      </w:r>
      <w:r w:rsidR="001B1CC5">
        <w:rPr>
          <w:color w:val="000000" w:themeColor="text1"/>
        </w:rPr>
        <w:t>/2025 -</w:t>
      </w:r>
      <w:r w:rsidR="001B1CC5">
        <w:rPr>
          <w:color w:val="000000" w:themeColor="text1"/>
          <w:lang w:val="vi-VN"/>
        </w:rPr>
        <w:t xml:space="preserve"> </w:t>
      </w:r>
      <w:r w:rsidR="00FF61A4">
        <w:rPr>
          <w:color w:val="000000" w:themeColor="text1"/>
        </w:rPr>
        <w:t>2</w:t>
      </w:r>
      <w:r w:rsidR="00123ED0">
        <w:rPr>
          <w:color w:val="000000" w:themeColor="text1"/>
        </w:rPr>
        <w:t>7</w:t>
      </w:r>
      <w:r w:rsidR="001B1CC5">
        <w:rPr>
          <w:color w:val="000000" w:themeColor="text1"/>
        </w:rPr>
        <w:t>/0</w:t>
      </w:r>
      <w:r w:rsidR="00DD294E">
        <w:rPr>
          <w:color w:val="000000" w:themeColor="text1"/>
        </w:rPr>
        <w:t>4</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dưới đây: </w:t>
      </w:r>
    </w:p>
    <w:p w14:paraId="447716D2"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ĐTH - 128C/1 Quốc Lộ 54: </w:t>
      </w:r>
      <w:r w:rsidRPr="00123ED0">
        <w:rPr>
          <w:rFonts w:ascii="Times New Roman" w:hAnsi="Times New Roman" w:cs="Times New Roman"/>
          <w:bCs/>
          <w:sz w:val="24"/>
          <w:szCs w:val="24"/>
        </w:rPr>
        <w:t>Số 128C/1 đường Quốc Lộ 54, ấp Tân Bình, xã Phong Hòa, huyện Lai Vung, tỉnh Đồng Tháp</w:t>
      </w:r>
    </w:p>
    <w:p w14:paraId="27B34A49"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TNI - 111-112 ĐT785: </w:t>
      </w:r>
      <w:r w:rsidRPr="00123ED0">
        <w:rPr>
          <w:rFonts w:ascii="Times New Roman" w:hAnsi="Times New Roman" w:cs="Times New Roman"/>
          <w:bCs/>
          <w:sz w:val="24"/>
          <w:szCs w:val="24"/>
        </w:rPr>
        <w:t>Thửa đất số 111 và 112, tờ bản đồ 106, đường ĐT785, ấp Đông Thành, xã Tân Đông, huyện Tân Châu, tỉnh Tây Ninh</w:t>
      </w:r>
    </w:p>
    <w:p w14:paraId="24359DC0"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TGI - 148 đường DT869: </w:t>
      </w:r>
      <w:r w:rsidRPr="00123ED0">
        <w:rPr>
          <w:rFonts w:ascii="Times New Roman" w:hAnsi="Times New Roman" w:cs="Times New Roman"/>
          <w:bCs/>
          <w:sz w:val="24"/>
          <w:szCs w:val="24"/>
        </w:rPr>
        <w:t>Số 148 đường DT869, tổ 3, ấp An Bình, xã An Cư, huyện Cái Bè, tỉnh Tiền Giang</w:t>
      </w:r>
    </w:p>
    <w:p w14:paraId="37F19050"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DNK - Quốc Lộ 14: </w:t>
      </w:r>
      <w:r w:rsidRPr="00123ED0">
        <w:rPr>
          <w:rFonts w:ascii="Times New Roman" w:hAnsi="Times New Roman" w:cs="Times New Roman"/>
          <w:bCs/>
          <w:sz w:val="24"/>
          <w:szCs w:val="24"/>
        </w:rPr>
        <w:t>Quốc Lộ 14, thôn 3, xã Nhân Cơ, huyện Đắk R’Lấp, tỉnh Đắk Nông</w:t>
      </w:r>
    </w:p>
    <w:p w14:paraId="493A246E" w14:textId="77777777" w:rsidR="00123ED0" w:rsidRPr="00123ED0" w:rsidRDefault="00123ED0" w:rsidP="00123ED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123ED0">
        <w:rPr>
          <w:rFonts w:ascii="Times New Roman" w:hAnsi="Times New Roman" w:cs="Times New Roman"/>
          <w:b/>
          <w:sz w:val="24"/>
          <w:szCs w:val="24"/>
        </w:rPr>
        <w:t xml:space="preserve">Siêu thị Con Cưng HCM - 33/4A Trung Mỹ Tân Xuân: </w:t>
      </w:r>
      <w:r w:rsidRPr="00123ED0">
        <w:rPr>
          <w:rFonts w:ascii="Times New Roman" w:hAnsi="Times New Roman" w:cs="Times New Roman"/>
          <w:bCs/>
          <w:sz w:val="24"/>
          <w:szCs w:val="24"/>
        </w:rPr>
        <w:t>33/4A Ấp mới 1, Trung Mỹ - Tân Xuân, Xã Tân Xuân, Huyện Hóc Môn, Thành phố Hồ Chí Minh</w:t>
      </w:r>
    </w:p>
    <w:p w14:paraId="24C5C81F" w14:textId="569461DB" w:rsidR="001136C3" w:rsidRDefault="00123ED0" w:rsidP="00123ED0">
      <w:pPr>
        <w:pStyle w:val="ListParagraph"/>
        <w:tabs>
          <w:tab w:val="left" w:pos="1170"/>
          <w:tab w:val="left" w:pos="1530"/>
        </w:tabs>
        <w:spacing w:before="120" w:after="120" w:line="276" w:lineRule="auto"/>
        <w:ind w:left="630"/>
        <w:jc w:val="both"/>
        <w:rPr>
          <w:b/>
        </w:rPr>
      </w:pPr>
      <w:r w:rsidRPr="00123ED0">
        <w:rPr>
          <w:rFonts w:ascii="Times New Roman" w:hAnsi="Times New Roman" w:cs="Times New Roman"/>
          <w:b/>
          <w:sz w:val="24"/>
          <w:szCs w:val="24"/>
        </w:rPr>
        <w:t xml:space="preserve">Siêu thị Con Cưng BDI - 176 Nguyễn Huệ: </w:t>
      </w:r>
      <w:r w:rsidRPr="00123ED0">
        <w:rPr>
          <w:rFonts w:ascii="Times New Roman" w:hAnsi="Times New Roman" w:cs="Times New Roman"/>
          <w:bCs/>
          <w:sz w:val="24"/>
          <w:szCs w:val="24"/>
        </w:rPr>
        <w:t>176 Nguyễn Huệ, khu phố Dương Liễu Tây, thị trấn Bình Dương, huyện Phù Mỹ, tỉnh Bình Định</w:t>
      </w:r>
    </w:p>
    <w:p w14:paraId="55E263AA" w14:textId="16B1C4EA" w:rsidR="00560846" w:rsidRDefault="00000000">
      <w:pPr>
        <w:tabs>
          <w:tab w:val="left" w:pos="1170"/>
          <w:tab w:val="left" w:pos="1530"/>
        </w:tabs>
        <w:spacing w:before="120" w:after="120" w:line="276" w:lineRule="auto"/>
        <w:ind w:left="567"/>
        <w:jc w:val="both"/>
        <w:rPr>
          <w:color w:val="000000"/>
          <w:lang w:val="vi-VN"/>
        </w:rPr>
      </w:pP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sidR="00DD5BA9">
        <w:rPr>
          <w:b/>
          <w:bCs/>
          <w:color w:val="000000"/>
        </w:rPr>
        <w:t xml:space="preserve">mã giảm giá </w:t>
      </w:r>
      <w:r w:rsidR="00DD5BA9">
        <w:rPr>
          <w:b/>
          <w:shd w:val="clear" w:color="auto" w:fill="FFFFFF"/>
        </w:rPr>
        <w:t>3</w:t>
      </w:r>
      <w:r w:rsidR="00DD5BA9">
        <w:rPr>
          <w:b/>
          <w:shd w:val="clear" w:color="auto" w:fill="FFFFFF"/>
          <w:lang w:val="vi-VN"/>
        </w:rPr>
        <w:t xml:space="preserve">0,000đ áp dụng mua đơn hàng </w:t>
      </w:r>
      <w:r w:rsidR="00DD5BA9">
        <w:rPr>
          <w:b/>
          <w:shd w:val="clear" w:color="auto" w:fill="FFFFFF"/>
        </w:rPr>
        <w:t>Thực phẩm cho bé và TPCN</w:t>
      </w:r>
      <w:r w:rsidR="00DD5BA9">
        <w:rPr>
          <w:lang w:val="vi-VN"/>
        </w:rPr>
        <w:t xml:space="preserve"> </w:t>
      </w:r>
      <w:r w:rsidR="00DD5BA9">
        <w:rPr>
          <w:b/>
          <w:shd w:val="clear" w:color="auto" w:fill="FFFFFF"/>
          <w:lang w:val="vi-VN"/>
        </w:rPr>
        <w:t>từ 2</w:t>
      </w:r>
      <w:r w:rsidR="00DD5BA9">
        <w:rPr>
          <w:b/>
          <w:shd w:val="clear" w:color="auto" w:fill="FFFFFF"/>
        </w:rPr>
        <w:t>4</w:t>
      </w:r>
      <w:r w:rsidR="00DD5BA9">
        <w:rPr>
          <w:b/>
          <w:shd w:val="clear" w:color="auto" w:fill="FFFFFF"/>
          <w:lang w:val="vi-VN"/>
        </w:rPr>
        <w:t>9,000</w:t>
      </w:r>
      <w:r w:rsidR="00DD5BA9">
        <w:rPr>
          <w:b/>
          <w:shd w:val="clear" w:color="auto" w:fill="FFFFFF"/>
        </w:rPr>
        <w:t>đ</w:t>
      </w:r>
      <w:r>
        <w:rPr>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2A4A4E9C" w14:textId="26F9843E" w:rsidR="00560846" w:rsidRPr="00DD5BA9" w:rsidRDefault="00000000" w:rsidP="00DD5BA9">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r w:rsidR="00DD5BA9">
        <w:rPr>
          <w:color w:val="000000"/>
        </w:rPr>
        <w:t xml:space="preserve">trong mục 2 </w:t>
      </w:r>
      <w:r>
        <w:rPr>
          <w:color w:val="000000"/>
          <w:lang w:val="vi-VN"/>
        </w:rPr>
        <w:t xml:space="preserve">khi tham gia Group Zalo của Siêu thị tương ứng sẽ được tham gia chương trình </w:t>
      </w:r>
      <w:r w:rsidRPr="00DD5BA9">
        <w:rPr>
          <w:b/>
          <w:bCs/>
          <w:color w:val="000000"/>
          <w:lang w:val="vi-VN"/>
        </w:rPr>
        <w:t xml:space="preserve">Tặng </w:t>
      </w:r>
      <w:r w:rsidR="00DD5BA9" w:rsidRPr="00DD5BA9">
        <w:rPr>
          <w:b/>
          <w:bCs/>
          <w:color w:val="000000"/>
          <w:lang w:val="vi-VN"/>
        </w:rPr>
        <w:t>mã giảm giá 30,000đ áp dụng mua đơn hàng Thực phẩm cho bé và TPCN từ 249,000đ</w:t>
      </w:r>
      <w:r w:rsidR="00DD5BA9">
        <w:rPr>
          <w:color w:val="000000"/>
        </w:rPr>
        <w:t>.</w:t>
      </w:r>
    </w:p>
    <w:p w14:paraId="393D2B1A" w14:textId="77777777" w:rsidR="001B1CC5" w:rsidRPr="001B1CC5" w:rsidRDefault="001B1CC5">
      <w:pPr>
        <w:tabs>
          <w:tab w:val="left" w:pos="1170"/>
          <w:tab w:val="left" w:pos="1530"/>
        </w:tabs>
        <w:spacing w:before="120" w:after="120" w:line="276" w:lineRule="auto"/>
        <w:ind w:left="567"/>
        <w:jc w:val="both"/>
        <w:rPr>
          <w:color w:val="000000"/>
        </w:rPr>
      </w:pPr>
    </w:p>
    <w:p w14:paraId="7FB68AD0" w14:textId="77777777" w:rsidR="00560846" w:rsidRDefault="00000000">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000000">
      <w:pPr>
        <w:tabs>
          <w:tab w:val="left" w:pos="1170"/>
          <w:tab w:val="left" w:pos="1530"/>
        </w:tabs>
        <w:spacing w:before="120" w:after="120" w:line="276" w:lineRule="auto"/>
        <w:ind w:left="567"/>
        <w:jc w:val="both"/>
        <w:rPr>
          <w:b/>
          <w:bCs/>
          <w:color w:val="000000"/>
          <w:lang w:val="vi-VN"/>
        </w:rPr>
      </w:pPr>
      <w:r>
        <w:rPr>
          <w:b/>
          <w:color w:val="000000"/>
          <w:lang w:val="vi-VN"/>
        </w:rPr>
        <w:lastRenderedPageBreak/>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000000">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000000">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000000">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000000">
      <w:pPr>
        <w:tabs>
          <w:tab w:val="left" w:pos="1170"/>
          <w:tab w:val="left" w:pos="1530"/>
        </w:tabs>
        <w:spacing w:before="120" w:after="120" w:line="276" w:lineRule="auto"/>
        <w:ind w:left="567"/>
        <w:jc w:val="center"/>
        <w:rPr>
          <w:bCs/>
          <w:lang w:eastAsia="en-US"/>
        </w:rPr>
      </w:pPr>
      <w:r>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000000">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000000">
      <w:pPr>
        <w:tabs>
          <w:tab w:val="left" w:pos="1170"/>
          <w:tab w:val="left" w:pos="1530"/>
        </w:tabs>
        <w:spacing w:before="120" w:after="120" w:line="276" w:lineRule="auto"/>
        <w:ind w:left="567"/>
        <w:jc w:val="both"/>
        <w:rPr>
          <w:lang w:val="vi-VN"/>
        </w:rPr>
      </w:pPr>
      <w:r>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000000">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000000">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000000">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3FF80" w14:textId="77777777" w:rsidR="00C33967" w:rsidRDefault="00C33967">
      <w:r>
        <w:separator/>
      </w:r>
    </w:p>
  </w:endnote>
  <w:endnote w:type="continuationSeparator" w:id="0">
    <w:p w14:paraId="63468649" w14:textId="77777777" w:rsidR="00C33967" w:rsidRDefault="00C3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01D2" w14:textId="77777777" w:rsidR="00C33967" w:rsidRDefault="00C33967">
      <w:r>
        <w:separator/>
      </w:r>
    </w:p>
  </w:footnote>
  <w:footnote w:type="continuationSeparator" w:id="0">
    <w:p w14:paraId="386377E2" w14:textId="77777777" w:rsidR="00C33967" w:rsidRDefault="00C33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483F"/>
    <w:rsid w:val="001008CF"/>
    <w:rsid w:val="0010150A"/>
    <w:rsid w:val="00103A75"/>
    <w:rsid w:val="001136C3"/>
    <w:rsid w:val="001140F7"/>
    <w:rsid w:val="0011764A"/>
    <w:rsid w:val="001225DB"/>
    <w:rsid w:val="00123ED0"/>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1F5D3E"/>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6C93"/>
    <w:rsid w:val="00434978"/>
    <w:rsid w:val="004436D6"/>
    <w:rsid w:val="00450A02"/>
    <w:rsid w:val="00471456"/>
    <w:rsid w:val="00472336"/>
    <w:rsid w:val="00474ACE"/>
    <w:rsid w:val="004769A2"/>
    <w:rsid w:val="00481FD0"/>
    <w:rsid w:val="00482A63"/>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03F5"/>
    <w:rsid w:val="00667D0F"/>
    <w:rsid w:val="00672330"/>
    <w:rsid w:val="006859D0"/>
    <w:rsid w:val="0068745C"/>
    <w:rsid w:val="006A7860"/>
    <w:rsid w:val="006B458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0DC8"/>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11309"/>
    <w:rsid w:val="00A123E7"/>
    <w:rsid w:val="00A21AC0"/>
    <w:rsid w:val="00A23AFB"/>
    <w:rsid w:val="00A33109"/>
    <w:rsid w:val="00A50853"/>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66D0D"/>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2519F"/>
    <w:rsid w:val="00C30DFA"/>
    <w:rsid w:val="00C32BF3"/>
    <w:rsid w:val="00C33967"/>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2A93"/>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E32DF"/>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2025-03-25T06:16:00Z</dcterms:created>
  <dcterms:modified xsi:type="dcterms:W3CDTF">2025-03-25T10:26:00Z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