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A222A75" w14:textId="77777777" w:rsidR="00DF6789" w:rsidRPr="00DF6789" w:rsidRDefault="00DF6789" w:rsidP="00DF678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F6789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227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</w:t>
      </w:r>
      <w:r w:rsidRPr="00DF6789">
        <w:rPr>
          <w:rFonts w:asciiTheme="majorHAnsi" w:hAnsiTheme="majorHAnsi" w:cstheme="majorHAnsi" w:hint="eastAsia"/>
          <w:sz w:val="24"/>
          <w:szCs w:val="24"/>
        </w:rPr>
        <w:t>ư</w:t>
      </w:r>
      <w:r w:rsidRPr="00DF678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Cẩm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Tây,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Cẩm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Phả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Quảng Ninh</w:t>
      </w:r>
    </w:p>
    <w:p w14:paraId="6BC3C130" w14:textId="77777777" w:rsidR="00DF6789" w:rsidRPr="00DF6789" w:rsidRDefault="00DF6789" w:rsidP="00DF678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F6789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129-131-133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</w:t>
      </w:r>
      <w:r w:rsidRPr="00DF6789">
        <w:rPr>
          <w:rFonts w:asciiTheme="majorHAnsi" w:hAnsiTheme="majorHAnsi" w:cstheme="majorHAnsi" w:hint="eastAsia"/>
          <w:sz w:val="24"/>
          <w:szCs w:val="24"/>
        </w:rPr>
        <w:t>ư</w:t>
      </w:r>
      <w:r w:rsidRPr="00DF678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Nghĩa,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Nghĩa,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Đức,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4FD743D9" w14:textId="77777777" w:rsidR="00DF6789" w:rsidRPr="00DF6789" w:rsidRDefault="00DF6789" w:rsidP="00DF678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F6789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167 Lê Ngô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Cát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, Khu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4,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</w:t>
      </w:r>
      <w:r w:rsidRPr="00DF6789">
        <w:rPr>
          <w:rFonts w:asciiTheme="majorHAnsi" w:hAnsiTheme="majorHAnsi" w:cstheme="majorHAnsi" w:hint="eastAsia"/>
          <w:sz w:val="24"/>
          <w:szCs w:val="24"/>
        </w:rPr>
        <w:t>ư</w:t>
      </w:r>
      <w:r w:rsidRPr="00DF678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Tân Hoà, Thành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Biên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Hoà,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1052CDF3" w14:textId="77777777" w:rsidR="00DF6789" w:rsidRPr="00DF6789" w:rsidRDefault="00DF6789" w:rsidP="00DF678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F6789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163C Quốc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57B,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Huề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Đông,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Tân Thạch,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Châu Thành,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Tre.</w:t>
      </w:r>
    </w:p>
    <w:p w14:paraId="53B3AF41" w14:textId="77777777" w:rsidR="00DF6789" w:rsidRPr="00DF6789" w:rsidRDefault="00DF6789" w:rsidP="00DF678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F6789">
        <w:rPr>
          <w:rFonts w:asciiTheme="majorHAnsi" w:hAnsiTheme="majorHAnsi" w:cstheme="majorHAnsi"/>
          <w:sz w:val="24"/>
          <w:szCs w:val="24"/>
        </w:rPr>
        <w:t xml:space="preserve">5. Thửa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213,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PL6,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</w:t>
      </w:r>
      <w:r w:rsidRPr="00DF6789">
        <w:rPr>
          <w:rFonts w:asciiTheme="majorHAnsi" w:hAnsiTheme="majorHAnsi" w:cstheme="majorHAnsi" w:hint="eastAsia"/>
          <w:sz w:val="24"/>
          <w:szCs w:val="24"/>
        </w:rPr>
        <w:t>ư</w:t>
      </w:r>
      <w:r w:rsidRPr="00DF678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Thi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S</w:t>
      </w:r>
      <w:r w:rsidRPr="00DF6789">
        <w:rPr>
          <w:rFonts w:asciiTheme="majorHAnsi" w:hAnsiTheme="majorHAnsi" w:cstheme="majorHAnsi" w:hint="eastAsia"/>
          <w:sz w:val="24"/>
          <w:szCs w:val="24"/>
        </w:rPr>
        <w:t>ơ</w:t>
      </w:r>
      <w:r w:rsidRPr="00DF6789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Kim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Bảng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Hà Nam</w:t>
      </w:r>
    </w:p>
    <w:p w14:paraId="2F57317F" w14:textId="77777777" w:rsidR="00DF6789" w:rsidRPr="00DF6789" w:rsidRDefault="00DF6789" w:rsidP="00DF678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F6789">
        <w:rPr>
          <w:rFonts w:asciiTheme="majorHAnsi" w:hAnsiTheme="majorHAnsi" w:cstheme="majorHAnsi"/>
          <w:sz w:val="24"/>
          <w:szCs w:val="24"/>
        </w:rPr>
        <w:t xml:space="preserve">6. Thửa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432,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61,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</w:t>
      </w:r>
      <w:r w:rsidRPr="00DF6789">
        <w:rPr>
          <w:rFonts w:asciiTheme="majorHAnsi" w:hAnsiTheme="majorHAnsi" w:cstheme="majorHAnsi" w:hint="eastAsia"/>
          <w:sz w:val="24"/>
          <w:szCs w:val="24"/>
        </w:rPr>
        <w:t>ư</w:t>
      </w:r>
      <w:r w:rsidRPr="00DF678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640,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Phụng S</w:t>
      </w:r>
      <w:r w:rsidRPr="00DF6789">
        <w:rPr>
          <w:rFonts w:asciiTheme="majorHAnsi" w:hAnsiTheme="majorHAnsi" w:cstheme="majorHAnsi" w:hint="eastAsia"/>
          <w:sz w:val="24"/>
          <w:szCs w:val="24"/>
        </w:rPr>
        <w:t>ơ</w:t>
      </w:r>
      <w:r w:rsidRPr="00DF6789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</w:t>
      </w:r>
      <w:r w:rsidRPr="00DF6789">
        <w:rPr>
          <w:rFonts w:asciiTheme="majorHAnsi" w:hAnsiTheme="majorHAnsi" w:cstheme="majorHAnsi" w:hint="eastAsia"/>
          <w:sz w:val="24"/>
          <w:szCs w:val="24"/>
        </w:rPr>
        <w:t>ư</w:t>
      </w:r>
      <w:r w:rsidRPr="00DF6789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S</w:t>
      </w:r>
      <w:r w:rsidRPr="00DF6789">
        <w:rPr>
          <w:rFonts w:asciiTheme="majorHAnsi" w:hAnsiTheme="majorHAnsi" w:cstheme="majorHAnsi" w:hint="eastAsia"/>
          <w:sz w:val="24"/>
          <w:szCs w:val="24"/>
        </w:rPr>
        <w:t>ơ</w:t>
      </w:r>
      <w:r w:rsidRPr="00DF6789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Tuy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</w:t>
      </w:r>
      <w:r w:rsidRPr="00DF6789">
        <w:rPr>
          <w:rFonts w:asciiTheme="majorHAnsi" w:hAnsiTheme="majorHAnsi" w:cstheme="majorHAnsi" w:hint="eastAsia"/>
          <w:sz w:val="24"/>
          <w:szCs w:val="24"/>
        </w:rPr>
        <w:t>ư</w:t>
      </w:r>
      <w:r w:rsidRPr="00DF6789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Bình Định</w:t>
      </w:r>
    </w:p>
    <w:p w14:paraId="3F12A9A8" w14:textId="77777777" w:rsidR="00DF6789" w:rsidRPr="00DF6789" w:rsidRDefault="00DF6789" w:rsidP="00DF678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F6789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</w:t>
      </w:r>
      <w:r w:rsidRPr="00DF6789">
        <w:rPr>
          <w:rFonts w:asciiTheme="majorHAnsi" w:hAnsiTheme="majorHAnsi" w:cstheme="majorHAnsi" w:hint="eastAsia"/>
          <w:sz w:val="24"/>
          <w:szCs w:val="24"/>
        </w:rPr>
        <w:t>ư</w:t>
      </w:r>
      <w:r w:rsidRPr="00DF678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ĐT869,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Hậu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Hậu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Bắc A,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Cái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Bè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Giang.</w:t>
      </w:r>
    </w:p>
    <w:p w14:paraId="4A0367AD" w14:textId="77777777" w:rsidR="00DF6789" w:rsidRPr="00DF6789" w:rsidRDefault="00DF6789" w:rsidP="00DF678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F6789">
        <w:rPr>
          <w:rFonts w:asciiTheme="majorHAnsi" w:hAnsiTheme="majorHAnsi" w:cstheme="majorHAnsi"/>
          <w:sz w:val="24"/>
          <w:szCs w:val="24"/>
        </w:rPr>
        <w:t xml:space="preserve">8. Thửa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328.6,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4, TDP Tân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Chiền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Lập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Thạch,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Lập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Thạch,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Phúc</w:t>
      </w:r>
    </w:p>
    <w:p w14:paraId="7F3EA672" w14:textId="7FAD22EC" w:rsidR="00DF6789" w:rsidRDefault="00DF6789" w:rsidP="00DF678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F6789">
        <w:rPr>
          <w:rFonts w:asciiTheme="majorHAnsi" w:hAnsiTheme="majorHAnsi" w:cstheme="majorHAnsi"/>
          <w:sz w:val="24"/>
          <w:szCs w:val="24"/>
        </w:rPr>
        <w:t xml:space="preserve">9. 92-94-96 Nguyễn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Thành,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</w:t>
      </w:r>
      <w:r w:rsidRPr="00DF6789">
        <w:rPr>
          <w:rFonts w:asciiTheme="majorHAnsi" w:hAnsiTheme="majorHAnsi" w:cstheme="majorHAnsi" w:hint="eastAsia"/>
          <w:sz w:val="24"/>
          <w:szCs w:val="24"/>
        </w:rPr>
        <w:t>ư</w:t>
      </w:r>
      <w:r w:rsidRPr="00DF678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13,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4, Thành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F6789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DF6789">
        <w:rPr>
          <w:rFonts w:asciiTheme="majorHAnsi" w:hAnsiTheme="majorHAnsi" w:cstheme="majorHAnsi"/>
          <w:sz w:val="24"/>
          <w:szCs w:val="24"/>
        </w:rPr>
        <w:t xml:space="preserve"> Chí Minh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036B0895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DF6789" w:rsidRPr="00DF6789">
        <w:rPr>
          <w:rFonts w:asciiTheme="majorHAnsi" w:hAnsiTheme="majorHAnsi" w:cstheme="majorHAnsi"/>
          <w:sz w:val="24"/>
          <w:szCs w:val="24"/>
        </w:rPr>
        <w:t>10/05/2025 - 07/08/2025</w:t>
      </w:r>
      <w:r w:rsidR="00DF6789" w:rsidRPr="00DF6789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g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2B440B4A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DF6789">
        <w:rPr>
          <w:rFonts w:asciiTheme="majorHAnsi" w:hAnsiTheme="majorHAnsi" w:cstheme="majorHAnsi"/>
          <w:color w:val="000000"/>
          <w:sz w:val="24"/>
          <w:szCs w:val="24"/>
        </w:rPr>
        <w:t>74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-05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01A2EC5C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DF6789">
        <w:rPr>
          <w:rFonts w:asciiTheme="majorHAnsi" w:hAnsiTheme="majorHAnsi" w:cstheme="majorHAnsi"/>
          <w:color w:val="000000"/>
          <w:sz w:val="24"/>
          <w:szCs w:val="24"/>
        </w:rPr>
        <w:t>74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-05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400F45B5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DF6789">
        <w:rPr>
          <w:rFonts w:asciiTheme="majorHAnsi" w:hAnsiTheme="majorHAnsi" w:cstheme="majorHAnsi"/>
          <w:sz w:val="24"/>
          <w:szCs w:val="24"/>
        </w:rPr>
        <w:t>74</w:t>
      </w:r>
      <w:r w:rsidR="00D35F69">
        <w:rPr>
          <w:rFonts w:asciiTheme="majorHAnsi" w:hAnsiTheme="majorHAnsi" w:cstheme="majorHAnsi"/>
          <w:sz w:val="24"/>
          <w:szCs w:val="24"/>
        </w:rPr>
        <w:t>-05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47F0537D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492.154.406.000</w:t>
      </w:r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VNĐ (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Bốn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tram chin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hai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tỷ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một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năm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bốn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triệu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bốn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linh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sáu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nghìn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>đồng</w:t>
      </w:r>
      <w:proofErr w:type="spellEnd"/>
      <w:r w:rsidR="00DF6789" w:rsidRPr="00DF6789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</w:p>
    <w:p w14:paraId="40FC1038" w14:textId="06DE6B4E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DF6789">
        <w:rPr>
          <w:rFonts w:asciiTheme="majorHAnsi" w:hAnsiTheme="majorHAnsi" w:cstheme="majorHAnsi"/>
          <w:sz w:val="24"/>
          <w:szCs w:val="24"/>
        </w:rPr>
        <w:t>74</w:t>
      </w:r>
      <w:r w:rsidR="00D35F69">
        <w:rPr>
          <w:rFonts w:asciiTheme="majorHAnsi" w:hAnsiTheme="majorHAnsi" w:cstheme="majorHAnsi"/>
          <w:sz w:val="24"/>
          <w:szCs w:val="24"/>
        </w:rPr>
        <w:t>-05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234CD" w14:textId="77777777" w:rsidR="006C652C" w:rsidRDefault="006C652C">
      <w:r>
        <w:separator/>
      </w:r>
    </w:p>
  </w:endnote>
  <w:endnote w:type="continuationSeparator" w:id="0">
    <w:p w14:paraId="370E0837" w14:textId="77777777" w:rsidR="006C652C" w:rsidRDefault="006C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E885" w14:textId="77777777" w:rsidR="006C652C" w:rsidRDefault="006C652C">
      <w:r>
        <w:separator/>
      </w:r>
    </w:p>
  </w:footnote>
  <w:footnote w:type="continuationSeparator" w:id="0">
    <w:p w14:paraId="1D99EDDC" w14:textId="77777777" w:rsidR="006C652C" w:rsidRDefault="006C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7D0"/>
    <w:rsid w:val="00035346"/>
    <w:rsid w:val="000440EE"/>
    <w:rsid w:val="0005411D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C652C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C0629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57D7"/>
    <w:rsid w:val="00B70A02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35F69"/>
    <w:rsid w:val="00D7643B"/>
    <w:rsid w:val="00D81BCE"/>
    <w:rsid w:val="00DA0FD7"/>
    <w:rsid w:val="00DB07AC"/>
    <w:rsid w:val="00DB1D0B"/>
    <w:rsid w:val="00DD5BF0"/>
    <w:rsid w:val="00DF6789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26347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773E4"/>
    <w:rsid w:val="00171B9C"/>
    <w:rsid w:val="00176A51"/>
    <w:rsid w:val="001F0C41"/>
    <w:rsid w:val="00211F56"/>
    <w:rsid w:val="00247E6F"/>
    <w:rsid w:val="00281F2D"/>
    <w:rsid w:val="00321B11"/>
    <w:rsid w:val="00351B38"/>
    <w:rsid w:val="00351E16"/>
    <w:rsid w:val="00383581"/>
    <w:rsid w:val="003A1DC4"/>
    <w:rsid w:val="003A3E79"/>
    <w:rsid w:val="0043314E"/>
    <w:rsid w:val="004B69DD"/>
    <w:rsid w:val="00537DBA"/>
    <w:rsid w:val="00590125"/>
    <w:rsid w:val="005E35BF"/>
    <w:rsid w:val="00656DF0"/>
    <w:rsid w:val="006D6F23"/>
    <w:rsid w:val="006F56FA"/>
    <w:rsid w:val="007B45FD"/>
    <w:rsid w:val="007D10B1"/>
    <w:rsid w:val="007E0E08"/>
    <w:rsid w:val="00817BCE"/>
    <w:rsid w:val="00823CB2"/>
    <w:rsid w:val="00827F02"/>
    <w:rsid w:val="008C0629"/>
    <w:rsid w:val="0097019B"/>
    <w:rsid w:val="00A1685D"/>
    <w:rsid w:val="00AF4B68"/>
    <w:rsid w:val="00B82C20"/>
    <w:rsid w:val="00C2457F"/>
    <w:rsid w:val="00D32265"/>
    <w:rsid w:val="00D45443"/>
    <w:rsid w:val="00D55370"/>
    <w:rsid w:val="00E2535D"/>
    <w:rsid w:val="00E32899"/>
    <w:rsid w:val="00E70CB1"/>
    <w:rsid w:val="00E85BED"/>
    <w:rsid w:val="00F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23</cp:revision>
  <dcterms:created xsi:type="dcterms:W3CDTF">2024-12-25T07:06:00Z</dcterms:created>
  <dcterms:modified xsi:type="dcterms:W3CDTF">2025-05-08T02:58:00Z</dcterms:modified>
</cp:coreProperties>
</file>