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567C4F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1. 221 Lê Văn Việt, Khu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4,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Hiệp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Thủ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Đức, Thành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76EBABC0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298-300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Đội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Cấn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Cống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Vị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4A28E8C6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3. 1375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Tân Thịnh,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Châu, Thành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Bảo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Đồng</w:t>
      </w:r>
      <w:proofErr w:type="spellEnd"/>
    </w:p>
    <w:p w14:paraId="1E76CFDE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>4. H</w:t>
      </w:r>
      <w:r w:rsidRPr="0006482E">
        <w:rPr>
          <w:rFonts w:asciiTheme="majorHAnsi" w:hAnsiTheme="majorHAnsi" w:cstheme="majorHAnsi" w:hint="eastAsia"/>
          <w:sz w:val="24"/>
          <w:szCs w:val="24"/>
        </w:rPr>
        <w:t>ươ</w:t>
      </w:r>
      <w:r w:rsidRPr="0006482E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21,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58,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5,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Tam An,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Long Thành,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4F114C9E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>5. 809 Nguyễn L</w:t>
      </w:r>
      <w:r w:rsidRPr="0006482E">
        <w:rPr>
          <w:rFonts w:asciiTheme="majorHAnsi" w:hAnsiTheme="majorHAnsi" w:cstheme="majorHAnsi" w:hint="eastAsia"/>
          <w:sz w:val="24"/>
          <w:szCs w:val="24"/>
        </w:rPr>
        <w:t>ươ</w:t>
      </w:r>
      <w:r w:rsidRPr="0006482E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Bằng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Hiệp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Nam,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Liên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Chiểu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Đà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Nẵng</w:t>
      </w:r>
      <w:proofErr w:type="spellEnd"/>
    </w:p>
    <w:p w14:paraId="65B5227C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80,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Bình S</w:t>
      </w:r>
      <w:r w:rsidRPr="0006482E">
        <w:rPr>
          <w:rFonts w:asciiTheme="majorHAnsi" w:hAnsiTheme="majorHAnsi" w:cstheme="majorHAnsi" w:hint="eastAsia"/>
          <w:sz w:val="24"/>
          <w:szCs w:val="24"/>
        </w:rPr>
        <w:t>ơ</w:t>
      </w:r>
      <w:r w:rsidRPr="0006482E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Hòn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Kiên Giang</w:t>
      </w:r>
    </w:p>
    <w:p w14:paraId="70F8EE1F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111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61,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Hải,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Thạnh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Giồng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Riềng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Kiên Giang</w:t>
      </w:r>
    </w:p>
    <w:p w14:paraId="18D41DDD" w14:textId="77777777" w:rsidR="0006482E" w:rsidRP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8.Số 174,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ĐT766,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2B,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Đông Hà,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Đức Linh,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Thuận</w:t>
      </w:r>
      <w:proofErr w:type="spellEnd"/>
    </w:p>
    <w:p w14:paraId="2F2F6CB1" w14:textId="1C8A71D7" w:rsidR="0006482E" w:rsidRDefault="0006482E" w:rsidP="0006482E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6482E">
        <w:rPr>
          <w:rFonts w:asciiTheme="majorHAnsi" w:hAnsiTheme="majorHAnsi" w:cstheme="majorHAnsi"/>
          <w:sz w:val="24"/>
          <w:szCs w:val="24"/>
        </w:rPr>
        <w:t xml:space="preserve">9. 131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Đ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6, Khu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8,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</w:t>
      </w:r>
      <w:r w:rsidRPr="0006482E">
        <w:rPr>
          <w:rFonts w:asciiTheme="majorHAnsi" w:hAnsiTheme="majorHAnsi" w:cstheme="majorHAnsi" w:hint="eastAsia"/>
          <w:sz w:val="24"/>
          <w:szCs w:val="24"/>
        </w:rPr>
        <w:t>ư</w:t>
      </w:r>
      <w:r w:rsidRPr="0006482E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B,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Bình Tân, Thành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6482E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06482E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B29F7F6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06482E" w:rsidRPr="0006482E">
        <w:rPr>
          <w:rFonts w:asciiTheme="majorHAnsi" w:hAnsiTheme="majorHAnsi" w:cstheme="majorHAnsi"/>
          <w:sz w:val="24"/>
          <w:szCs w:val="24"/>
        </w:rPr>
        <w:t>24/05/2025 - 22/06/2025</w:t>
      </w:r>
      <w:r w:rsidR="0006482E" w:rsidRPr="0006482E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78983753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06482E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F60A62A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6482E">
        <w:rPr>
          <w:rFonts w:asciiTheme="majorHAnsi" w:hAnsiTheme="majorHAnsi" w:cstheme="majorHAnsi"/>
          <w:color w:val="000000"/>
          <w:sz w:val="24"/>
          <w:szCs w:val="24"/>
        </w:rPr>
        <w:t>95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28FB54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06482E">
        <w:rPr>
          <w:rFonts w:asciiTheme="majorHAnsi" w:hAnsiTheme="majorHAnsi" w:cstheme="majorHAnsi"/>
          <w:sz w:val="24"/>
          <w:szCs w:val="24"/>
        </w:rPr>
        <w:t>95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48AC11F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06482E" w:rsidRPr="0006482E">
        <w:rPr>
          <w:rFonts w:asciiTheme="majorHAnsi" w:hAnsiTheme="majorHAnsi" w:cstheme="majorHAnsi"/>
          <w:sz w:val="24"/>
          <w:szCs w:val="24"/>
        </w:rPr>
        <w:t>492.056.830.000</w:t>
      </w:r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482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06482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69226EA4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6482E">
        <w:rPr>
          <w:rFonts w:asciiTheme="majorHAnsi" w:hAnsiTheme="majorHAnsi" w:cstheme="majorHAnsi"/>
          <w:sz w:val="24"/>
          <w:szCs w:val="24"/>
        </w:rPr>
        <w:t>95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AD3D" w14:textId="77777777" w:rsidR="001F6E5B" w:rsidRDefault="001F6E5B">
      <w:r>
        <w:separator/>
      </w:r>
    </w:p>
  </w:endnote>
  <w:endnote w:type="continuationSeparator" w:id="0">
    <w:p w14:paraId="03451748" w14:textId="77777777" w:rsidR="001F6E5B" w:rsidRDefault="001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4A20" w14:textId="77777777" w:rsidR="001F6E5B" w:rsidRDefault="001F6E5B">
      <w:r>
        <w:separator/>
      </w:r>
    </w:p>
  </w:footnote>
  <w:footnote w:type="continuationSeparator" w:id="0">
    <w:p w14:paraId="0066508A" w14:textId="77777777" w:rsidR="001F6E5B" w:rsidRDefault="001F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C2457F"/>
    <w:rsid w:val="00D32265"/>
    <w:rsid w:val="00D45443"/>
    <w:rsid w:val="00D55370"/>
    <w:rsid w:val="00D96A4A"/>
    <w:rsid w:val="00E2535D"/>
    <w:rsid w:val="00E32899"/>
    <w:rsid w:val="00E70CB1"/>
    <w:rsid w:val="00E85BE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</cp:revision>
  <dcterms:created xsi:type="dcterms:W3CDTF">2025-05-21T09:17:00Z</dcterms:created>
  <dcterms:modified xsi:type="dcterms:W3CDTF">2025-05-21T09:17:00Z</dcterms:modified>
</cp:coreProperties>
</file>