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94F559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602 -604-606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r w:rsidRPr="007863A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Hạ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Long, P.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Bãi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Cháy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TP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Hạ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Long, Quảng Ninh</w:t>
      </w:r>
    </w:p>
    <w:p w14:paraId="139531D9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2.Số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48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r w:rsidRPr="007863A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19/5,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6,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Kỳ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Kỳ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5DA6157E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r w:rsidRPr="007863A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983,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01,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Trí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Phải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Thới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Bình,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Cà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Mau</w:t>
      </w:r>
    </w:p>
    <w:p w14:paraId="47935D70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4. Lô 57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B2-1A,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phân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A4,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tái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c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6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thuộc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vệt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thác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quỹ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dọc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tuyến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r w:rsidRPr="007863A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ĐT </w:t>
      </w:r>
      <w:proofErr w:type="gramStart"/>
      <w:r w:rsidRPr="007863A9">
        <w:rPr>
          <w:rFonts w:asciiTheme="majorHAnsi" w:hAnsiTheme="majorHAnsi" w:cstheme="majorHAnsi"/>
          <w:sz w:val="24"/>
          <w:szCs w:val="24"/>
        </w:rPr>
        <w:t>602,xã</w:t>
      </w:r>
      <w:proofErr w:type="gram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S</w:t>
      </w:r>
      <w:r w:rsidRPr="007863A9">
        <w:rPr>
          <w:rFonts w:asciiTheme="majorHAnsi" w:hAnsiTheme="majorHAnsi" w:cstheme="majorHAnsi" w:hint="eastAsia"/>
          <w:sz w:val="24"/>
          <w:szCs w:val="24"/>
        </w:rPr>
        <w:t>ơ</w:t>
      </w:r>
      <w:r w:rsidRPr="007863A9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Vang,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Đà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Nẵng</w:t>
      </w:r>
      <w:proofErr w:type="spellEnd"/>
    </w:p>
    <w:p w14:paraId="7B746348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50,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8,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Quyết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Thắng, Thị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EaPốk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C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M’gar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3B11B9F1" w14:textId="77777777" w:rsidR="007863A9" w:rsidRP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6. 665 Quốc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20, Khu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Cao Vân, Thị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Dầu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Giây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Thống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590B5D3F" w14:textId="321724E6" w:rsidR="007863A9" w:rsidRDefault="007863A9" w:rsidP="007863A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863A9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</w:t>
      </w:r>
      <w:r w:rsidRPr="007863A9">
        <w:rPr>
          <w:rFonts w:asciiTheme="majorHAnsi" w:hAnsiTheme="majorHAnsi" w:cstheme="majorHAnsi" w:hint="eastAsia"/>
          <w:sz w:val="24"/>
          <w:szCs w:val="24"/>
        </w:rPr>
        <w:t>ư</w:t>
      </w:r>
      <w:r w:rsidRPr="007863A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Nguyễn Hoàng,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14,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2,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Sông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Trầu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Trảng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Bom,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863A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863A9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95323AB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7863A9" w:rsidRPr="007863A9">
        <w:rPr>
          <w:rFonts w:asciiTheme="majorHAnsi" w:hAnsiTheme="majorHAnsi" w:cstheme="majorHAnsi"/>
          <w:sz w:val="24"/>
          <w:szCs w:val="24"/>
        </w:rPr>
        <w:t>28/06/2025 - 26/08/2025</w:t>
      </w:r>
      <w:r w:rsidR="007863A9" w:rsidRPr="007863A9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160151A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7863A9">
        <w:rPr>
          <w:rFonts w:asciiTheme="majorHAnsi" w:hAnsiTheme="majorHAnsi" w:cstheme="majorHAnsi"/>
          <w:color w:val="000000"/>
          <w:sz w:val="24"/>
          <w:szCs w:val="24"/>
        </w:rPr>
        <w:t>112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14807F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7863A9">
        <w:rPr>
          <w:rFonts w:asciiTheme="majorHAnsi" w:hAnsiTheme="majorHAnsi" w:cstheme="majorHAnsi"/>
          <w:color w:val="000000"/>
          <w:sz w:val="24"/>
          <w:szCs w:val="24"/>
        </w:rPr>
        <w:t>112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7BD6DB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7863A9">
        <w:rPr>
          <w:rFonts w:asciiTheme="majorHAnsi" w:hAnsiTheme="majorHAnsi" w:cstheme="majorHAnsi"/>
          <w:sz w:val="24"/>
          <w:szCs w:val="24"/>
        </w:rPr>
        <w:t>112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C488ED4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7863A9" w:rsidRPr="007863A9">
        <w:rPr>
          <w:rFonts w:asciiTheme="majorHAnsi" w:hAnsiTheme="majorHAnsi" w:cstheme="majorHAnsi"/>
          <w:sz w:val="24"/>
          <w:szCs w:val="24"/>
        </w:rPr>
        <w:t>394.217.363.700</w:t>
      </w:r>
      <w:r w:rsidR="007863A9">
        <w:rPr>
          <w:rFonts w:asciiTheme="majorHAnsi" w:hAnsiTheme="majorHAnsi" w:cstheme="majorHAnsi"/>
          <w:sz w:val="24"/>
          <w:szCs w:val="24"/>
        </w:rPr>
        <w:t xml:space="preserve"> VNĐ (Ba tram chin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tư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863A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7863A9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52BC6E5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7863A9">
        <w:rPr>
          <w:rFonts w:asciiTheme="majorHAnsi" w:hAnsiTheme="majorHAnsi" w:cstheme="majorHAnsi"/>
          <w:sz w:val="24"/>
          <w:szCs w:val="24"/>
        </w:rPr>
        <w:t>112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1A62" w14:textId="77777777" w:rsidR="003B6762" w:rsidRDefault="003B6762">
      <w:r>
        <w:separator/>
      </w:r>
    </w:p>
  </w:endnote>
  <w:endnote w:type="continuationSeparator" w:id="0">
    <w:p w14:paraId="10EC12D9" w14:textId="77777777" w:rsidR="003B6762" w:rsidRDefault="003B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3187" w14:textId="77777777" w:rsidR="003B6762" w:rsidRDefault="003B6762">
      <w:r>
        <w:separator/>
      </w:r>
    </w:p>
  </w:footnote>
  <w:footnote w:type="continuationSeparator" w:id="0">
    <w:p w14:paraId="0DA59655" w14:textId="77777777" w:rsidR="003B6762" w:rsidRDefault="003B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40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B6762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63A9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040F7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6</cp:revision>
  <dcterms:created xsi:type="dcterms:W3CDTF">2025-06-06T07:36:00Z</dcterms:created>
  <dcterms:modified xsi:type="dcterms:W3CDTF">2025-06-26T09:37:00Z</dcterms:modified>
</cp:coreProperties>
</file>