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37809A" w14:textId="47005F34" w:rsidR="00F05E2D" w:rsidRPr="00D75D79" w:rsidRDefault="00F05E2D" w:rsidP="0003486A">
      <w:pPr>
        <w:spacing w:line="360" w:lineRule="auto"/>
        <w:jc w:val="both"/>
        <w:rPr>
          <w:b/>
          <w:bCs/>
          <w:color w:val="262626" w:themeColor="text1" w:themeTint="D9"/>
          <w:lang w:val="vi-VN"/>
        </w:rPr>
      </w:pPr>
      <w:r w:rsidRPr="00D75D79">
        <w:rPr>
          <w:color w:val="262626" w:themeColor="text1" w:themeTint="D9"/>
        </w:rPr>
        <w:t>Công ty Cổ phần Con Cưng thông báo Chương trình khuyến mại như sau:</w:t>
      </w:r>
    </w:p>
    <w:p w14:paraId="0B4D5F54" w14:textId="50B7261E" w:rsidR="00F05E2D" w:rsidRPr="00821BDF" w:rsidRDefault="00F05E2D" w:rsidP="0003486A">
      <w:pPr>
        <w:spacing w:line="360" w:lineRule="auto"/>
        <w:jc w:val="both"/>
        <w:rPr>
          <w:b/>
          <w:i/>
          <w:iCs/>
          <w:color w:val="262626" w:themeColor="text1" w:themeTint="D9"/>
        </w:rPr>
      </w:pPr>
      <w:r w:rsidRPr="00D75D79">
        <w:rPr>
          <w:b/>
          <w:color w:val="262626" w:themeColor="text1" w:themeTint="D9"/>
          <w:lang w:val="vi-VN"/>
        </w:rPr>
        <w:t>1. Tên chương trình khuyến mại:</w:t>
      </w:r>
      <w:r w:rsidRPr="00D75D79">
        <w:rPr>
          <w:color w:val="262626" w:themeColor="text1" w:themeTint="D9"/>
          <w:lang w:val="vi-VN"/>
        </w:rPr>
        <w:t xml:space="preserve"> </w:t>
      </w:r>
      <w:r w:rsidR="00732284">
        <w:rPr>
          <w:color w:val="262626" w:themeColor="text1" w:themeTint="D9"/>
        </w:rPr>
        <w:t>Đặt</w:t>
      </w:r>
      <w:r w:rsidR="001823B4" w:rsidRPr="00D75D79">
        <w:rPr>
          <w:color w:val="262626" w:themeColor="text1" w:themeTint="D9"/>
          <w:lang w:val="vi-VN"/>
        </w:rPr>
        <w:t xml:space="preserve"> </w:t>
      </w:r>
      <w:r w:rsidR="00AB1BB4">
        <w:rPr>
          <w:color w:val="262626" w:themeColor="text1" w:themeTint="D9"/>
        </w:rPr>
        <w:t xml:space="preserve">trước </w:t>
      </w:r>
      <w:r w:rsidR="00AB1BB4">
        <w:rPr>
          <w:iCs/>
          <w:color w:val="262626" w:themeColor="text1" w:themeTint="D9"/>
        </w:rPr>
        <w:t>Ghế ngồi ô tô chuẩn Âu Animo</w:t>
      </w:r>
      <w:r w:rsidR="001823B4" w:rsidRPr="00D75D79">
        <w:rPr>
          <w:color w:val="262626" w:themeColor="text1" w:themeTint="D9"/>
          <w:lang w:val="vi-VN"/>
        </w:rPr>
        <w:t xml:space="preserve"> </w:t>
      </w:r>
      <w:r w:rsidR="00821BDF">
        <w:rPr>
          <w:color w:val="262626" w:themeColor="text1" w:themeTint="D9"/>
          <w:lang w:val="vi-VN"/>
        </w:rPr>
        <w:t>–</w:t>
      </w:r>
      <w:r w:rsidR="001823B4" w:rsidRPr="00D75D79">
        <w:rPr>
          <w:color w:val="262626" w:themeColor="text1" w:themeTint="D9"/>
          <w:lang w:val="vi-VN"/>
        </w:rPr>
        <w:t xml:space="preserve"> </w:t>
      </w:r>
      <w:r w:rsidR="00821BDF">
        <w:rPr>
          <w:iCs/>
          <w:color w:val="262626" w:themeColor="text1" w:themeTint="D9"/>
        </w:rPr>
        <w:t>Giảm giá lên đến 40%</w:t>
      </w:r>
      <w:r w:rsidR="00EF4B80">
        <w:rPr>
          <w:iCs/>
          <w:color w:val="262626" w:themeColor="text1" w:themeTint="D9"/>
        </w:rPr>
        <w:t xml:space="preserve"> </w:t>
      </w:r>
    </w:p>
    <w:p w14:paraId="324EC2A7" w14:textId="4EC296A7" w:rsidR="00F05E2D" w:rsidRPr="00D75D79" w:rsidRDefault="00F05E2D" w:rsidP="0003486A">
      <w:pPr>
        <w:spacing w:line="360" w:lineRule="auto"/>
        <w:jc w:val="both"/>
        <w:rPr>
          <w:color w:val="262626" w:themeColor="text1" w:themeTint="D9"/>
          <w:lang w:val="vi-VN"/>
        </w:rPr>
      </w:pPr>
      <w:r w:rsidRPr="00D75D79">
        <w:rPr>
          <w:b/>
          <w:color w:val="262626" w:themeColor="text1" w:themeTint="D9"/>
          <w:lang w:val="vi-VN"/>
        </w:rPr>
        <w:t>2. Địa bàn (phạm vi) khuyến mại:</w:t>
      </w:r>
      <w:r w:rsidRPr="00D75D79">
        <w:rPr>
          <w:color w:val="262626" w:themeColor="text1" w:themeTint="D9"/>
          <w:lang w:val="vi-VN"/>
        </w:rPr>
        <w:t xml:space="preserve"> </w:t>
      </w:r>
      <w:r w:rsidR="00821BDF" w:rsidRPr="00821BDF">
        <w:rPr>
          <w:color w:val="262626" w:themeColor="text1" w:themeTint="D9"/>
          <w:lang w:val="vi-VN"/>
        </w:rPr>
        <w:t>Thông qua website concung.com hoặc app mua hàng concung.com – mua sắm nhanh chóng</w:t>
      </w:r>
      <w:r w:rsidR="001823B4" w:rsidRPr="00D75D79">
        <w:rPr>
          <w:color w:val="262626" w:themeColor="text1" w:themeTint="D9"/>
          <w:lang w:val="vi-VN"/>
        </w:rPr>
        <w:t xml:space="preserve"> </w:t>
      </w:r>
    </w:p>
    <w:p w14:paraId="128E4FCC" w14:textId="6B5B8257" w:rsidR="00F05E2D" w:rsidRPr="00D75D79" w:rsidRDefault="00F05E2D" w:rsidP="0003486A">
      <w:pPr>
        <w:spacing w:line="360" w:lineRule="auto"/>
        <w:jc w:val="both"/>
        <w:rPr>
          <w:color w:val="262626" w:themeColor="text1" w:themeTint="D9"/>
          <w:spacing w:val="2"/>
          <w:shd w:val="clear" w:color="auto" w:fill="F9F9F9"/>
          <w:lang w:val="vi-VN"/>
        </w:rPr>
      </w:pPr>
      <w:r w:rsidRPr="00D75D79">
        <w:rPr>
          <w:b/>
          <w:color w:val="262626" w:themeColor="text1" w:themeTint="D9"/>
          <w:lang w:val="vi-VN"/>
        </w:rPr>
        <w:t xml:space="preserve">3. Hình thức khuyến mại (ghi rõ khuyến mại mang tính may rủi hoặc hình thức khác): </w:t>
      </w:r>
      <w:r w:rsidR="00821BDF" w:rsidRPr="00821BDF">
        <w:rPr>
          <w:bCs/>
          <w:iCs/>
          <w:color w:val="262626" w:themeColor="text1" w:themeTint="D9"/>
          <w:spacing w:val="2"/>
          <w:shd w:val="clear" w:color="auto" w:fill="F9F9F9"/>
        </w:rPr>
        <w:t>Bán hàng hoá với giá thấp hơn giá bán hàng trước đó (Giảm giá);</w:t>
      </w:r>
    </w:p>
    <w:p w14:paraId="7897F164" w14:textId="561D8A30" w:rsidR="00F05E2D" w:rsidRPr="00D75D79" w:rsidRDefault="00F05E2D" w:rsidP="0003486A">
      <w:pPr>
        <w:spacing w:line="360" w:lineRule="auto"/>
        <w:jc w:val="both"/>
        <w:rPr>
          <w:color w:val="262626" w:themeColor="text1" w:themeTint="D9"/>
          <w:lang w:val="vi-VN"/>
        </w:rPr>
      </w:pPr>
      <w:r w:rsidRPr="00D75D79">
        <w:rPr>
          <w:b/>
          <w:color w:val="262626" w:themeColor="text1" w:themeTint="D9"/>
          <w:lang w:val="vi-VN"/>
        </w:rPr>
        <w:t>4. Thời gian khuyến mại:</w:t>
      </w:r>
      <w:r w:rsidRPr="00D75D79">
        <w:rPr>
          <w:color w:val="262626" w:themeColor="text1" w:themeTint="D9"/>
          <w:lang w:val="vi-VN"/>
        </w:rPr>
        <w:t xml:space="preserve"> </w:t>
      </w:r>
      <w:r w:rsidR="00E22C76" w:rsidRPr="00D75D79">
        <w:rPr>
          <w:color w:val="000000" w:themeColor="text1"/>
          <w:lang w:val="vi-VN"/>
        </w:rPr>
        <w:t>2</w:t>
      </w:r>
      <w:r w:rsidR="00821BDF">
        <w:rPr>
          <w:color w:val="000000" w:themeColor="text1"/>
        </w:rPr>
        <w:t>3</w:t>
      </w:r>
      <w:r w:rsidR="00B257C1" w:rsidRPr="00D75D79">
        <w:rPr>
          <w:color w:val="000000" w:themeColor="text1"/>
          <w:lang w:val="vi-VN"/>
        </w:rPr>
        <w:t>/</w:t>
      </w:r>
      <w:r w:rsidR="00E22C76" w:rsidRPr="00D75D79">
        <w:rPr>
          <w:color w:val="000000" w:themeColor="text1"/>
          <w:lang w:val="vi-VN"/>
        </w:rPr>
        <w:t>0</w:t>
      </w:r>
      <w:r w:rsidR="00821BDF">
        <w:rPr>
          <w:color w:val="000000" w:themeColor="text1"/>
        </w:rPr>
        <w:t>7</w:t>
      </w:r>
      <w:r w:rsidR="00B257C1" w:rsidRPr="00D75D79">
        <w:rPr>
          <w:color w:val="000000" w:themeColor="text1"/>
          <w:lang w:val="vi-VN"/>
        </w:rPr>
        <w:t>/</w:t>
      </w:r>
      <w:r w:rsidR="00A019DA" w:rsidRPr="00D75D79">
        <w:rPr>
          <w:color w:val="000000" w:themeColor="text1"/>
          <w:lang w:val="vi-VN"/>
        </w:rPr>
        <w:t xml:space="preserve">2025 </w:t>
      </w:r>
      <w:r w:rsidR="00B257C1" w:rsidRPr="00D75D79">
        <w:rPr>
          <w:color w:val="000000" w:themeColor="text1"/>
          <w:lang w:val="vi-VN"/>
        </w:rPr>
        <w:t xml:space="preserve">- </w:t>
      </w:r>
      <w:r w:rsidR="00821BDF">
        <w:rPr>
          <w:color w:val="000000" w:themeColor="text1"/>
        </w:rPr>
        <w:t>15</w:t>
      </w:r>
      <w:r w:rsidR="00B257C1" w:rsidRPr="00D75D79">
        <w:rPr>
          <w:color w:val="000000" w:themeColor="text1"/>
          <w:lang w:val="vi-VN"/>
        </w:rPr>
        <w:t>/</w:t>
      </w:r>
      <w:r w:rsidR="00E22C76" w:rsidRPr="00D75D79">
        <w:rPr>
          <w:color w:val="000000" w:themeColor="text1"/>
          <w:lang w:val="vi-VN"/>
        </w:rPr>
        <w:t>0</w:t>
      </w:r>
      <w:r w:rsidR="00821BDF">
        <w:rPr>
          <w:color w:val="000000" w:themeColor="text1"/>
        </w:rPr>
        <w:t>8</w:t>
      </w:r>
      <w:r w:rsidR="00B257C1" w:rsidRPr="00D75D79">
        <w:rPr>
          <w:color w:val="000000" w:themeColor="text1"/>
          <w:lang w:val="vi-VN"/>
        </w:rPr>
        <w:t>/202</w:t>
      </w:r>
      <w:r w:rsidR="007540DC" w:rsidRPr="00D75D79">
        <w:rPr>
          <w:color w:val="000000" w:themeColor="text1"/>
          <w:lang w:val="vi-VN"/>
        </w:rPr>
        <w:t>5</w:t>
      </w:r>
    </w:p>
    <w:p w14:paraId="32D3A763" w14:textId="4DB7203C" w:rsidR="001823B4" w:rsidRDefault="00F05E2D" w:rsidP="0003486A">
      <w:pPr>
        <w:spacing w:line="360" w:lineRule="auto"/>
        <w:jc w:val="both"/>
        <w:rPr>
          <w:bCs/>
          <w:iCs/>
          <w:color w:val="262626" w:themeColor="text1" w:themeTint="D9"/>
          <w:lang w:val="vi-VN"/>
        </w:rPr>
      </w:pPr>
      <w:r w:rsidRPr="00D75D79">
        <w:rPr>
          <w:b/>
          <w:color w:val="262626" w:themeColor="text1" w:themeTint="D9"/>
          <w:lang w:val="vi-VN"/>
        </w:rPr>
        <w:t>5. Hàng hóa, dịch vụ khuyến mại:</w:t>
      </w:r>
      <w:r w:rsidRPr="00D75D79">
        <w:rPr>
          <w:b/>
          <w:bCs/>
          <w:i/>
          <w:iCs/>
          <w:color w:val="262626" w:themeColor="text1" w:themeTint="D9"/>
          <w:lang w:val="vi-VN"/>
        </w:rPr>
        <w:t xml:space="preserve"> </w:t>
      </w:r>
    </w:p>
    <w:tbl>
      <w:tblPr>
        <w:tblStyle w:val="Style50"/>
        <w:tblW w:w="9709"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5"/>
        <w:gridCol w:w="4834"/>
        <w:gridCol w:w="2070"/>
        <w:gridCol w:w="2070"/>
      </w:tblGrid>
      <w:tr w:rsidR="00821BDF" w:rsidRPr="00D06F57" w14:paraId="53748D50" w14:textId="77777777" w:rsidTr="007A7F54">
        <w:trPr>
          <w:trHeight w:val="582"/>
        </w:trPr>
        <w:tc>
          <w:tcPr>
            <w:tcW w:w="735" w:type="dxa"/>
            <w:vAlign w:val="center"/>
          </w:tcPr>
          <w:p w14:paraId="7BCB0A19" w14:textId="77777777" w:rsidR="00821BDF" w:rsidRPr="00D06F57" w:rsidRDefault="00821BDF" w:rsidP="007A7F54">
            <w:pPr>
              <w:jc w:val="center"/>
              <w:rPr>
                <w:b/>
              </w:rPr>
            </w:pPr>
            <w:r w:rsidRPr="00D06F57">
              <w:rPr>
                <w:b/>
              </w:rPr>
              <w:t>STT</w:t>
            </w:r>
          </w:p>
        </w:tc>
        <w:tc>
          <w:tcPr>
            <w:tcW w:w="4834" w:type="dxa"/>
            <w:tcBorders>
              <w:bottom w:val="single" w:sz="4" w:space="0" w:color="auto"/>
            </w:tcBorders>
            <w:vAlign w:val="center"/>
          </w:tcPr>
          <w:p w14:paraId="374F5539" w14:textId="77777777" w:rsidR="00821BDF" w:rsidRPr="00D06F57" w:rsidRDefault="00821BDF" w:rsidP="007A7F54">
            <w:pPr>
              <w:jc w:val="center"/>
              <w:rPr>
                <w:b/>
              </w:rPr>
            </w:pPr>
            <w:r w:rsidRPr="00D06F57">
              <w:rPr>
                <w:b/>
              </w:rPr>
              <w:t>Tên sản phẩm</w:t>
            </w:r>
          </w:p>
        </w:tc>
        <w:tc>
          <w:tcPr>
            <w:tcW w:w="2070" w:type="dxa"/>
            <w:tcBorders>
              <w:bottom w:val="single" w:sz="4" w:space="0" w:color="auto"/>
            </w:tcBorders>
            <w:vAlign w:val="center"/>
          </w:tcPr>
          <w:p w14:paraId="79853429" w14:textId="77777777" w:rsidR="00821BDF" w:rsidRPr="00D06F57" w:rsidRDefault="00821BDF" w:rsidP="007A7F54">
            <w:pPr>
              <w:jc w:val="center"/>
              <w:rPr>
                <w:b/>
              </w:rPr>
            </w:pPr>
            <w:r w:rsidRPr="00D06F57">
              <w:rPr>
                <w:b/>
              </w:rPr>
              <w:t>Nhãn hàng</w:t>
            </w:r>
          </w:p>
        </w:tc>
        <w:tc>
          <w:tcPr>
            <w:tcW w:w="2070" w:type="dxa"/>
            <w:tcBorders>
              <w:bottom w:val="single" w:sz="4" w:space="0" w:color="auto"/>
            </w:tcBorders>
            <w:vAlign w:val="center"/>
          </w:tcPr>
          <w:p w14:paraId="062EFB8A" w14:textId="77777777" w:rsidR="00821BDF" w:rsidRPr="00FC2CE8" w:rsidRDefault="00821BDF" w:rsidP="007A7F54">
            <w:pPr>
              <w:jc w:val="center"/>
              <w:rPr>
                <w:b/>
              </w:rPr>
            </w:pPr>
            <w:r>
              <w:rPr>
                <w:b/>
              </w:rPr>
              <w:t>Giá bán lẻ (+VAT)</w:t>
            </w:r>
          </w:p>
        </w:tc>
      </w:tr>
      <w:tr w:rsidR="00821BDF" w:rsidRPr="00D06F57" w14:paraId="2EECE59F" w14:textId="77777777" w:rsidTr="007A7F54">
        <w:trPr>
          <w:trHeight w:val="582"/>
        </w:trPr>
        <w:tc>
          <w:tcPr>
            <w:tcW w:w="735" w:type="dxa"/>
            <w:vAlign w:val="center"/>
          </w:tcPr>
          <w:p w14:paraId="395E0809" w14:textId="77777777" w:rsidR="00821BDF" w:rsidRPr="00D06F57" w:rsidRDefault="00821BDF" w:rsidP="007A7F54">
            <w:pPr>
              <w:jc w:val="center"/>
              <w:rPr>
                <w:b/>
              </w:rPr>
            </w:pPr>
            <w:r w:rsidRPr="00D06F57">
              <w:t>1</w:t>
            </w:r>
          </w:p>
        </w:tc>
        <w:tc>
          <w:tcPr>
            <w:tcW w:w="4834" w:type="dxa"/>
            <w:tcBorders>
              <w:top w:val="single" w:sz="4" w:space="0" w:color="auto"/>
              <w:left w:val="nil"/>
              <w:bottom w:val="single" w:sz="4" w:space="0" w:color="auto"/>
              <w:right w:val="nil"/>
            </w:tcBorders>
            <w:shd w:val="clear" w:color="auto" w:fill="auto"/>
            <w:vAlign w:val="center"/>
          </w:tcPr>
          <w:p w14:paraId="6767102B" w14:textId="746E338C" w:rsidR="00821BDF" w:rsidRPr="00D06F57" w:rsidRDefault="00821BDF" w:rsidP="007A7F54">
            <w:pPr>
              <w:rPr>
                <w:b/>
              </w:rPr>
            </w:pPr>
            <w:r w:rsidRPr="00D06F57">
              <w:rPr>
                <w:color w:val="000000"/>
              </w:rPr>
              <w:t>Ghế ngồi ô tô Animo Comfy Isofix (6Y+</w:t>
            </w:r>
            <w:r w:rsidR="00732284">
              <w:rPr>
                <w:color w:val="000000"/>
              </w:rPr>
              <w:t>.</w:t>
            </w:r>
            <w:r w:rsidRPr="00D06F57">
              <w:rPr>
                <w:color w:val="000000"/>
              </w:rPr>
              <w:t xml:space="preserve"> i-size</w:t>
            </w:r>
            <w:r w:rsidR="00732284">
              <w:rPr>
                <w:color w:val="000000"/>
              </w:rPr>
              <w:t>.</w:t>
            </w:r>
            <w:r w:rsidRPr="00D06F57">
              <w:rPr>
                <w:color w:val="000000"/>
              </w:rPr>
              <w:t xml:space="preserve"> K11</w:t>
            </w:r>
            <w:r w:rsidR="00732284">
              <w:rPr>
                <w:color w:val="000000"/>
              </w:rPr>
              <w:t>.</w:t>
            </w:r>
            <w:r w:rsidRPr="00D06F57">
              <w:rPr>
                <w:color w:val="000000"/>
              </w:rPr>
              <w:t xml:space="preserve"> Steel Gray</w:t>
            </w:r>
            <w:r w:rsidR="00732284">
              <w:rPr>
                <w:color w:val="000000"/>
              </w:rPr>
              <w:t>.</w:t>
            </w:r>
            <w:r w:rsidRPr="00D06F57">
              <w:rPr>
                <w:color w:val="000000"/>
              </w:rPr>
              <w:t xml:space="preserve"> booster)</w:t>
            </w:r>
          </w:p>
        </w:tc>
        <w:tc>
          <w:tcPr>
            <w:tcW w:w="2070" w:type="dxa"/>
            <w:tcBorders>
              <w:top w:val="single" w:sz="4" w:space="0" w:color="auto"/>
              <w:bottom w:val="single" w:sz="4" w:space="0" w:color="auto"/>
            </w:tcBorders>
            <w:vAlign w:val="center"/>
          </w:tcPr>
          <w:p w14:paraId="77E425B9" w14:textId="77777777" w:rsidR="00821BDF" w:rsidRPr="00D06F57" w:rsidRDefault="00821BDF" w:rsidP="007A7F54">
            <w:pPr>
              <w:jc w:val="center"/>
            </w:pPr>
            <w:r w:rsidRPr="00D06F57">
              <w:t>Animo</w:t>
            </w:r>
          </w:p>
        </w:tc>
        <w:tc>
          <w:tcPr>
            <w:tcW w:w="2070" w:type="dxa"/>
            <w:tcBorders>
              <w:top w:val="single" w:sz="4" w:space="0" w:color="auto"/>
              <w:bottom w:val="single" w:sz="4" w:space="0" w:color="auto"/>
            </w:tcBorders>
            <w:vAlign w:val="center"/>
          </w:tcPr>
          <w:p w14:paraId="06881DD3" w14:textId="5717B68C" w:rsidR="00821BDF" w:rsidRPr="00D06F57" w:rsidRDefault="00821BDF" w:rsidP="007A7F54">
            <w:pPr>
              <w:jc w:val="center"/>
            </w:pPr>
            <w:r>
              <w:t>950</w:t>
            </w:r>
            <w:r w:rsidR="00732284">
              <w:t>.</w:t>
            </w:r>
            <w:r>
              <w:t>000</w:t>
            </w:r>
          </w:p>
        </w:tc>
      </w:tr>
      <w:tr w:rsidR="00821BDF" w:rsidRPr="00D06F57" w14:paraId="28E9A575" w14:textId="77777777" w:rsidTr="007A7F54">
        <w:trPr>
          <w:trHeight w:val="582"/>
        </w:trPr>
        <w:tc>
          <w:tcPr>
            <w:tcW w:w="735" w:type="dxa"/>
            <w:vAlign w:val="center"/>
          </w:tcPr>
          <w:p w14:paraId="5131C08E" w14:textId="77777777" w:rsidR="00821BDF" w:rsidRPr="00D06F57" w:rsidRDefault="00821BDF" w:rsidP="007A7F54">
            <w:pPr>
              <w:jc w:val="center"/>
            </w:pPr>
            <w:r w:rsidRPr="00D06F57">
              <w:t>2</w:t>
            </w:r>
          </w:p>
        </w:tc>
        <w:tc>
          <w:tcPr>
            <w:tcW w:w="4834" w:type="dxa"/>
            <w:tcBorders>
              <w:top w:val="single" w:sz="4" w:space="0" w:color="auto"/>
              <w:left w:val="nil"/>
              <w:bottom w:val="single" w:sz="4" w:space="0" w:color="auto"/>
              <w:right w:val="nil"/>
            </w:tcBorders>
            <w:shd w:val="clear" w:color="auto" w:fill="auto"/>
            <w:vAlign w:val="center"/>
          </w:tcPr>
          <w:p w14:paraId="7CB4DF79" w14:textId="10070D57" w:rsidR="00821BDF" w:rsidRPr="00D06F57" w:rsidRDefault="00821BDF" w:rsidP="007A7F54">
            <w:pPr>
              <w:rPr>
                <w:color w:val="000000"/>
              </w:rPr>
            </w:pPr>
            <w:r w:rsidRPr="00D06F57">
              <w:rPr>
                <w:color w:val="000000"/>
              </w:rPr>
              <w:t>Ghế ngồi ô tô Animo Comfy Isofix (6Y+</w:t>
            </w:r>
            <w:r w:rsidR="00732284">
              <w:rPr>
                <w:color w:val="000000"/>
              </w:rPr>
              <w:t>.</w:t>
            </w:r>
            <w:r w:rsidRPr="00D06F57">
              <w:rPr>
                <w:color w:val="000000"/>
              </w:rPr>
              <w:t xml:space="preserve"> i-size</w:t>
            </w:r>
            <w:r w:rsidR="00732284">
              <w:rPr>
                <w:color w:val="000000"/>
              </w:rPr>
              <w:t>.</w:t>
            </w:r>
            <w:r w:rsidRPr="00D06F57">
              <w:rPr>
                <w:color w:val="000000"/>
              </w:rPr>
              <w:t xml:space="preserve"> K11</w:t>
            </w:r>
            <w:r w:rsidR="00732284">
              <w:rPr>
                <w:color w:val="000000"/>
              </w:rPr>
              <w:t>.</w:t>
            </w:r>
            <w:r w:rsidRPr="00D06F57">
              <w:rPr>
                <w:color w:val="000000"/>
              </w:rPr>
              <w:t xml:space="preserve"> Coal</w:t>
            </w:r>
            <w:r w:rsidR="00732284">
              <w:rPr>
                <w:color w:val="000000"/>
              </w:rPr>
              <w:t>.</w:t>
            </w:r>
            <w:r w:rsidRPr="00D06F57">
              <w:rPr>
                <w:color w:val="000000"/>
              </w:rPr>
              <w:t xml:space="preserve"> booster)</w:t>
            </w:r>
          </w:p>
        </w:tc>
        <w:tc>
          <w:tcPr>
            <w:tcW w:w="2070" w:type="dxa"/>
            <w:tcBorders>
              <w:top w:val="single" w:sz="4" w:space="0" w:color="auto"/>
              <w:bottom w:val="single" w:sz="4" w:space="0" w:color="auto"/>
            </w:tcBorders>
            <w:vAlign w:val="center"/>
          </w:tcPr>
          <w:p w14:paraId="41EE27A2" w14:textId="77777777" w:rsidR="00821BDF" w:rsidRPr="00D06F57" w:rsidRDefault="00821BDF" w:rsidP="007A7F54">
            <w:pPr>
              <w:jc w:val="center"/>
              <w:rPr>
                <w:color w:val="000000"/>
              </w:rPr>
            </w:pPr>
            <w:r w:rsidRPr="00D06F57">
              <w:t>Animo</w:t>
            </w:r>
          </w:p>
        </w:tc>
        <w:tc>
          <w:tcPr>
            <w:tcW w:w="2070" w:type="dxa"/>
            <w:tcBorders>
              <w:top w:val="single" w:sz="4" w:space="0" w:color="auto"/>
              <w:bottom w:val="single" w:sz="4" w:space="0" w:color="auto"/>
            </w:tcBorders>
            <w:vAlign w:val="center"/>
          </w:tcPr>
          <w:p w14:paraId="6873434C" w14:textId="2A979B2C" w:rsidR="00821BDF" w:rsidRPr="00D06F57" w:rsidRDefault="00821BDF" w:rsidP="007A7F54">
            <w:pPr>
              <w:jc w:val="center"/>
            </w:pPr>
            <w:r>
              <w:t>950</w:t>
            </w:r>
            <w:r w:rsidR="00732284">
              <w:t>.</w:t>
            </w:r>
            <w:r>
              <w:t>000</w:t>
            </w:r>
          </w:p>
        </w:tc>
      </w:tr>
      <w:tr w:rsidR="00821BDF" w:rsidRPr="00D06F57" w14:paraId="12762B3C" w14:textId="77777777" w:rsidTr="007A7F54">
        <w:trPr>
          <w:trHeight w:val="582"/>
        </w:trPr>
        <w:tc>
          <w:tcPr>
            <w:tcW w:w="735" w:type="dxa"/>
            <w:vAlign w:val="center"/>
          </w:tcPr>
          <w:p w14:paraId="267D5418" w14:textId="77777777" w:rsidR="00821BDF" w:rsidRPr="00D06F57" w:rsidRDefault="00821BDF" w:rsidP="007A7F54">
            <w:pPr>
              <w:jc w:val="center"/>
            </w:pPr>
            <w:r w:rsidRPr="00D06F57">
              <w:t>3</w:t>
            </w:r>
          </w:p>
        </w:tc>
        <w:tc>
          <w:tcPr>
            <w:tcW w:w="4834" w:type="dxa"/>
            <w:tcBorders>
              <w:top w:val="single" w:sz="4" w:space="0" w:color="auto"/>
              <w:left w:val="nil"/>
              <w:bottom w:val="single" w:sz="4" w:space="0" w:color="auto"/>
              <w:right w:val="nil"/>
            </w:tcBorders>
            <w:shd w:val="clear" w:color="auto" w:fill="auto"/>
            <w:vAlign w:val="center"/>
          </w:tcPr>
          <w:p w14:paraId="310FE759" w14:textId="0F65ED95" w:rsidR="00821BDF" w:rsidRPr="00D06F57" w:rsidRDefault="00821BDF" w:rsidP="007A7F54">
            <w:pPr>
              <w:rPr>
                <w:color w:val="000000"/>
              </w:rPr>
            </w:pPr>
            <w:r w:rsidRPr="00FC2CE8">
              <w:rPr>
                <w:color w:val="000000"/>
              </w:rPr>
              <w:t>Ghế ngồi ô tô Animo Flexi Isofix</w:t>
            </w:r>
            <w:r w:rsidRPr="00D06F57">
              <w:rPr>
                <w:color w:val="000000"/>
              </w:rPr>
              <w:t xml:space="preserve"> (3Y+</w:t>
            </w:r>
            <w:r w:rsidR="00732284">
              <w:rPr>
                <w:color w:val="000000"/>
              </w:rPr>
              <w:t>.</w:t>
            </w:r>
            <w:r w:rsidRPr="00D06F57">
              <w:rPr>
                <w:color w:val="000000"/>
              </w:rPr>
              <w:t xml:space="preserve"> i-size</w:t>
            </w:r>
            <w:r w:rsidR="00732284">
              <w:rPr>
                <w:color w:val="000000"/>
              </w:rPr>
              <w:t>.</w:t>
            </w:r>
            <w:r w:rsidRPr="00D06F57">
              <w:rPr>
                <w:color w:val="000000"/>
              </w:rPr>
              <w:t xml:space="preserve"> K55</w:t>
            </w:r>
            <w:r w:rsidR="00732284">
              <w:rPr>
                <w:color w:val="000000"/>
              </w:rPr>
              <w:t>.</w:t>
            </w:r>
            <w:r w:rsidRPr="00D06F57">
              <w:rPr>
                <w:color w:val="000000"/>
              </w:rPr>
              <w:t xml:space="preserve"> Nickle)</w:t>
            </w:r>
          </w:p>
        </w:tc>
        <w:tc>
          <w:tcPr>
            <w:tcW w:w="2070" w:type="dxa"/>
            <w:tcBorders>
              <w:top w:val="single" w:sz="4" w:space="0" w:color="auto"/>
              <w:bottom w:val="single" w:sz="4" w:space="0" w:color="auto"/>
            </w:tcBorders>
            <w:vAlign w:val="center"/>
          </w:tcPr>
          <w:p w14:paraId="4A2B17E0" w14:textId="77777777" w:rsidR="00821BDF" w:rsidRPr="00D06F57" w:rsidRDefault="00821BDF" w:rsidP="007A7F54">
            <w:pPr>
              <w:jc w:val="center"/>
              <w:rPr>
                <w:color w:val="000000"/>
              </w:rPr>
            </w:pPr>
            <w:r w:rsidRPr="00D06F57">
              <w:t>Animo</w:t>
            </w:r>
          </w:p>
        </w:tc>
        <w:tc>
          <w:tcPr>
            <w:tcW w:w="2070" w:type="dxa"/>
            <w:tcBorders>
              <w:top w:val="single" w:sz="4" w:space="0" w:color="auto"/>
              <w:bottom w:val="single" w:sz="4" w:space="0" w:color="auto"/>
            </w:tcBorders>
            <w:vAlign w:val="center"/>
          </w:tcPr>
          <w:p w14:paraId="723FBE58" w14:textId="600D8F97" w:rsidR="00821BDF" w:rsidRPr="00D06F57" w:rsidRDefault="00821BDF" w:rsidP="007A7F54">
            <w:pPr>
              <w:jc w:val="center"/>
            </w:pPr>
            <w:r w:rsidRPr="00FC2CE8">
              <w:t>1</w:t>
            </w:r>
            <w:r w:rsidR="00732284">
              <w:t>.</w:t>
            </w:r>
            <w:r w:rsidRPr="00FC2CE8">
              <w:t>850</w:t>
            </w:r>
            <w:r w:rsidR="00732284">
              <w:t>.</w:t>
            </w:r>
            <w:r w:rsidRPr="00FC2CE8">
              <w:t>000</w:t>
            </w:r>
          </w:p>
        </w:tc>
      </w:tr>
      <w:tr w:rsidR="00821BDF" w:rsidRPr="00D06F57" w14:paraId="7ECDFAA3" w14:textId="77777777" w:rsidTr="007A7F54">
        <w:trPr>
          <w:trHeight w:val="582"/>
        </w:trPr>
        <w:tc>
          <w:tcPr>
            <w:tcW w:w="735" w:type="dxa"/>
            <w:vAlign w:val="center"/>
          </w:tcPr>
          <w:p w14:paraId="5A655A9D" w14:textId="77777777" w:rsidR="00821BDF" w:rsidRPr="00D06F57" w:rsidRDefault="00821BDF" w:rsidP="007A7F54">
            <w:pPr>
              <w:jc w:val="center"/>
            </w:pPr>
            <w:r w:rsidRPr="00D06F57">
              <w:t>4</w:t>
            </w:r>
          </w:p>
        </w:tc>
        <w:tc>
          <w:tcPr>
            <w:tcW w:w="4834" w:type="dxa"/>
            <w:tcBorders>
              <w:top w:val="single" w:sz="4" w:space="0" w:color="auto"/>
              <w:left w:val="nil"/>
              <w:bottom w:val="single" w:sz="4" w:space="0" w:color="auto"/>
              <w:right w:val="nil"/>
            </w:tcBorders>
            <w:shd w:val="clear" w:color="auto" w:fill="auto"/>
            <w:vAlign w:val="center"/>
          </w:tcPr>
          <w:p w14:paraId="7D520D40" w14:textId="599B3853" w:rsidR="00821BDF" w:rsidRPr="00D06F57" w:rsidRDefault="00821BDF" w:rsidP="007A7F54">
            <w:pPr>
              <w:rPr>
                <w:color w:val="000000"/>
              </w:rPr>
            </w:pPr>
            <w:r w:rsidRPr="00FC2CE8">
              <w:rPr>
                <w:color w:val="000000"/>
              </w:rPr>
              <w:t>Ghế ngồi ô tô Animo Flexi Isofix</w:t>
            </w:r>
            <w:r w:rsidRPr="00D06F57">
              <w:rPr>
                <w:color w:val="000000"/>
              </w:rPr>
              <w:t xml:space="preserve"> (3Y+</w:t>
            </w:r>
            <w:r w:rsidR="00732284">
              <w:rPr>
                <w:color w:val="000000"/>
              </w:rPr>
              <w:t>.</w:t>
            </w:r>
            <w:r w:rsidRPr="00D06F57">
              <w:rPr>
                <w:color w:val="000000"/>
              </w:rPr>
              <w:t xml:space="preserve"> i-size</w:t>
            </w:r>
            <w:r w:rsidR="00732284">
              <w:rPr>
                <w:color w:val="000000"/>
              </w:rPr>
              <w:t>.</w:t>
            </w:r>
            <w:r w:rsidRPr="00D06F57">
              <w:rPr>
                <w:color w:val="000000"/>
              </w:rPr>
              <w:t xml:space="preserve"> K55</w:t>
            </w:r>
            <w:r w:rsidR="00732284">
              <w:rPr>
                <w:color w:val="000000"/>
              </w:rPr>
              <w:t>.</w:t>
            </w:r>
            <w:r w:rsidRPr="00D06F57">
              <w:rPr>
                <w:color w:val="000000"/>
              </w:rPr>
              <w:t xml:space="preserve"> Coal)</w:t>
            </w:r>
          </w:p>
        </w:tc>
        <w:tc>
          <w:tcPr>
            <w:tcW w:w="2070" w:type="dxa"/>
            <w:tcBorders>
              <w:top w:val="single" w:sz="4" w:space="0" w:color="auto"/>
              <w:bottom w:val="single" w:sz="4" w:space="0" w:color="auto"/>
            </w:tcBorders>
            <w:vAlign w:val="center"/>
          </w:tcPr>
          <w:p w14:paraId="4FD356BF" w14:textId="77777777" w:rsidR="00821BDF" w:rsidRPr="00D06F57" w:rsidRDefault="00821BDF" w:rsidP="007A7F54">
            <w:pPr>
              <w:jc w:val="center"/>
              <w:rPr>
                <w:color w:val="000000"/>
              </w:rPr>
            </w:pPr>
            <w:r w:rsidRPr="00D06F57">
              <w:t>Animo</w:t>
            </w:r>
          </w:p>
        </w:tc>
        <w:tc>
          <w:tcPr>
            <w:tcW w:w="2070" w:type="dxa"/>
            <w:tcBorders>
              <w:top w:val="single" w:sz="4" w:space="0" w:color="auto"/>
              <w:bottom w:val="single" w:sz="4" w:space="0" w:color="auto"/>
            </w:tcBorders>
            <w:vAlign w:val="center"/>
          </w:tcPr>
          <w:p w14:paraId="79B3B905" w14:textId="79FFD0DD" w:rsidR="00821BDF" w:rsidRPr="00D06F57" w:rsidRDefault="00821BDF" w:rsidP="007A7F54">
            <w:pPr>
              <w:jc w:val="center"/>
            </w:pPr>
            <w:r w:rsidRPr="00FC2CE8">
              <w:t>1</w:t>
            </w:r>
            <w:r w:rsidR="00732284">
              <w:t>.</w:t>
            </w:r>
            <w:r w:rsidRPr="00FC2CE8">
              <w:t>850</w:t>
            </w:r>
            <w:r w:rsidR="00732284">
              <w:t>.</w:t>
            </w:r>
            <w:r w:rsidRPr="00FC2CE8">
              <w:t>000</w:t>
            </w:r>
          </w:p>
        </w:tc>
      </w:tr>
      <w:tr w:rsidR="00821BDF" w:rsidRPr="00D06F57" w14:paraId="16E10F8F" w14:textId="77777777" w:rsidTr="007A7F54">
        <w:trPr>
          <w:trHeight w:val="582"/>
        </w:trPr>
        <w:tc>
          <w:tcPr>
            <w:tcW w:w="735" w:type="dxa"/>
            <w:vAlign w:val="center"/>
          </w:tcPr>
          <w:p w14:paraId="3F1528F0" w14:textId="77777777" w:rsidR="00821BDF" w:rsidRPr="00D06F57" w:rsidRDefault="00821BDF" w:rsidP="007A7F54">
            <w:pPr>
              <w:jc w:val="center"/>
            </w:pPr>
            <w:r w:rsidRPr="00D06F57">
              <w:t>5</w:t>
            </w:r>
          </w:p>
        </w:tc>
        <w:tc>
          <w:tcPr>
            <w:tcW w:w="4834" w:type="dxa"/>
            <w:tcBorders>
              <w:top w:val="single" w:sz="4" w:space="0" w:color="auto"/>
              <w:left w:val="nil"/>
              <w:bottom w:val="single" w:sz="4" w:space="0" w:color="auto"/>
              <w:right w:val="nil"/>
            </w:tcBorders>
            <w:shd w:val="clear" w:color="auto" w:fill="auto"/>
            <w:vAlign w:val="center"/>
          </w:tcPr>
          <w:p w14:paraId="29D0646B" w14:textId="05C53B96" w:rsidR="00821BDF" w:rsidRPr="00D06F57" w:rsidRDefault="00821BDF" w:rsidP="007A7F54">
            <w:pPr>
              <w:rPr>
                <w:color w:val="000000"/>
              </w:rPr>
            </w:pPr>
            <w:r w:rsidRPr="00FC2CE8">
              <w:rPr>
                <w:color w:val="000000"/>
              </w:rPr>
              <w:t>Ghế ngồi ô tô Animo Flexi Pro Isofix</w:t>
            </w:r>
            <w:r w:rsidRPr="00D06F57">
              <w:rPr>
                <w:color w:val="000000"/>
              </w:rPr>
              <w:t xml:space="preserve"> (3Y+</w:t>
            </w:r>
            <w:r w:rsidR="00732284">
              <w:rPr>
                <w:color w:val="000000"/>
              </w:rPr>
              <w:t>.</w:t>
            </w:r>
            <w:r w:rsidRPr="00D06F57">
              <w:rPr>
                <w:color w:val="000000"/>
              </w:rPr>
              <w:t xml:space="preserve"> i-size</w:t>
            </w:r>
            <w:r w:rsidR="00732284">
              <w:rPr>
                <w:color w:val="000000"/>
              </w:rPr>
              <w:t>.</w:t>
            </w:r>
            <w:r w:rsidRPr="00D06F57">
              <w:rPr>
                <w:color w:val="000000"/>
              </w:rPr>
              <w:t xml:space="preserve"> HB629</w:t>
            </w:r>
            <w:r w:rsidR="00732284">
              <w:rPr>
                <w:color w:val="000000"/>
              </w:rPr>
              <w:t>.</w:t>
            </w:r>
            <w:r w:rsidRPr="00D06F57">
              <w:rPr>
                <w:color w:val="000000"/>
              </w:rPr>
              <w:t xml:space="preserve"> Echo)</w:t>
            </w:r>
          </w:p>
        </w:tc>
        <w:tc>
          <w:tcPr>
            <w:tcW w:w="2070" w:type="dxa"/>
            <w:tcBorders>
              <w:top w:val="single" w:sz="4" w:space="0" w:color="auto"/>
              <w:bottom w:val="single" w:sz="4" w:space="0" w:color="auto"/>
            </w:tcBorders>
            <w:vAlign w:val="center"/>
          </w:tcPr>
          <w:p w14:paraId="3AA91F8F" w14:textId="77777777" w:rsidR="00821BDF" w:rsidRPr="00D06F57" w:rsidRDefault="00821BDF" w:rsidP="007A7F54">
            <w:pPr>
              <w:jc w:val="center"/>
              <w:rPr>
                <w:color w:val="000000"/>
              </w:rPr>
            </w:pPr>
            <w:r w:rsidRPr="00D06F57">
              <w:t>Animo</w:t>
            </w:r>
          </w:p>
        </w:tc>
        <w:tc>
          <w:tcPr>
            <w:tcW w:w="2070" w:type="dxa"/>
            <w:tcBorders>
              <w:top w:val="single" w:sz="4" w:space="0" w:color="auto"/>
              <w:bottom w:val="single" w:sz="4" w:space="0" w:color="auto"/>
            </w:tcBorders>
            <w:vAlign w:val="center"/>
          </w:tcPr>
          <w:p w14:paraId="052C7DC1" w14:textId="63814E43" w:rsidR="00821BDF" w:rsidRPr="00D06F57" w:rsidRDefault="00821BDF" w:rsidP="007A7F54">
            <w:pPr>
              <w:jc w:val="center"/>
            </w:pPr>
            <w:r w:rsidRPr="00FC2CE8">
              <w:t>2</w:t>
            </w:r>
            <w:r w:rsidR="00732284">
              <w:t>.</w:t>
            </w:r>
            <w:r w:rsidRPr="00FC2CE8">
              <w:t>450</w:t>
            </w:r>
            <w:r w:rsidR="00732284">
              <w:t>.</w:t>
            </w:r>
            <w:r w:rsidRPr="00FC2CE8">
              <w:t>000</w:t>
            </w:r>
          </w:p>
        </w:tc>
      </w:tr>
      <w:tr w:rsidR="00821BDF" w:rsidRPr="00D06F57" w14:paraId="48C81B19" w14:textId="77777777" w:rsidTr="007A7F54">
        <w:trPr>
          <w:trHeight w:val="582"/>
        </w:trPr>
        <w:tc>
          <w:tcPr>
            <w:tcW w:w="735" w:type="dxa"/>
            <w:vAlign w:val="center"/>
          </w:tcPr>
          <w:p w14:paraId="531EAE80" w14:textId="77777777" w:rsidR="00821BDF" w:rsidRPr="00D06F57" w:rsidRDefault="00821BDF" w:rsidP="007A7F54">
            <w:pPr>
              <w:jc w:val="center"/>
            </w:pPr>
            <w:r w:rsidRPr="00D06F57">
              <w:t>6</w:t>
            </w:r>
          </w:p>
        </w:tc>
        <w:tc>
          <w:tcPr>
            <w:tcW w:w="4834" w:type="dxa"/>
            <w:tcBorders>
              <w:top w:val="single" w:sz="4" w:space="0" w:color="auto"/>
              <w:left w:val="nil"/>
              <w:bottom w:val="single" w:sz="4" w:space="0" w:color="auto"/>
              <w:right w:val="nil"/>
            </w:tcBorders>
            <w:shd w:val="clear" w:color="auto" w:fill="auto"/>
            <w:vAlign w:val="center"/>
          </w:tcPr>
          <w:p w14:paraId="5B193E43" w14:textId="233F7F0E" w:rsidR="00821BDF" w:rsidRPr="00D06F57" w:rsidRDefault="00821BDF" w:rsidP="007A7F54">
            <w:pPr>
              <w:rPr>
                <w:color w:val="000000"/>
              </w:rPr>
            </w:pPr>
            <w:r w:rsidRPr="00D06F57">
              <w:rPr>
                <w:color w:val="000000"/>
              </w:rPr>
              <w:t>Ghế ngồi ô tô Animo OneFit Isofix 360 (0-12Y</w:t>
            </w:r>
            <w:r w:rsidR="00732284">
              <w:rPr>
                <w:color w:val="000000"/>
              </w:rPr>
              <w:t>.</w:t>
            </w:r>
            <w:r w:rsidRPr="00D06F57">
              <w:rPr>
                <w:color w:val="000000"/>
              </w:rPr>
              <w:t xml:space="preserve"> R44</w:t>
            </w:r>
            <w:r w:rsidR="00732284">
              <w:rPr>
                <w:color w:val="000000"/>
              </w:rPr>
              <w:t>.</w:t>
            </w:r>
            <w:r w:rsidRPr="00D06F57">
              <w:rPr>
                <w:color w:val="000000"/>
              </w:rPr>
              <w:t xml:space="preserve"> CS008</w:t>
            </w:r>
            <w:r w:rsidR="00732284">
              <w:rPr>
                <w:color w:val="000000"/>
              </w:rPr>
              <w:t>.</w:t>
            </w:r>
            <w:r w:rsidRPr="00D06F57">
              <w:rPr>
                <w:color w:val="000000"/>
              </w:rPr>
              <w:t xml:space="preserve"> Onyx)</w:t>
            </w:r>
          </w:p>
        </w:tc>
        <w:tc>
          <w:tcPr>
            <w:tcW w:w="2070" w:type="dxa"/>
            <w:tcBorders>
              <w:top w:val="single" w:sz="4" w:space="0" w:color="auto"/>
              <w:bottom w:val="single" w:sz="4" w:space="0" w:color="auto"/>
            </w:tcBorders>
            <w:vAlign w:val="center"/>
          </w:tcPr>
          <w:p w14:paraId="72768167" w14:textId="77777777" w:rsidR="00821BDF" w:rsidRPr="00D06F57" w:rsidRDefault="00821BDF" w:rsidP="007A7F54">
            <w:pPr>
              <w:jc w:val="center"/>
              <w:rPr>
                <w:color w:val="000000"/>
              </w:rPr>
            </w:pPr>
            <w:r w:rsidRPr="00D06F57">
              <w:t>Animo</w:t>
            </w:r>
          </w:p>
        </w:tc>
        <w:tc>
          <w:tcPr>
            <w:tcW w:w="2070" w:type="dxa"/>
            <w:tcBorders>
              <w:top w:val="single" w:sz="4" w:space="0" w:color="auto"/>
              <w:bottom w:val="single" w:sz="4" w:space="0" w:color="auto"/>
            </w:tcBorders>
            <w:vAlign w:val="center"/>
          </w:tcPr>
          <w:p w14:paraId="474F504B" w14:textId="1F73BF76" w:rsidR="00821BDF" w:rsidRPr="00D06F57" w:rsidRDefault="00821BDF" w:rsidP="007A7F54">
            <w:pPr>
              <w:jc w:val="center"/>
            </w:pPr>
            <w:r w:rsidRPr="00FC2CE8">
              <w:t>3</w:t>
            </w:r>
            <w:r w:rsidR="00732284">
              <w:t>.</w:t>
            </w:r>
            <w:r w:rsidRPr="00FC2CE8">
              <w:t>250</w:t>
            </w:r>
            <w:r w:rsidR="00732284">
              <w:t>.</w:t>
            </w:r>
            <w:r w:rsidRPr="00FC2CE8">
              <w:t>000</w:t>
            </w:r>
          </w:p>
        </w:tc>
      </w:tr>
      <w:tr w:rsidR="00821BDF" w:rsidRPr="00D06F57" w14:paraId="22667B58" w14:textId="77777777" w:rsidTr="007A7F54">
        <w:trPr>
          <w:trHeight w:val="582"/>
        </w:trPr>
        <w:tc>
          <w:tcPr>
            <w:tcW w:w="735" w:type="dxa"/>
            <w:vAlign w:val="center"/>
          </w:tcPr>
          <w:p w14:paraId="3FC45D5B" w14:textId="77777777" w:rsidR="00821BDF" w:rsidRPr="00D06F57" w:rsidRDefault="00821BDF" w:rsidP="007A7F54">
            <w:pPr>
              <w:jc w:val="center"/>
            </w:pPr>
            <w:r w:rsidRPr="00D06F57">
              <w:t>7</w:t>
            </w:r>
          </w:p>
        </w:tc>
        <w:tc>
          <w:tcPr>
            <w:tcW w:w="4834" w:type="dxa"/>
            <w:tcBorders>
              <w:top w:val="single" w:sz="4" w:space="0" w:color="auto"/>
              <w:left w:val="nil"/>
              <w:bottom w:val="single" w:sz="4" w:space="0" w:color="auto"/>
              <w:right w:val="nil"/>
            </w:tcBorders>
            <w:shd w:val="clear" w:color="auto" w:fill="auto"/>
            <w:vAlign w:val="center"/>
          </w:tcPr>
          <w:p w14:paraId="6B3E4CA4" w14:textId="4DFE3D80" w:rsidR="00821BDF" w:rsidRPr="00D06F57" w:rsidRDefault="00821BDF" w:rsidP="007A7F54">
            <w:pPr>
              <w:rPr>
                <w:color w:val="000000"/>
              </w:rPr>
            </w:pPr>
            <w:r w:rsidRPr="00D06F57">
              <w:rPr>
                <w:color w:val="000000"/>
              </w:rPr>
              <w:t>Ghế ngồi ô tô Animo OneFit Isofix 360 (0-12Y</w:t>
            </w:r>
            <w:r w:rsidR="00732284">
              <w:rPr>
                <w:color w:val="000000"/>
              </w:rPr>
              <w:t>.</w:t>
            </w:r>
            <w:r w:rsidRPr="00D06F57">
              <w:rPr>
                <w:color w:val="000000"/>
              </w:rPr>
              <w:t xml:space="preserve"> R44</w:t>
            </w:r>
            <w:r w:rsidR="00732284">
              <w:rPr>
                <w:color w:val="000000"/>
              </w:rPr>
              <w:t>.</w:t>
            </w:r>
            <w:r w:rsidRPr="00D06F57">
              <w:rPr>
                <w:color w:val="000000"/>
              </w:rPr>
              <w:t xml:space="preserve"> CS008</w:t>
            </w:r>
            <w:r w:rsidR="00732284">
              <w:rPr>
                <w:color w:val="000000"/>
              </w:rPr>
              <w:t>.</w:t>
            </w:r>
            <w:r w:rsidRPr="00D06F57">
              <w:rPr>
                <w:color w:val="000000"/>
              </w:rPr>
              <w:t xml:space="preserve"> Stone Gray)</w:t>
            </w:r>
          </w:p>
        </w:tc>
        <w:tc>
          <w:tcPr>
            <w:tcW w:w="2070" w:type="dxa"/>
            <w:tcBorders>
              <w:top w:val="single" w:sz="4" w:space="0" w:color="auto"/>
              <w:bottom w:val="single" w:sz="4" w:space="0" w:color="auto"/>
            </w:tcBorders>
            <w:vAlign w:val="center"/>
          </w:tcPr>
          <w:p w14:paraId="500F0E96" w14:textId="77777777" w:rsidR="00821BDF" w:rsidRPr="00D06F57" w:rsidRDefault="00821BDF" w:rsidP="007A7F54">
            <w:pPr>
              <w:jc w:val="center"/>
              <w:rPr>
                <w:color w:val="000000"/>
              </w:rPr>
            </w:pPr>
            <w:r w:rsidRPr="00D06F57">
              <w:t>Animo</w:t>
            </w:r>
          </w:p>
        </w:tc>
        <w:tc>
          <w:tcPr>
            <w:tcW w:w="2070" w:type="dxa"/>
            <w:tcBorders>
              <w:top w:val="single" w:sz="4" w:space="0" w:color="auto"/>
              <w:bottom w:val="single" w:sz="4" w:space="0" w:color="auto"/>
            </w:tcBorders>
            <w:vAlign w:val="center"/>
          </w:tcPr>
          <w:p w14:paraId="6CAF769E" w14:textId="4B6B3C67" w:rsidR="00821BDF" w:rsidRPr="00D06F57" w:rsidRDefault="00821BDF" w:rsidP="007A7F54">
            <w:pPr>
              <w:jc w:val="center"/>
            </w:pPr>
            <w:r w:rsidRPr="00FC2CE8">
              <w:t>3</w:t>
            </w:r>
            <w:r w:rsidR="00732284">
              <w:t>.</w:t>
            </w:r>
            <w:r w:rsidRPr="00FC2CE8">
              <w:t>250</w:t>
            </w:r>
            <w:r w:rsidR="00732284">
              <w:t>.</w:t>
            </w:r>
            <w:r w:rsidRPr="00FC2CE8">
              <w:t>000</w:t>
            </w:r>
          </w:p>
        </w:tc>
      </w:tr>
      <w:tr w:rsidR="00821BDF" w:rsidRPr="00D06F57" w14:paraId="300F429E" w14:textId="77777777" w:rsidTr="007A7F54">
        <w:trPr>
          <w:trHeight w:val="582"/>
        </w:trPr>
        <w:tc>
          <w:tcPr>
            <w:tcW w:w="735" w:type="dxa"/>
            <w:vAlign w:val="center"/>
          </w:tcPr>
          <w:p w14:paraId="5096A0D4" w14:textId="77777777" w:rsidR="00821BDF" w:rsidRPr="00D06F57" w:rsidRDefault="00821BDF" w:rsidP="007A7F54">
            <w:pPr>
              <w:jc w:val="center"/>
            </w:pPr>
            <w:r w:rsidRPr="00D06F57">
              <w:t>8</w:t>
            </w:r>
          </w:p>
        </w:tc>
        <w:tc>
          <w:tcPr>
            <w:tcW w:w="4834" w:type="dxa"/>
            <w:tcBorders>
              <w:top w:val="single" w:sz="4" w:space="0" w:color="auto"/>
              <w:left w:val="nil"/>
              <w:bottom w:val="single" w:sz="4" w:space="0" w:color="auto"/>
              <w:right w:val="nil"/>
            </w:tcBorders>
            <w:shd w:val="clear" w:color="auto" w:fill="auto"/>
            <w:vAlign w:val="center"/>
          </w:tcPr>
          <w:p w14:paraId="3DA4D841" w14:textId="63C63A4C" w:rsidR="00821BDF" w:rsidRPr="00D06F57" w:rsidRDefault="00821BDF" w:rsidP="007A7F54">
            <w:pPr>
              <w:rPr>
                <w:color w:val="000000"/>
              </w:rPr>
            </w:pPr>
            <w:r w:rsidRPr="00D06F57">
              <w:rPr>
                <w:color w:val="000000"/>
              </w:rPr>
              <w:t>Ghế ngồi ô tô Animo OneFit Pro Isofix 360 (0-12Y</w:t>
            </w:r>
            <w:r w:rsidR="00732284">
              <w:rPr>
                <w:color w:val="000000"/>
              </w:rPr>
              <w:t>.</w:t>
            </w:r>
            <w:r w:rsidRPr="00D06F57">
              <w:rPr>
                <w:color w:val="000000"/>
              </w:rPr>
              <w:t xml:space="preserve"> i-size</w:t>
            </w:r>
            <w:r w:rsidR="00732284">
              <w:rPr>
                <w:color w:val="000000"/>
              </w:rPr>
              <w:t>.</w:t>
            </w:r>
            <w:r w:rsidRPr="00D06F57">
              <w:rPr>
                <w:color w:val="000000"/>
              </w:rPr>
              <w:t xml:space="preserve"> HB338</w:t>
            </w:r>
            <w:r w:rsidR="00732284">
              <w:rPr>
                <w:color w:val="000000"/>
              </w:rPr>
              <w:t>.</w:t>
            </w:r>
            <w:r w:rsidRPr="00D06F57">
              <w:rPr>
                <w:color w:val="000000"/>
              </w:rPr>
              <w:t xml:space="preserve"> Iron Gray)</w:t>
            </w:r>
          </w:p>
        </w:tc>
        <w:tc>
          <w:tcPr>
            <w:tcW w:w="2070" w:type="dxa"/>
            <w:tcBorders>
              <w:top w:val="single" w:sz="4" w:space="0" w:color="auto"/>
              <w:bottom w:val="single" w:sz="4" w:space="0" w:color="auto"/>
            </w:tcBorders>
            <w:vAlign w:val="center"/>
          </w:tcPr>
          <w:p w14:paraId="78091D63" w14:textId="77777777" w:rsidR="00821BDF" w:rsidRPr="00D06F57" w:rsidRDefault="00821BDF" w:rsidP="007A7F54">
            <w:pPr>
              <w:jc w:val="center"/>
              <w:rPr>
                <w:color w:val="000000"/>
              </w:rPr>
            </w:pPr>
            <w:r w:rsidRPr="00D06F57">
              <w:t>Animo</w:t>
            </w:r>
          </w:p>
        </w:tc>
        <w:tc>
          <w:tcPr>
            <w:tcW w:w="2070" w:type="dxa"/>
            <w:tcBorders>
              <w:top w:val="single" w:sz="4" w:space="0" w:color="auto"/>
              <w:bottom w:val="single" w:sz="4" w:space="0" w:color="auto"/>
            </w:tcBorders>
            <w:vAlign w:val="center"/>
          </w:tcPr>
          <w:p w14:paraId="10B94EC3" w14:textId="5B90C951" w:rsidR="00821BDF" w:rsidRPr="00D06F57" w:rsidRDefault="00821BDF" w:rsidP="007A7F54">
            <w:pPr>
              <w:jc w:val="center"/>
            </w:pPr>
            <w:r w:rsidRPr="00FC2CE8">
              <w:t>4</w:t>
            </w:r>
            <w:r w:rsidR="00732284">
              <w:t>.</w:t>
            </w:r>
            <w:r w:rsidRPr="00FC2CE8">
              <w:t>650</w:t>
            </w:r>
            <w:r w:rsidR="00732284">
              <w:t>.</w:t>
            </w:r>
            <w:r w:rsidRPr="00FC2CE8">
              <w:t>000</w:t>
            </w:r>
          </w:p>
        </w:tc>
      </w:tr>
      <w:tr w:rsidR="00821BDF" w:rsidRPr="00D06F57" w14:paraId="55D6E19E" w14:textId="77777777" w:rsidTr="007A7F54">
        <w:trPr>
          <w:trHeight w:val="582"/>
        </w:trPr>
        <w:tc>
          <w:tcPr>
            <w:tcW w:w="735" w:type="dxa"/>
            <w:vAlign w:val="center"/>
          </w:tcPr>
          <w:p w14:paraId="547B6E94" w14:textId="77777777" w:rsidR="00821BDF" w:rsidRPr="00D06F57" w:rsidRDefault="00821BDF" w:rsidP="007A7F54">
            <w:pPr>
              <w:jc w:val="center"/>
            </w:pPr>
            <w:r>
              <w:t>9</w:t>
            </w:r>
          </w:p>
        </w:tc>
        <w:tc>
          <w:tcPr>
            <w:tcW w:w="4834" w:type="dxa"/>
            <w:tcBorders>
              <w:top w:val="single" w:sz="4" w:space="0" w:color="auto"/>
              <w:left w:val="nil"/>
              <w:bottom w:val="single" w:sz="4" w:space="0" w:color="auto"/>
              <w:right w:val="nil"/>
            </w:tcBorders>
            <w:shd w:val="clear" w:color="auto" w:fill="auto"/>
            <w:vAlign w:val="center"/>
          </w:tcPr>
          <w:p w14:paraId="1E4E1309" w14:textId="5AB0541F" w:rsidR="00821BDF" w:rsidRPr="00D06F57" w:rsidRDefault="00821BDF" w:rsidP="007A7F54">
            <w:pPr>
              <w:rPr>
                <w:color w:val="000000"/>
              </w:rPr>
            </w:pPr>
            <w:r w:rsidRPr="00D06F57">
              <w:rPr>
                <w:color w:val="000000"/>
              </w:rPr>
              <w:t>Ghế ngồi ô tô Animo OneFit Pro Isofix 360 (0-12Y</w:t>
            </w:r>
            <w:r w:rsidR="00732284">
              <w:rPr>
                <w:color w:val="000000"/>
              </w:rPr>
              <w:t>.</w:t>
            </w:r>
            <w:r w:rsidRPr="00D06F57">
              <w:rPr>
                <w:color w:val="000000"/>
              </w:rPr>
              <w:t xml:space="preserve"> i-size</w:t>
            </w:r>
            <w:r w:rsidR="00732284">
              <w:rPr>
                <w:color w:val="000000"/>
              </w:rPr>
              <w:t>.</w:t>
            </w:r>
            <w:r w:rsidRPr="00D06F57">
              <w:rPr>
                <w:color w:val="000000"/>
              </w:rPr>
              <w:t xml:space="preserve"> HB338</w:t>
            </w:r>
            <w:r w:rsidR="00732284">
              <w:rPr>
                <w:color w:val="000000"/>
              </w:rPr>
              <w:t>.</w:t>
            </w:r>
            <w:r w:rsidRPr="00D06F57">
              <w:rPr>
                <w:color w:val="000000"/>
              </w:rPr>
              <w:t xml:space="preserve"> Harbor Gray)</w:t>
            </w:r>
          </w:p>
        </w:tc>
        <w:tc>
          <w:tcPr>
            <w:tcW w:w="2070" w:type="dxa"/>
            <w:tcBorders>
              <w:top w:val="single" w:sz="4" w:space="0" w:color="auto"/>
              <w:bottom w:val="single" w:sz="4" w:space="0" w:color="auto"/>
            </w:tcBorders>
            <w:vAlign w:val="center"/>
          </w:tcPr>
          <w:p w14:paraId="343D0FFF" w14:textId="77777777" w:rsidR="00821BDF" w:rsidRPr="00D06F57" w:rsidRDefault="00821BDF" w:rsidP="007A7F54">
            <w:pPr>
              <w:jc w:val="center"/>
              <w:rPr>
                <w:color w:val="000000"/>
              </w:rPr>
            </w:pPr>
            <w:r w:rsidRPr="00D06F57">
              <w:t>Animo</w:t>
            </w:r>
          </w:p>
        </w:tc>
        <w:tc>
          <w:tcPr>
            <w:tcW w:w="2070" w:type="dxa"/>
            <w:tcBorders>
              <w:top w:val="single" w:sz="4" w:space="0" w:color="auto"/>
              <w:bottom w:val="single" w:sz="4" w:space="0" w:color="auto"/>
            </w:tcBorders>
            <w:vAlign w:val="center"/>
          </w:tcPr>
          <w:p w14:paraId="259B674E" w14:textId="1EBB08FF" w:rsidR="00821BDF" w:rsidRPr="00D06F57" w:rsidRDefault="00821BDF" w:rsidP="007A7F54">
            <w:pPr>
              <w:jc w:val="center"/>
            </w:pPr>
            <w:r w:rsidRPr="00FC2CE8">
              <w:t>4</w:t>
            </w:r>
            <w:r w:rsidR="00732284">
              <w:t>.</w:t>
            </w:r>
            <w:r w:rsidRPr="00FC2CE8">
              <w:t>650</w:t>
            </w:r>
            <w:r w:rsidR="00732284">
              <w:t>.</w:t>
            </w:r>
            <w:r w:rsidRPr="00FC2CE8">
              <w:t>000</w:t>
            </w:r>
          </w:p>
        </w:tc>
      </w:tr>
    </w:tbl>
    <w:p w14:paraId="055C74F1" w14:textId="77777777" w:rsidR="00821BDF" w:rsidRPr="00D75D79" w:rsidRDefault="00821BDF" w:rsidP="0003486A">
      <w:pPr>
        <w:spacing w:line="360" w:lineRule="auto"/>
        <w:jc w:val="both"/>
        <w:rPr>
          <w:bCs/>
          <w:iCs/>
          <w:color w:val="262626" w:themeColor="text1" w:themeTint="D9"/>
          <w:lang w:val="vi-VN"/>
        </w:rPr>
      </w:pPr>
    </w:p>
    <w:p w14:paraId="432FC34B" w14:textId="1E713640" w:rsidR="00F05E2D" w:rsidRPr="00D75D79" w:rsidRDefault="00F05E2D" w:rsidP="0003486A">
      <w:pPr>
        <w:spacing w:line="360" w:lineRule="auto"/>
        <w:jc w:val="both"/>
        <w:rPr>
          <w:b/>
          <w:color w:val="262626" w:themeColor="text1" w:themeTint="D9"/>
          <w:lang w:val="vi-VN"/>
        </w:rPr>
      </w:pPr>
      <w:r w:rsidRPr="00D75D79">
        <w:rPr>
          <w:b/>
          <w:color w:val="262626" w:themeColor="text1" w:themeTint="D9"/>
          <w:lang w:val="vi-VN"/>
        </w:rPr>
        <w:t>6. Hàng hóa</w:t>
      </w:r>
      <w:r w:rsidR="00A00750">
        <w:rPr>
          <w:b/>
          <w:color w:val="262626" w:themeColor="text1" w:themeTint="D9"/>
          <w:lang w:val="vi-VN"/>
        </w:rPr>
        <w:t>,</w:t>
      </w:r>
      <w:r w:rsidRPr="00D75D79">
        <w:rPr>
          <w:b/>
          <w:color w:val="262626" w:themeColor="text1" w:themeTint="D9"/>
          <w:lang w:val="vi-VN"/>
        </w:rPr>
        <w:t xml:space="preserve"> dịch vụ dùng để khuyến mại: </w:t>
      </w:r>
    </w:p>
    <w:tbl>
      <w:tblPr>
        <w:tblW w:w="9625" w:type="dxa"/>
        <w:tblLook w:val="04A0" w:firstRow="1" w:lastRow="0" w:firstColumn="1" w:lastColumn="0" w:noHBand="0" w:noVBand="1"/>
      </w:tblPr>
      <w:tblGrid>
        <w:gridCol w:w="760"/>
        <w:gridCol w:w="4263"/>
        <w:gridCol w:w="1176"/>
        <w:gridCol w:w="1260"/>
        <w:gridCol w:w="1176"/>
        <w:gridCol w:w="990"/>
      </w:tblGrid>
      <w:tr w:rsidR="00732284" w:rsidRPr="00732284" w14:paraId="339256FD" w14:textId="77777777" w:rsidTr="00732284">
        <w:trPr>
          <w:trHeight w:val="1260"/>
        </w:trPr>
        <w:tc>
          <w:tcPr>
            <w:tcW w:w="7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0C81A3" w14:textId="77777777" w:rsidR="00732284" w:rsidRPr="00732284" w:rsidRDefault="00732284" w:rsidP="00732284">
            <w:pPr>
              <w:jc w:val="center"/>
              <w:rPr>
                <w:b/>
                <w:bCs/>
                <w:color w:val="262626"/>
                <w:sz w:val="22"/>
                <w:szCs w:val="22"/>
              </w:rPr>
            </w:pPr>
            <w:r w:rsidRPr="00732284">
              <w:rPr>
                <w:b/>
                <w:bCs/>
                <w:color w:val="262626"/>
                <w:sz w:val="22"/>
                <w:szCs w:val="22"/>
              </w:rPr>
              <w:t>STT</w:t>
            </w:r>
          </w:p>
        </w:tc>
        <w:tc>
          <w:tcPr>
            <w:tcW w:w="42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D64793" w14:textId="77777777" w:rsidR="00732284" w:rsidRPr="00732284" w:rsidRDefault="00732284" w:rsidP="00732284">
            <w:pPr>
              <w:jc w:val="center"/>
              <w:rPr>
                <w:b/>
                <w:bCs/>
                <w:color w:val="262626"/>
                <w:sz w:val="22"/>
                <w:szCs w:val="22"/>
              </w:rPr>
            </w:pPr>
            <w:r w:rsidRPr="00732284">
              <w:rPr>
                <w:b/>
                <w:bCs/>
                <w:color w:val="262626"/>
                <w:sz w:val="22"/>
                <w:szCs w:val="22"/>
              </w:rPr>
              <w:t xml:space="preserve"> Tên Sản Phẩm</w:t>
            </w:r>
          </w:p>
        </w:tc>
        <w:tc>
          <w:tcPr>
            <w:tcW w:w="11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848188" w14:textId="0008F238" w:rsidR="00732284" w:rsidRPr="00732284" w:rsidRDefault="00732284" w:rsidP="00732284">
            <w:pPr>
              <w:rPr>
                <w:b/>
                <w:bCs/>
                <w:color w:val="262626"/>
                <w:sz w:val="22"/>
                <w:szCs w:val="22"/>
              </w:rPr>
            </w:pPr>
            <w:r w:rsidRPr="00732284">
              <w:rPr>
                <w:b/>
                <w:bCs/>
                <w:color w:val="262626"/>
                <w:sz w:val="22"/>
                <w:szCs w:val="22"/>
              </w:rPr>
              <w:t xml:space="preserve"> Giá niêm yết Đồng) </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136A21EA" w14:textId="77777777" w:rsidR="00732284" w:rsidRPr="00732284" w:rsidRDefault="00732284" w:rsidP="00732284">
            <w:pPr>
              <w:jc w:val="center"/>
              <w:rPr>
                <w:b/>
                <w:bCs/>
                <w:color w:val="262626"/>
              </w:rPr>
            </w:pPr>
            <w:r w:rsidRPr="00732284">
              <w:rPr>
                <w:b/>
                <w:bCs/>
                <w:color w:val="262626"/>
              </w:rPr>
              <w:t xml:space="preserve"> Mức Giảm </w:t>
            </w:r>
          </w:p>
        </w:tc>
        <w:tc>
          <w:tcPr>
            <w:tcW w:w="1176" w:type="dxa"/>
            <w:tcBorders>
              <w:top w:val="single" w:sz="4" w:space="0" w:color="auto"/>
              <w:left w:val="nil"/>
              <w:bottom w:val="single" w:sz="4" w:space="0" w:color="auto"/>
              <w:right w:val="single" w:sz="4" w:space="0" w:color="auto"/>
            </w:tcBorders>
            <w:shd w:val="clear" w:color="auto" w:fill="auto"/>
            <w:vAlign w:val="center"/>
            <w:hideMark/>
          </w:tcPr>
          <w:p w14:paraId="69A3C9E0" w14:textId="77777777" w:rsidR="00732284" w:rsidRPr="00732284" w:rsidRDefault="00732284" w:rsidP="00732284">
            <w:pPr>
              <w:jc w:val="center"/>
              <w:rPr>
                <w:b/>
                <w:bCs/>
                <w:color w:val="262626"/>
              </w:rPr>
            </w:pPr>
            <w:r w:rsidRPr="00732284">
              <w:rPr>
                <w:b/>
                <w:bCs/>
                <w:color w:val="262626"/>
              </w:rPr>
              <w:t xml:space="preserve"> Giá Khuyến Mại sau khi giảm </w:t>
            </w:r>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4B84753C" w14:textId="77777777" w:rsidR="00732284" w:rsidRPr="00732284" w:rsidRDefault="00732284" w:rsidP="00732284">
            <w:pPr>
              <w:jc w:val="center"/>
              <w:rPr>
                <w:b/>
                <w:bCs/>
                <w:color w:val="262626"/>
              </w:rPr>
            </w:pPr>
            <w:r w:rsidRPr="00732284">
              <w:rPr>
                <w:b/>
                <w:bCs/>
                <w:color w:val="262626"/>
              </w:rPr>
              <w:t xml:space="preserve">Tỷ lệ phần trăm khuyến mại </w:t>
            </w:r>
          </w:p>
        </w:tc>
      </w:tr>
      <w:tr w:rsidR="00732284" w:rsidRPr="00732284" w14:paraId="3772E38B" w14:textId="77777777" w:rsidTr="00732284">
        <w:trPr>
          <w:trHeight w:val="710"/>
        </w:trPr>
        <w:tc>
          <w:tcPr>
            <w:tcW w:w="760" w:type="dxa"/>
            <w:vMerge/>
            <w:tcBorders>
              <w:top w:val="single" w:sz="4" w:space="0" w:color="auto"/>
              <w:left w:val="single" w:sz="4" w:space="0" w:color="auto"/>
              <w:bottom w:val="single" w:sz="4" w:space="0" w:color="auto"/>
              <w:right w:val="single" w:sz="4" w:space="0" w:color="auto"/>
            </w:tcBorders>
            <w:vAlign w:val="center"/>
            <w:hideMark/>
          </w:tcPr>
          <w:p w14:paraId="101FF9BC" w14:textId="77777777" w:rsidR="00732284" w:rsidRPr="00732284" w:rsidRDefault="00732284" w:rsidP="00732284">
            <w:pPr>
              <w:rPr>
                <w:b/>
                <w:bCs/>
                <w:color w:val="262626"/>
                <w:sz w:val="22"/>
                <w:szCs w:val="22"/>
              </w:rPr>
            </w:pPr>
          </w:p>
        </w:tc>
        <w:tc>
          <w:tcPr>
            <w:tcW w:w="4263" w:type="dxa"/>
            <w:vMerge/>
            <w:tcBorders>
              <w:top w:val="single" w:sz="4" w:space="0" w:color="auto"/>
              <w:left w:val="single" w:sz="4" w:space="0" w:color="auto"/>
              <w:bottom w:val="single" w:sz="4" w:space="0" w:color="auto"/>
              <w:right w:val="single" w:sz="4" w:space="0" w:color="auto"/>
            </w:tcBorders>
            <w:vAlign w:val="center"/>
            <w:hideMark/>
          </w:tcPr>
          <w:p w14:paraId="35BC6243" w14:textId="77777777" w:rsidR="00732284" w:rsidRPr="00732284" w:rsidRDefault="00732284" w:rsidP="00732284">
            <w:pPr>
              <w:rPr>
                <w:b/>
                <w:bCs/>
                <w:color w:val="262626"/>
                <w:sz w:val="22"/>
                <w:szCs w:val="22"/>
              </w:rPr>
            </w:pPr>
          </w:p>
        </w:tc>
        <w:tc>
          <w:tcPr>
            <w:tcW w:w="1176" w:type="dxa"/>
            <w:vMerge/>
            <w:tcBorders>
              <w:top w:val="single" w:sz="4" w:space="0" w:color="auto"/>
              <w:left w:val="single" w:sz="4" w:space="0" w:color="auto"/>
              <w:bottom w:val="single" w:sz="4" w:space="0" w:color="auto"/>
              <w:right w:val="single" w:sz="4" w:space="0" w:color="auto"/>
            </w:tcBorders>
            <w:vAlign w:val="center"/>
            <w:hideMark/>
          </w:tcPr>
          <w:p w14:paraId="17126A53" w14:textId="77777777" w:rsidR="00732284" w:rsidRPr="00732284" w:rsidRDefault="00732284" w:rsidP="00732284">
            <w:pPr>
              <w:rPr>
                <w:b/>
                <w:bCs/>
                <w:color w:val="262626"/>
                <w:sz w:val="22"/>
                <w:szCs w:val="22"/>
              </w:rPr>
            </w:pPr>
          </w:p>
        </w:tc>
        <w:tc>
          <w:tcPr>
            <w:tcW w:w="1260" w:type="dxa"/>
            <w:tcBorders>
              <w:top w:val="nil"/>
              <w:left w:val="nil"/>
              <w:bottom w:val="single" w:sz="4" w:space="0" w:color="auto"/>
              <w:right w:val="single" w:sz="4" w:space="0" w:color="auto"/>
            </w:tcBorders>
            <w:shd w:val="clear" w:color="auto" w:fill="auto"/>
            <w:vAlign w:val="center"/>
            <w:hideMark/>
          </w:tcPr>
          <w:p w14:paraId="3885BEA8" w14:textId="77777777" w:rsidR="00732284" w:rsidRPr="00732284" w:rsidRDefault="00732284" w:rsidP="00732284">
            <w:pPr>
              <w:jc w:val="center"/>
              <w:rPr>
                <w:b/>
                <w:bCs/>
                <w:color w:val="262626"/>
                <w:sz w:val="22"/>
                <w:szCs w:val="22"/>
              </w:rPr>
            </w:pPr>
            <w:r w:rsidRPr="00732284">
              <w:rPr>
                <w:b/>
                <w:bCs/>
                <w:color w:val="262626"/>
                <w:sz w:val="22"/>
                <w:szCs w:val="22"/>
              </w:rPr>
              <w:t xml:space="preserve">  (Đồng) </w:t>
            </w:r>
          </w:p>
        </w:tc>
        <w:tc>
          <w:tcPr>
            <w:tcW w:w="1176" w:type="dxa"/>
            <w:tcBorders>
              <w:top w:val="nil"/>
              <w:left w:val="nil"/>
              <w:bottom w:val="single" w:sz="4" w:space="0" w:color="auto"/>
              <w:right w:val="single" w:sz="4" w:space="0" w:color="auto"/>
            </w:tcBorders>
            <w:shd w:val="clear" w:color="auto" w:fill="auto"/>
            <w:vAlign w:val="center"/>
            <w:hideMark/>
          </w:tcPr>
          <w:p w14:paraId="7DEFF7F6" w14:textId="77777777" w:rsidR="00732284" w:rsidRPr="00732284" w:rsidRDefault="00732284" w:rsidP="00732284">
            <w:pPr>
              <w:jc w:val="center"/>
              <w:rPr>
                <w:b/>
                <w:bCs/>
                <w:color w:val="262626"/>
                <w:sz w:val="22"/>
                <w:szCs w:val="22"/>
              </w:rPr>
            </w:pPr>
            <w:r w:rsidRPr="00732284">
              <w:rPr>
                <w:b/>
                <w:bCs/>
                <w:color w:val="262626"/>
                <w:sz w:val="22"/>
                <w:szCs w:val="22"/>
              </w:rPr>
              <w:t>(Đồng)</w:t>
            </w:r>
          </w:p>
        </w:tc>
        <w:tc>
          <w:tcPr>
            <w:tcW w:w="990" w:type="dxa"/>
            <w:tcBorders>
              <w:top w:val="nil"/>
              <w:left w:val="nil"/>
              <w:bottom w:val="single" w:sz="4" w:space="0" w:color="auto"/>
              <w:right w:val="single" w:sz="4" w:space="0" w:color="auto"/>
            </w:tcBorders>
            <w:shd w:val="clear" w:color="auto" w:fill="auto"/>
            <w:noWrap/>
            <w:vAlign w:val="center"/>
            <w:hideMark/>
          </w:tcPr>
          <w:p w14:paraId="7A089CC3" w14:textId="77777777" w:rsidR="00732284" w:rsidRPr="00732284" w:rsidRDefault="00732284" w:rsidP="00732284">
            <w:pPr>
              <w:rPr>
                <w:color w:val="262626"/>
              </w:rPr>
            </w:pPr>
            <w:r w:rsidRPr="00732284">
              <w:rPr>
                <w:color w:val="262626"/>
              </w:rPr>
              <w:t> </w:t>
            </w:r>
          </w:p>
        </w:tc>
      </w:tr>
      <w:tr w:rsidR="00732284" w:rsidRPr="00732284" w14:paraId="41669A00" w14:textId="77777777" w:rsidTr="00732284">
        <w:trPr>
          <w:trHeight w:val="62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4D902B54" w14:textId="77777777" w:rsidR="00732284" w:rsidRPr="00732284" w:rsidRDefault="00732284" w:rsidP="00732284">
            <w:pPr>
              <w:jc w:val="right"/>
            </w:pPr>
            <w:r w:rsidRPr="00732284">
              <w:t>1</w:t>
            </w:r>
          </w:p>
        </w:tc>
        <w:tc>
          <w:tcPr>
            <w:tcW w:w="4263" w:type="dxa"/>
            <w:tcBorders>
              <w:top w:val="nil"/>
              <w:left w:val="nil"/>
              <w:bottom w:val="single" w:sz="4" w:space="0" w:color="auto"/>
              <w:right w:val="single" w:sz="4" w:space="0" w:color="auto"/>
            </w:tcBorders>
            <w:shd w:val="clear" w:color="auto" w:fill="auto"/>
            <w:vAlign w:val="center"/>
            <w:hideMark/>
          </w:tcPr>
          <w:p w14:paraId="2EDB1B92" w14:textId="0B2F2BA8" w:rsidR="00732284" w:rsidRPr="00732284" w:rsidRDefault="00732284" w:rsidP="00732284">
            <w:r w:rsidRPr="00732284">
              <w:t>Ghế ngồi ô tô Animo Onefit Pro Isofix 360 (0-12Y</w:t>
            </w:r>
            <w:r>
              <w:t>.</w:t>
            </w:r>
            <w:r w:rsidRPr="00732284">
              <w:t xml:space="preserve"> i-size</w:t>
            </w:r>
            <w:r>
              <w:t>.</w:t>
            </w:r>
            <w:r w:rsidRPr="00732284">
              <w:t xml:space="preserve"> HB338</w:t>
            </w:r>
            <w:r>
              <w:t>.</w:t>
            </w:r>
            <w:r w:rsidRPr="00732284">
              <w:t xml:space="preserve"> Harbor Gray)</w:t>
            </w:r>
          </w:p>
        </w:tc>
        <w:tc>
          <w:tcPr>
            <w:tcW w:w="1176" w:type="dxa"/>
            <w:tcBorders>
              <w:top w:val="nil"/>
              <w:left w:val="nil"/>
              <w:bottom w:val="single" w:sz="4" w:space="0" w:color="auto"/>
              <w:right w:val="single" w:sz="4" w:space="0" w:color="auto"/>
            </w:tcBorders>
            <w:shd w:val="clear" w:color="auto" w:fill="auto"/>
            <w:noWrap/>
            <w:vAlign w:val="center"/>
            <w:hideMark/>
          </w:tcPr>
          <w:p w14:paraId="26BD72A7" w14:textId="4CB48C1C" w:rsidR="00732284" w:rsidRPr="00732284" w:rsidRDefault="00732284" w:rsidP="00732284">
            <w:r w:rsidRPr="00732284">
              <w:t xml:space="preserve">          4</w:t>
            </w:r>
            <w:r>
              <w:t>.</w:t>
            </w:r>
            <w:r w:rsidRPr="00732284">
              <w:t>650</w:t>
            </w:r>
            <w:r>
              <w:t>.</w:t>
            </w:r>
            <w:r w:rsidRPr="00732284">
              <w:t xml:space="preserve">000 </w:t>
            </w:r>
          </w:p>
        </w:tc>
        <w:tc>
          <w:tcPr>
            <w:tcW w:w="1260" w:type="dxa"/>
            <w:tcBorders>
              <w:top w:val="nil"/>
              <w:left w:val="nil"/>
              <w:bottom w:val="single" w:sz="4" w:space="0" w:color="auto"/>
              <w:right w:val="single" w:sz="4" w:space="0" w:color="auto"/>
            </w:tcBorders>
            <w:shd w:val="clear" w:color="auto" w:fill="auto"/>
            <w:noWrap/>
            <w:vAlign w:val="center"/>
            <w:hideMark/>
          </w:tcPr>
          <w:p w14:paraId="4CE43680" w14:textId="4D7DDB0E" w:rsidR="00732284" w:rsidRPr="00732284" w:rsidRDefault="00732284" w:rsidP="00732284">
            <w:r w:rsidRPr="00732284">
              <w:t xml:space="preserve">           1</w:t>
            </w:r>
            <w:r>
              <w:t>.</w:t>
            </w:r>
            <w:r w:rsidRPr="00732284">
              <w:t>200</w:t>
            </w:r>
            <w:r>
              <w:t>.</w:t>
            </w:r>
            <w:r w:rsidRPr="00732284">
              <w:t xml:space="preserve">000 </w:t>
            </w:r>
          </w:p>
        </w:tc>
        <w:tc>
          <w:tcPr>
            <w:tcW w:w="1176" w:type="dxa"/>
            <w:tcBorders>
              <w:top w:val="nil"/>
              <w:left w:val="nil"/>
              <w:bottom w:val="single" w:sz="4" w:space="0" w:color="auto"/>
              <w:right w:val="single" w:sz="4" w:space="0" w:color="auto"/>
            </w:tcBorders>
            <w:shd w:val="clear" w:color="auto" w:fill="auto"/>
            <w:noWrap/>
            <w:vAlign w:val="center"/>
            <w:hideMark/>
          </w:tcPr>
          <w:p w14:paraId="6A0BB16D" w14:textId="5784D7A9" w:rsidR="00732284" w:rsidRPr="00732284" w:rsidRDefault="00732284" w:rsidP="00732284">
            <w:r w:rsidRPr="00732284">
              <w:t xml:space="preserve">       3</w:t>
            </w:r>
            <w:r>
              <w:t>.</w:t>
            </w:r>
            <w:r w:rsidRPr="00732284">
              <w:t>450</w:t>
            </w:r>
            <w:r>
              <w:t>.</w:t>
            </w:r>
            <w:r w:rsidRPr="00732284">
              <w:t xml:space="preserve">000 </w:t>
            </w:r>
          </w:p>
        </w:tc>
        <w:tc>
          <w:tcPr>
            <w:tcW w:w="990" w:type="dxa"/>
            <w:tcBorders>
              <w:top w:val="nil"/>
              <w:left w:val="nil"/>
              <w:bottom w:val="single" w:sz="4" w:space="0" w:color="auto"/>
              <w:right w:val="single" w:sz="4" w:space="0" w:color="auto"/>
            </w:tcBorders>
            <w:shd w:val="clear" w:color="auto" w:fill="auto"/>
            <w:noWrap/>
            <w:vAlign w:val="center"/>
            <w:hideMark/>
          </w:tcPr>
          <w:p w14:paraId="5DA29623" w14:textId="4510253D" w:rsidR="00732284" w:rsidRPr="00732284" w:rsidRDefault="00732284" w:rsidP="00732284">
            <w:pPr>
              <w:jc w:val="center"/>
            </w:pPr>
            <w:r w:rsidRPr="00732284">
              <w:t>25</w:t>
            </w:r>
            <w:r>
              <w:t>.</w:t>
            </w:r>
            <w:r w:rsidRPr="00732284">
              <w:t>8%</w:t>
            </w:r>
          </w:p>
        </w:tc>
      </w:tr>
      <w:tr w:rsidR="00732284" w:rsidRPr="00732284" w14:paraId="61A16B84" w14:textId="77777777" w:rsidTr="00732284">
        <w:trPr>
          <w:trHeight w:val="62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182ED150" w14:textId="77777777" w:rsidR="00732284" w:rsidRPr="00732284" w:rsidRDefault="00732284" w:rsidP="00732284">
            <w:pPr>
              <w:jc w:val="right"/>
            </w:pPr>
            <w:r w:rsidRPr="00732284">
              <w:t>2</w:t>
            </w:r>
          </w:p>
        </w:tc>
        <w:tc>
          <w:tcPr>
            <w:tcW w:w="4263" w:type="dxa"/>
            <w:tcBorders>
              <w:top w:val="nil"/>
              <w:left w:val="nil"/>
              <w:bottom w:val="single" w:sz="4" w:space="0" w:color="auto"/>
              <w:right w:val="single" w:sz="4" w:space="0" w:color="auto"/>
            </w:tcBorders>
            <w:shd w:val="clear" w:color="auto" w:fill="auto"/>
            <w:vAlign w:val="center"/>
            <w:hideMark/>
          </w:tcPr>
          <w:p w14:paraId="57209F56" w14:textId="1ABB006A" w:rsidR="00732284" w:rsidRPr="00732284" w:rsidRDefault="00732284" w:rsidP="00732284">
            <w:r w:rsidRPr="00732284">
              <w:t>Ghế ngồi ô tô Animo Onefit Pro Isofix 360 (0-12Y</w:t>
            </w:r>
            <w:r>
              <w:t>.</w:t>
            </w:r>
            <w:r w:rsidRPr="00732284">
              <w:t xml:space="preserve"> i-size</w:t>
            </w:r>
            <w:r>
              <w:t>.</w:t>
            </w:r>
            <w:r w:rsidRPr="00732284">
              <w:t xml:space="preserve"> HB338</w:t>
            </w:r>
            <w:r>
              <w:t>.</w:t>
            </w:r>
            <w:r w:rsidRPr="00732284">
              <w:t xml:space="preserve"> Iron Gray)</w:t>
            </w:r>
          </w:p>
        </w:tc>
        <w:tc>
          <w:tcPr>
            <w:tcW w:w="1176" w:type="dxa"/>
            <w:tcBorders>
              <w:top w:val="nil"/>
              <w:left w:val="nil"/>
              <w:bottom w:val="single" w:sz="4" w:space="0" w:color="auto"/>
              <w:right w:val="single" w:sz="4" w:space="0" w:color="auto"/>
            </w:tcBorders>
            <w:shd w:val="clear" w:color="auto" w:fill="auto"/>
            <w:noWrap/>
            <w:vAlign w:val="center"/>
            <w:hideMark/>
          </w:tcPr>
          <w:p w14:paraId="198D85B4" w14:textId="5BFBB8AE" w:rsidR="00732284" w:rsidRPr="00732284" w:rsidRDefault="00732284" w:rsidP="00732284">
            <w:r w:rsidRPr="00732284">
              <w:t xml:space="preserve">          4</w:t>
            </w:r>
            <w:r>
              <w:t>.</w:t>
            </w:r>
            <w:r w:rsidRPr="00732284">
              <w:t>650</w:t>
            </w:r>
            <w:r>
              <w:t>.</w:t>
            </w:r>
            <w:r w:rsidRPr="00732284">
              <w:t xml:space="preserve">000 </w:t>
            </w:r>
          </w:p>
        </w:tc>
        <w:tc>
          <w:tcPr>
            <w:tcW w:w="1260" w:type="dxa"/>
            <w:tcBorders>
              <w:top w:val="nil"/>
              <w:left w:val="nil"/>
              <w:bottom w:val="single" w:sz="4" w:space="0" w:color="auto"/>
              <w:right w:val="single" w:sz="4" w:space="0" w:color="auto"/>
            </w:tcBorders>
            <w:shd w:val="clear" w:color="auto" w:fill="auto"/>
            <w:noWrap/>
            <w:vAlign w:val="center"/>
            <w:hideMark/>
          </w:tcPr>
          <w:p w14:paraId="654F0D99" w14:textId="04A78AA5" w:rsidR="00732284" w:rsidRPr="00732284" w:rsidRDefault="00732284" w:rsidP="00732284">
            <w:r w:rsidRPr="00732284">
              <w:t xml:space="preserve">           1</w:t>
            </w:r>
            <w:r>
              <w:t>.</w:t>
            </w:r>
            <w:r w:rsidRPr="00732284">
              <w:t>200</w:t>
            </w:r>
            <w:r>
              <w:t>.</w:t>
            </w:r>
            <w:r w:rsidRPr="00732284">
              <w:t xml:space="preserve">000 </w:t>
            </w:r>
          </w:p>
        </w:tc>
        <w:tc>
          <w:tcPr>
            <w:tcW w:w="1176" w:type="dxa"/>
            <w:tcBorders>
              <w:top w:val="nil"/>
              <w:left w:val="nil"/>
              <w:bottom w:val="single" w:sz="4" w:space="0" w:color="auto"/>
              <w:right w:val="single" w:sz="4" w:space="0" w:color="auto"/>
            </w:tcBorders>
            <w:shd w:val="clear" w:color="auto" w:fill="auto"/>
            <w:noWrap/>
            <w:vAlign w:val="center"/>
            <w:hideMark/>
          </w:tcPr>
          <w:p w14:paraId="24C9A42A" w14:textId="5781493E" w:rsidR="00732284" w:rsidRPr="00732284" w:rsidRDefault="00732284" w:rsidP="00732284">
            <w:r w:rsidRPr="00732284">
              <w:t xml:space="preserve">       3</w:t>
            </w:r>
            <w:r>
              <w:t>.</w:t>
            </w:r>
            <w:r w:rsidRPr="00732284">
              <w:t>450</w:t>
            </w:r>
            <w:r>
              <w:t>.</w:t>
            </w:r>
            <w:r w:rsidRPr="00732284">
              <w:t xml:space="preserve">000 </w:t>
            </w:r>
          </w:p>
        </w:tc>
        <w:tc>
          <w:tcPr>
            <w:tcW w:w="990" w:type="dxa"/>
            <w:tcBorders>
              <w:top w:val="nil"/>
              <w:left w:val="nil"/>
              <w:bottom w:val="single" w:sz="4" w:space="0" w:color="auto"/>
              <w:right w:val="single" w:sz="4" w:space="0" w:color="auto"/>
            </w:tcBorders>
            <w:shd w:val="clear" w:color="auto" w:fill="auto"/>
            <w:noWrap/>
            <w:vAlign w:val="center"/>
            <w:hideMark/>
          </w:tcPr>
          <w:p w14:paraId="66ABA337" w14:textId="418253D1" w:rsidR="00732284" w:rsidRPr="00732284" w:rsidRDefault="00732284" w:rsidP="00732284">
            <w:pPr>
              <w:jc w:val="center"/>
            </w:pPr>
            <w:r w:rsidRPr="00732284">
              <w:t>25</w:t>
            </w:r>
            <w:r>
              <w:t>.</w:t>
            </w:r>
            <w:r w:rsidRPr="00732284">
              <w:t>8%</w:t>
            </w:r>
          </w:p>
        </w:tc>
      </w:tr>
      <w:tr w:rsidR="00732284" w:rsidRPr="00732284" w14:paraId="01B0F0AF" w14:textId="77777777" w:rsidTr="00732284">
        <w:trPr>
          <w:trHeight w:val="62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08A68E6F" w14:textId="77777777" w:rsidR="00732284" w:rsidRPr="00732284" w:rsidRDefault="00732284" w:rsidP="00732284">
            <w:pPr>
              <w:jc w:val="right"/>
            </w:pPr>
            <w:r w:rsidRPr="00732284">
              <w:lastRenderedPageBreak/>
              <w:t>3</w:t>
            </w:r>
          </w:p>
        </w:tc>
        <w:tc>
          <w:tcPr>
            <w:tcW w:w="4263" w:type="dxa"/>
            <w:tcBorders>
              <w:top w:val="nil"/>
              <w:left w:val="nil"/>
              <w:bottom w:val="single" w:sz="4" w:space="0" w:color="auto"/>
              <w:right w:val="single" w:sz="4" w:space="0" w:color="auto"/>
            </w:tcBorders>
            <w:shd w:val="clear" w:color="auto" w:fill="auto"/>
            <w:vAlign w:val="center"/>
            <w:hideMark/>
          </w:tcPr>
          <w:p w14:paraId="78B2E5E1" w14:textId="5575EC9F" w:rsidR="00732284" w:rsidRPr="00732284" w:rsidRDefault="00732284" w:rsidP="00732284">
            <w:r w:rsidRPr="00732284">
              <w:t>Ghế ngồi ô tô Animo OneFit Isofix 360 (0-12Y</w:t>
            </w:r>
            <w:r>
              <w:t>.</w:t>
            </w:r>
            <w:r w:rsidRPr="00732284">
              <w:t xml:space="preserve"> R44</w:t>
            </w:r>
            <w:r>
              <w:t>.</w:t>
            </w:r>
            <w:r w:rsidRPr="00732284">
              <w:t xml:space="preserve"> CS008</w:t>
            </w:r>
            <w:r>
              <w:t>.</w:t>
            </w:r>
            <w:r w:rsidRPr="00732284">
              <w:t xml:space="preserve"> Onyx)</w:t>
            </w:r>
          </w:p>
        </w:tc>
        <w:tc>
          <w:tcPr>
            <w:tcW w:w="1176" w:type="dxa"/>
            <w:tcBorders>
              <w:top w:val="nil"/>
              <w:left w:val="nil"/>
              <w:bottom w:val="single" w:sz="4" w:space="0" w:color="auto"/>
              <w:right w:val="single" w:sz="4" w:space="0" w:color="auto"/>
            </w:tcBorders>
            <w:shd w:val="clear" w:color="auto" w:fill="auto"/>
            <w:noWrap/>
            <w:vAlign w:val="center"/>
            <w:hideMark/>
          </w:tcPr>
          <w:p w14:paraId="0229D35E" w14:textId="61530ECD" w:rsidR="00732284" w:rsidRPr="00732284" w:rsidRDefault="00732284" w:rsidP="00732284">
            <w:r w:rsidRPr="00732284">
              <w:t xml:space="preserve">          3</w:t>
            </w:r>
            <w:r>
              <w:t>.</w:t>
            </w:r>
            <w:r w:rsidRPr="00732284">
              <w:t>250</w:t>
            </w:r>
            <w:r>
              <w:t>.</w:t>
            </w:r>
            <w:r w:rsidRPr="00732284">
              <w:t xml:space="preserve">000 </w:t>
            </w:r>
          </w:p>
        </w:tc>
        <w:tc>
          <w:tcPr>
            <w:tcW w:w="1260" w:type="dxa"/>
            <w:tcBorders>
              <w:top w:val="nil"/>
              <w:left w:val="nil"/>
              <w:bottom w:val="single" w:sz="4" w:space="0" w:color="auto"/>
              <w:right w:val="single" w:sz="4" w:space="0" w:color="auto"/>
            </w:tcBorders>
            <w:shd w:val="clear" w:color="auto" w:fill="auto"/>
            <w:noWrap/>
            <w:vAlign w:val="center"/>
            <w:hideMark/>
          </w:tcPr>
          <w:p w14:paraId="199E5C8C" w14:textId="06F35646" w:rsidR="00732284" w:rsidRPr="00732284" w:rsidRDefault="00732284" w:rsidP="00732284">
            <w:r w:rsidRPr="00732284">
              <w:t xml:space="preserve">           1</w:t>
            </w:r>
            <w:r>
              <w:t>.</w:t>
            </w:r>
            <w:r w:rsidRPr="00732284">
              <w:t>300</w:t>
            </w:r>
            <w:r>
              <w:t>.</w:t>
            </w:r>
            <w:r w:rsidRPr="00732284">
              <w:t xml:space="preserve">000 </w:t>
            </w:r>
          </w:p>
        </w:tc>
        <w:tc>
          <w:tcPr>
            <w:tcW w:w="1176" w:type="dxa"/>
            <w:tcBorders>
              <w:top w:val="nil"/>
              <w:left w:val="nil"/>
              <w:bottom w:val="single" w:sz="4" w:space="0" w:color="auto"/>
              <w:right w:val="single" w:sz="4" w:space="0" w:color="auto"/>
            </w:tcBorders>
            <w:shd w:val="clear" w:color="auto" w:fill="auto"/>
            <w:noWrap/>
            <w:vAlign w:val="center"/>
            <w:hideMark/>
          </w:tcPr>
          <w:p w14:paraId="6B511E75" w14:textId="6E33DD35" w:rsidR="00732284" w:rsidRPr="00732284" w:rsidRDefault="00732284" w:rsidP="00732284">
            <w:r w:rsidRPr="00732284">
              <w:t xml:space="preserve">       1</w:t>
            </w:r>
            <w:r>
              <w:t>.</w:t>
            </w:r>
            <w:r w:rsidRPr="00732284">
              <w:t>950</w:t>
            </w:r>
            <w:r>
              <w:t>.</w:t>
            </w:r>
            <w:r w:rsidRPr="00732284">
              <w:t xml:space="preserve">000 </w:t>
            </w:r>
          </w:p>
        </w:tc>
        <w:tc>
          <w:tcPr>
            <w:tcW w:w="990" w:type="dxa"/>
            <w:tcBorders>
              <w:top w:val="nil"/>
              <w:left w:val="nil"/>
              <w:bottom w:val="single" w:sz="4" w:space="0" w:color="auto"/>
              <w:right w:val="single" w:sz="4" w:space="0" w:color="auto"/>
            </w:tcBorders>
            <w:shd w:val="clear" w:color="auto" w:fill="auto"/>
            <w:noWrap/>
            <w:vAlign w:val="center"/>
            <w:hideMark/>
          </w:tcPr>
          <w:p w14:paraId="220A56CE" w14:textId="290AA72F" w:rsidR="00732284" w:rsidRPr="00732284" w:rsidRDefault="00732284" w:rsidP="00732284">
            <w:pPr>
              <w:jc w:val="center"/>
            </w:pPr>
            <w:r w:rsidRPr="00732284">
              <w:t>40</w:t>
            </w:r>
            <w:r>
              <w:t>.</w:t>
            </w:r>
            <w:r w:rsidRPr="00732284">
              <w:t>0%</w:t>
            </w:r>
          </w:p>
        </w:tc>
      </w:tr>
      <w:tr w:rsidR="00732284" w:rsidRPr="00732284" w14:paraId="23100908" w14:textId="77777777" w:rsidTr="00732284">
        <w:trPr>
          <w:trHeight w:val="62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7C0E26DD" w14:textId="77777777" w:rsidR="00732284" w:rsidRPr="00732284" w:rsidRDefault="00732284" w:rsidP="00732284">
            <w:pPr>
              <w:jc w:val="right"/>
            </w:pPr>
            <w:r w:rsidRPr="00732284">
              <w:t>4</w:t>
            </w:r>
          </w:p>
        </w:tc>
        <w:tc>
          <w:tcPr>
            <w:tcW w:w="4263" w:type="dxa"/>
            <w:tcBorders>
              <w:top w:val="nil"/>
              <w:left w:val="nil"/>
              <w:bottom w:val="single" w:sz="4" w:space="0" w:color="auto"/>
              <w:right w:val="single" w:sz="4" w:space="0" w:color="auto"/>
            </w:tcBorders>
            <w:shd w:val="clear" w:color="auto" w:fill="auto"/>
            <w:vAlign w:val="center"/>
            <w:hideMark/>
          </w:tcPr>
          <w:p w14:paraId="45F5DC75" w14:textId="7D9571F7" w:rsidR="00732284" w:rsidRPr="00732284" w:rsidRDefault="00732284" w:rsidP="00732284">
            <w:r w:rsidRPr="00732284">
              <w:t>Ghế ngồi ô tô Animo OneFit Isofix 360 (0-12Y</w:t>
            </w:r>
            <w:r>
              <w:t>.</w:t>
            </w:r>
            <w:r w:rsidRPr="00732284">
              <w:t xml:space="preserve"> R44</w:t>
            </w:r>
            <w:r>
              <w:t>.</w:t>
            </w:r>
            <w:r w:rsidRPr="00732284">
              <w:t xml:space="preserve"> CS008</w:t>
            </w:r>
            <w:r>
              <w:t>.</w:t>
            </w:r>
            <w:r w:rsidRPr="00732284">
              <w:t xml:space="preserve"> Stone Gray)</w:t>
            </w:r>
          </w:p>
        </w:tc>
        <w:tc>
          <w:tcPr>
            <w:tcW w:w="1176" w:type="dxa"/>
            <w:tcBorders>
              <w:top w:val="nil"/>
              <w:left w:val="nil"/>
              <w:bottom w:val="single" w:sz="4" w:space="0" w:color="auto"/>
              <w:right w:val="single" w:sz="4" w:space="0" w:color="auto"/>
            </w:tcBorders>
            <w:shd w:val="clear" w:color="auto" w:fill="auto"/>
            <w:noWrap/>
            <w:vAlign w:val="center"/>
            <w:hideMark/>
          </w:tcPr>
          <w:p w14:paraId="04173BC4" w14:textId="741C8FB5" w:rsidR="00732284" w:rsidRPr="00732284" w:rsidRDefault="00732284" w:rsidP="00732284">
            <w:r w:rsidRPr="00732284">
              <w:t xml:space="preserve">          3</w:t>
            </w:r>
            <w:r>
              <w:t>.</w:t>
            </w:r>
            <w:r w:rsidRPr="00732284">
              <w:t>250</w:t>
            </w:r>
            <w:r>
              <w:t>.</w:t>
            </w:r>
            <w:r w:rsidRPr="00732284">
              <w:t xml:space="preserve">000 </w:t>
            </w:r>
          </w:p>
        </w:tc>
        <w:tc>
          <w:tcPr>
            <w:tcW w:w="1260" w:type="dxa"/>
            <w:tcBorders>
              <w:top w:val="nil"/>
              <w:left w:val="nil"/>
              <w:bottom w:val="single" w:sz="4" w:space="0" w:color="auto"/>
              <w:right w:val="single" w:sz="4" w:space="0" w:color="auto"/>
            </w:tcBorders>
            <w:shd w:val="clear" w:color="auto" w:fill="auto"/>
            <w:noWrap/>
            <w:vAlign w:val="center"/>
            <w:hideMark/>
          </w:tcPr>
          <w:p w14:paraId="0A5C77B8" w14:textId="111F132C" w:rsidR="00732284" w:rsidRPr="00732284" w:rsidRDefault="00732284" w:rsidP="00732284">
            <w:r w:rsidRPr="00732284">
              <w:t xml:space="preserve">           1</w:t>
            </w:r>
            <w:r>
              <w:t>.</w:t>
            </w:r>
            <w:r w:rsidRPr="00732284">
              <w:t>300</w:t>
            </w:r>
            <w:r>
              <w:t>.</w:t>
            </w:r>
            <w:r w:rsidRPr="00732284">
              <w:t xml:space="preserve">000 </w:t>
            </w:r>
          </w:p>
        </w:tc>
        <w:tc>
          <w:tcPr>
            <w:tcW w:w="1176" w:type="dxa"/>
            <w:tcBorders>
              <w:top w:val="nil"/>
              <w:left w:val="nil"/>
              <w:bottom w:val="single" w:sz="4" w:space="0" w:color="auto"/>
              <w:right w:val="single" w:sz="4" w:space="0" w:color="auto"/>
            </w:tcBorders>
            <w:shd w:val="clear" w:color="auto" w:fill="auto"/>
            <w:noWrap/>
            <w:vAlign w:val="center"/>
            <w:hideMark/>
          </w:tcPr>
          <w:p w14:paraId="18697316" w14:textId="79B11DFC" w:rsidR="00732284" w:rsidRPr="00732284" w:rsidRDefault="00732284" w:rsidP="00732284">
            <w:r w:rsidRPr="00732284">
              <w:t xml:space="preserve">       1</w:t>
            </w:r>
            <w:r>
              <w:t>.</w:t>
            </w:r>
            <w:r w:rsidRPr="00732284">
              <w:t>950</w:t>
            </w:r>
            <w:r>
              <w:t>.</w:t>
            </w:r>
            <w:r w:rsidRPr="00732284">
              <w:t xml:space="preserve">000 </w:t>
            </w:r>
          </w:p>
        </w:tc>
        <w:tc>
          <w:tcPr>
            <w:tcW w:w="990" w:type="dxa"/>
            <w:tcBorders>
              <w:top w:val="nil"/>
              <w:left w:val="nil"/>
              <w:bottom w:val="single" w:sz="4" w:space="0" w:color="auto"/>
              <w:right w:val="single" w:sz="4" w:space="0" w:color="auto"/>
            </w:tcBorders>
            <w:shd w:val="clear" w:color="auto" w:fill="auto"/>
            <w:noWrap/>
            <w:vAlign w:val="center"/>
            <w:hideMark/>
          </w:tcPr>
          <w:p w14:paraId="2070D109" w14:textId="26DB2F36" w:rsidR="00732284" w:rsidRPr="00732284" w:rsidRDefault="00732284" w:rsidP="00732284">
            <w:pPr>
              <w:jc w:val="center"/>
            </w:pPr>
            <w:r w:rsidRPr="00732284">
              <w:t>40</w:t>
            </w:r>
            <w:r>
              <w:t>.</w:t>
            </w:r>
            <w:r w:rsidRPr="00732284">
              <w:t>0%</w:t>
            </w:r>
          </w:p>
        </w:tc>
      </w:tr>
      <w:tr w:rsidR="00732284" w:rsidRPr="00732284" w14:paraId="5D98B139" w14:textId="77777777" w:rsidTr="00732284">
        <w:trPr>
          <w:trHeight w:val="62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39374BAD" w14:textId="77777777" w:rsidR="00732284" w:rsidRPr="00732284" w:rsidRDefault="00732284" w:rsidP="00732284">
            <w:pPr>
              <w:jc w:val="right"/>
            </w:pPr>
            <w:r w:rsidRPr="00732284">
              <w:t>5</w:t>
            </w:r>
          </w:p>
        </w:tc>
        <w:tc>
          <w:tcPr>
            <w:tcW w:w="4263" w:type="dxa"/>
            <w:tcBorders>
              <w:top w:val="nil"/>
              <w:left w:val="nil"/>
              <w:bottom w:val="single" w:sz="4" w:space="0" w:color="auto"/>
              <w:right w:val="single" w:sz="4" w:space="0" w:color="auto"/>
            </w:tcBorders>
            <w:shd w:val="clear" w:color="auto" w:fill="auto"/>
            <w:vAlign w:val="center"/>
            <w:hideMark/>
          </w:tcPr>
          <w:p w14:paraId="195F0889" w14:textId="154E75F3" w:rsidR="00732284" w:rsidRPr="00732284" w:rsidRDefault="00732284" w:rsidP="00732284">
            <w:r w:rsidRPr="00732284">
              <w:t>Ghế ngồi ô tô Animo Flexi Pro Isofix (3Y+</w:t>
            </w:r>
            <w:r>
              <w:t>.</w:t>
            </w:r>
            <w:r w:rsidRPr="00732284">
              <w:t xml:space="preserve"> i-size</w:t>
            </w:r>
            <w:r>
              <w:t>.</w:t>
            </w:r>
            <w:r w:rsidRPr="00732284">
              <w:t xml:space="preserve"> HB629</w:t>
            </w:r>
            <w:r>
              <w:t>.</w:t>
            </w:r>
            <w:r w:rsidRPr="00732284">
              <w:t xml:space="preserve"> Echo)</w:t>
            </w:r>
          </w:p>
        </w:tc>
        <w:tc>
          <w:tcPr>
            <w:tcW w:w="1176" w:type="dxa"/>
            <w:tcBorders>
              <w:top w:val="nil"/>
              <w:left w:val="nil"/>
              <w:bottom w:val="single" w:sz="4" w:space="0" w:color="auto"/>
              <w:right w:val="single" w:sz="4" w:space="0" w:color="auto"/>
            </w:tcBorders>
            <w:shd w:val="clear" w:color="auto" w:fill="auto"/>
            <w:noWrap/>
            <w:vAlign w:val="center"/>
            <w:hideMark/>
          </w:tcPr>
          <w:p w14:paraId="6DD73DB1" w14:textId="52DDB22E" w:rsidR="00732284" w:rsidRPr="00732284" w:rsidRDefault="00732284" w:rsidP="00732284">
            <w:r w:rsidRPr="00732284">
              <w:t xml:space="preserve">          2</w:t>
            </w:r>
            <w:r>
              <w:t>.</w:t>
            </w:r>
            <w:r w:rsidRPr="00732284">
              <w:t>450</w:t>
            </w:r>
            <w:r>
              <w:t>.</w:t>
            </w:r>
            <w:r w:rsidRPr="00732284">
              <w:t xml:space="preserve">000 </w:t>
            </w:r>
          </w:p>
        </w:tc>
        <w:tc>
          <w:tcPr>
            <w:tcW w:w="1260" w:type="dxa"/>
            <w:tcBorders>
              <w:top w:val="nil"/>
              <w:left w:val="nil"/>
              <w:bottom w:val="single" w:sz="4" w:space="0" w:color="auto"/>
              <w:right w:val="single" w:sz="4" w:space="0" w:color="auto"/>
            </w:tcBorders>
            <w:shd w:val="clear" w:color="auto" w:fill="auto"/>
            <w:noWrap/>
            <w:vAlign w:val="center"/>
            <w:hideMark/>
          </w:tcPr>
          <w:p w14:paraId="7566ABE7" w14:textId="6B8C48EA" w:rsidR="00732284" w:rsidRPr="00732284" w:rsidRDefault="00732284" w:rsidP="00732284">
            <w:r w:rsidRPr="00732284">
              <w:t xml:space="preserve">              760</w:t>
            </w:r>
            <w:r>
              <w:t>.</w:t>
            </w:r>
            <w:r w:rsidRPr="00732284">
              <w:t xml:space="preserve">000 </w:t>
            </w:r>
          </w:p>
        </w:tc>
        <w:tc>
          <w:tcPr>
            <w:tcW w:w="1176" w:type="dxa"/>
            <w:tcBorders>
              <w:top w:val="nil"/>
              <w:left w:val="nil"/>
              <w:bottom w:val="single" w:sz="4" w:space="0" w:color="auto"/>
              <w:right w:val="single" w:sz="4" w:space="0" w:color="auto"/>
            </w:tcBorders>
            <w:shd w:val="clear" w:color="auto" w:fill="auto"/>
            <w:noWrap/>
            <w:vAlign w:val="center"/>
            <w:hideMark/>
          </w:tcPr>
          <w:p w14:paraId="7EDDBFD0" w14:textId="41387F68" w:rsidR="00732284" w:rsidRPr="00732284" w:rsidRDefault="00732284" w:rsidP="00732284">
            <w:r w:rsidRPr="00732284">
              <w:t xml:space="preserve">       1</w:t>
            </w:r>
            <w:r>
              <w:t>.</w:t>
            </w:r>
            <w:r w:rsidRPr="00732284">
              <w:t>690</w:t>
            </w:r>
            <w:r>
              <w:t>.</w:t>
            </w:r>
            <w:r w:rsidRPr="00732284">
              <w:t xml:space="preserve">000 </w:t>
            </w:r>
          </w:p>
        </w:tc>
        <w:tc>
          <w:tcPr>
            <w:tcW w:w="990" w:type="dxa"/>
            <w:tcBorders>
              <w:top w:val="nil"/>
              <w:left w:val="nil"/>
              <w:bottom w:val="single" w:sz="4" w:space="0" w:color="auto"/>
              <w:right w:val="single" w:sz="4" w:space="0" w:color="auto"/>
            </w:tcBorders>
            <w:shd w:val="clear" w:color="auto" w:fill="auto"/>
            <w:noWrap/>
            <w:vAlign w:val="center"/>
            <w:hideMark/>
          </w:tcPr>
          <w:p w14:paraId="1C149B5B" w14:textId="3BE4DA46" w:rsidR="00732284" w:rsidRPr="00732284" w:rsidRDefault="00732284" w:rsidP="00732284">
            <w:pPr>
              <w:jc w:val="center"/>
            </w:pPr>
            <w:r w:rsidRPr="00732284">
              <w:t>31</w:t>
            </w:r>
            <w:r>
              <w:t>.</w:t>
            </w:r>
            <w:r w:rsidRPr="00732284">
              <w:t>0%</w:t>
            </w:r>
          </w:p>
        </w:tc>
      </w:tr>
      <w:tr w:rsidR="00732284" w:rsidRPr="00732284" w14:paraId="159868A7" w14:textId="77777777" w:rsidTr="00732284">
        <w:trPr>
          <w:trHeight w:val="62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45D3B644" w14:textId="77777777" w:rsidR="00732284" w:rsidRPr="00732284" w:rsidRDefault="00732284" w:rsidP="00732284">
            <w:pPr>
              <w:jc w:val="right"/>
            </w:pPr>
            <w:r w:rsidRPr="00732284">
              <w:t>6</w:t>
            </w:r>
          </w:p>
        </w:tc>
        <w:tc>
          <w:tcPr>
            <w:tcW w:w="4263" w:type="dxa"/>
            <w:tcBorders>
              <w:top w:val="nil"/>
              <w:left w:val="nil"/>
              <w:bottom w:val="single" w:sz="4" w:space="0" w:color="auto"/>
              <w:right w:val="single" w:sz="4" w:space="0" w:color="auto"/>
            </w:tcBorders>
            <w:shd w:val="clear" w:color="auto" w:fill="auto"/>
            <w:vAlign w:val="center"/>
            <w:hideMark/>
          </w:tcPr>
          <w:p w14:paraId="66043162" w14:textId="33C3D976" w:rsidR="00732284" w:rsidRPr="00732284" w:rsidRDefault="00732284" w:rsidP="00732284">
            <w:r w:rsidRPr="00732284">
              <w:t>Ghế ngồi ô tô Animo Flexi Isofix (3Y+</w:t>
            </w:r>
            <w:r>
              <w:t>.</w:t>
            </w:r>
            <w:r w:rsidRPr="00732284">
              <w:t xml:space="preserve"> i-size</w:t>
            </w:r>
            <w:r>
              <w:t>.</w:t>
            </w:r>
            <w:r w:rsidRPr="00732284">
              <w:t xml:space="preserve"> K55</w:t>
            </w:r>
            <w:r>
              <w:t>.</w:t>
            </w:r>
            <w:r w:rsidRPr="00732284">
              <w:t xml:space="preserve"> Nickle)</w:t>
            </w:r>
          </w:p>
        </w:tc>
        <w:tc>
          <w:tcPr>
            <w:tcW w:w="1176" w:type="dxa"/>
            <w:tcBorders>
              <w:top w:val="nil"/>
              <w:left w:val="nil"/>
              <w:bottom w:val="single" w:sz="4" w:space="0" w:color="auto"/>
              <w:right w:val="single" w:sz="4" w:space="0" w:color="auto"/>
            </w:tcBorders>
            <w:shd w:val="clear" w:color="auto" w:fill="auto"/>
            <w:noWrap/>
            <w:vAlign w:val="center"/>
            <w:hideMark/>
          </w:tcPr>
          <w:p w14:paraId="49E75EE8" w14:textId="7C576282" w:rsidR="00732284" w:rsidRPr="00732284" w:rsidRDefault="00732284" w:rsidP="00732284">
            <w:r w:rsidRPr="00732284">
              <w:t xml:space="preserve">          1</w:t>
            </w:r>
            <w:r>
              <w:t>.</w:t>
            </w:r>
            <w:r w:rsidRPr="00732284">
              <w:t>850</w:t>
            </w:r>
            <w:r>
              <w:t>.</w:t>
            </w:r>
            <w:r w:rsidRPr="00732284">
              <w:t xml:space="preserve">000 </w:t>
            </w:r>
          </w:p>
        </w:tc>
        <w:tc>
          <w:tcPr>
            <w:tcW w:w="1260" w:type="dxa"/>
            <w:tcBorders>
              <w:top w:val="nil"/>
              <w:left w:val="nil"/>
              <w:bottom w:val="single" w:sz="4" w:space="0" w:color="auto"/>
              <w:right w:val="single" w:sz="4" w:space="0" w:color="auto"/>
            </w:tcBorders>
            <w:shd w:val="clear" w:color="auto" w:fill="auto"/>
            <w:noWrap/>
            <w:vAlign w:val="center"/>
            <w:hideMark/>
          </w:tcPr>
          <w:p w14:paraId="4C30D01C" w14:textId="0A7DEA93" w:rsidR="00732284" w:rsidRPr="00732284" w:rsidRDefault="00732284" w:rsidP="00732284">
            <w:r w:rsidRPr="00732284">
              <w:t xml:space="preserve">              460</w:t>
            </w:r>
            <w:r>
              <w:t>.</w:t>
            </w:r>
            <w:r w:rsidRPr="00732284">
              <w:t xml:space="preserve">000 </w:t>
            </w:r>
          </w:p>
        </w:tc>
        <w:tc>
          <w:tcPr>
            <w:tcW w:w="1176" w:type="dxa"/>
            <w:tcBorders>
              <w:top w:val="nil"/>
              <w:left w:val="nil"/>
              <w:bottom w:val="single" w:sz="4" w:space="0" w:color="auto"/>
              <w:right w:val="single" w:sz="4" w:space="0" w:color="auto"/>
            </w:tcBorders>
            <w:shd w:val="clear" w:color="auto" w:fill="auto"/>
            <w:noWrap/>
            <w:vAlign w:val="center"/>
            <w:hideMark/>
          </w:tcPr>
          <w:p w14:paraId="07AC963F" w14:textId="4968C837" w:rsidR="00732284" w:rsidRPr="00732284" w:rsidRDefault="00732284" w:rsidP="00732284">
            <w:r w:rsidRPr="00732284">
              <w:t xml:space="preserve">       1</w:t>
            </w:r>
            <w:r>
              <w:t>.</w:t>
            </w:r>
            <w:r w:rsidRPr="00732284">
              <w:t>390</w:t>
            </w:r>
            <w:r>
              <w:t>.</w:t>
            </w:r>
            <w:r w:rsidRPr="00732284">
              <w:t xml:space="preserve">000 </w:t>
            </w:r>
          </w:p>
        </w:tc>
        <w:tc>
          <w:tcPr>
            <w:tcW w:w="990" w:type="dxa"/>
            <w:tcBorders>
              <w:top w:val="nil"/>
              <w:left w:val="nil"/>
              <w:bottom w:val="single" w:sz="4" w:space="0" w:color="auto"/>
              <w:right w:val="single" w:sz="4" w:space="0" w:color="auto"/>
            </w:tcBorders>
            <w:shd w:val="clear" w:color="auto" w:fill="auto"/>
            <w:noWrap/>
            <w:vAlign w:val="center"/>
            <w:hideMark/>
          </w:tcPr>
          <w:p w14:paraId="030C9AB9" w14:textId="1FB78272" w:rsidR="00732284" w:rsidRPr="00732284" w:rsidRDefault="00732284" w:rsidP="00732284">
            <w:pPr>
              <w:jc w:val="center"/>
            </w:pPr>
            <w:r w:rsidRPr="00732284">
              <w:t>24</w:t>
            </w:r>
            <w:r>
              <w:t>.</w:t>
            </w:r>
            <w:r w:rsidRPr="00732284">
              <w:t>9%</w:t>
            </w:r>
          </w:p>
        </w:tc>
      </w:tr>
      <w:tr w:rsidR="00732284" w:rsidRPr="00732284" w14:paraId="54EF05CF" w14:textId="77777777" w:rsidTr="00732284">
        <w:trPr>
          <w:trHeight w:val="62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12F3800D" w14:textId="77777777" w:rsidR="00732284" w:rsidRPr="00732284" w:rsidRDefault="00732284" w:rsidP="00732284">
            <w:pPr>
              <w:jc w:val="right"/>
            </w:pPr>
            <w:r w:rsidRPr="00732284">
              <w:t>7</w:t>
            </w:r>
          </w:p>
        </w:tc>
        <w:tc>
          <w:tcPr>
            <w:tcW w:w="4263" w:type="dxa"/>
            <w:tcBorders>
              <w:top w:val="nil"/>
              <w:left w:val="nil"/>
              <w:bottom w:val="single" w:sz="4" w:space="0" w:color="auto"/>
              <w:right w:val="single" w:sz="4" w:space="0" w:color="auto"/>
            </w:tcBorders>
            <w:shd w:val="clear" w:color="auto" w:fill="auto"/>
            <w:vAlign w:val="center"/>
            <w:hideMark/>
          </w:tcPr>
          <w:p w14:paraId="228431BD" w14:textId="6798D705" w:rsidR="00732284" w:rsidRPr="00732284" w:rsidRDefault="00732284" w:rsidP="00732284">
            <w:r w:rsidRPr="00732284">
              <w:t>Ghế ngồi ô tô Animo Flexi Isofix (3Y+</w:t>
            </w:r>
            <w:r>
              <w:t>.</w:t>
            </w:r>
            <w:r w:rsidRPr="00732284">
              <w:t xml:space="preserve"> i-size</w:t>
            </w:r>
            <w:r>
              <w:t>.</w:t>
            </w:r>
            <w:r w:rsidRPr="00732284">
              <w:t xml:space="preserve"> K55</w:t>
            </w:r>
            <w:r>
              <w:t>.</w:t>
            </w:r>
            <w:r w:rsidRPr="00732284">
              <w:t xml:space="preserve"> Coal)</w:t>
            </w:r>
          </w:p>
        </w:tc>
        <w:tc>
          <w:tcPr>
            <w:tcW w:w="1176" w:type="dxa"/>
            <w:tcBorders>
              <w:top w:val="nil"/>
              <w:left w:val="nil"/>
              <w:bottom w:val="single" w:sz="4" w:space="0" w:color="auto"/>
              <w:right w:val="single" w:sz="4" w:space="0" w:color="auto"/>
            </w:tcBorders>
            <w:shd w:val="clear" w:color="auto" w:fill="auto"/>
            <w:noWrap/>
            <w:vAlign w:val="center"/>
            <w:hideMark/>
          </w:tcPr>
          <w:p w14:paraId="4474F048" w14:textId="4A319066" w:rsidR="00732284" w:rsidRPr="00732284" w:rsidRDefault="00732284" w:rsidP="00732284">
            <w:r w:rsidRPr="00732284">
              <w:t xml:space="preserve">          1</w:t>
            </w:r>
            <w:r>
              <w:t>.</w:t>
            </w:r>
            <w:r w:rsidRPr="00732284">
              <w:t>850</w:t>
            </w:r>
            <w:r>
              <w:t>.</w:t>
            </w:r>
            <w:r w:rsidRPr="00732284">
              <w:t xml:space="preserve">000 </w:t>
            </w:r>
          </w:p>
        </w:tc>
        <w:tc>
          <w:tcPr>
            <w:tcW w:w="1260" w:type="dxa"/>
            <w:tcBorders>
              <w:top w:val="nil"/>
              <w:left w:val="nil"/>
              <w:bottom w:val="single" w:sz="4" w:space="0" w:color="auto"/>
              <w:right w:val="single" w:sz="4" w:space="0" w:color="auto"/>
            </w:tcBorders>
            <w:shd w:val="clear" w:color="auto" w:fill="auto"/>
            <w:noWrap/>
            <w:vAlign w:val="center"/>
            <w:hideMark/>
          </w:tcPr>
          <w:p w14:paraId="5532E514" w14:textId="6896B968" w:rsidR="00732284" w:rsidRPr="00732284" w:rsidRDefault="00732284" w:rsidP="00732284">
            <w:r w:rsidRPr="00732284">
              <w:t xml:space="preserve">              460</w:t>
            </w:r>
            <w:r>
              <w:t>.</w:t>
            </w:r>
            <w:r w:rsidRPr="00732284">
              <w:t xml:space="preserve">000 </w:t>
            </w:r>
          </w:p>
        </w:tc>
        <w:tc>
          <w:tcPr>
            <w:tcW w:w="1176" w:type="dxa"/>
            <w:tcBorders>
              <w:top w:val="nil"/>
              <w:left w:val="nil"/>
              <w:bottom w:val="single" w:sz="4" w:space="0" w:color="auto"/>
              <w:right w:val="single" w:sz="4" w:space="0" w:color="auto"/>
            </w:tcBorders>
            <w:shd w:val="clear" w:color="auto" w:fill="auto"/>
            <w:noWrap/>
            <w:vAlign w:val="center"/>
            <w:hideMark/>
          </w:tcPr>
          <w:p w14:paraId="1C8B11D3" w14:textId="61C904F4" w:rsidR="00732284" w:rsidRPr="00732284" w:rsidRDefault="00732284" w:rsidP="00732284">
            <w:r w:rsidRPr="00732284">
              <w:t xml:space="preserve">       1</w:t>
            </w:r>
            <w:r>
              <w:t>.</w:t>
            </w:r>
            <w:r w:rsidRPr="00732284">
              <w:t>390</w:t>
            </w:r>
            <w:r>
              <w:t>.</w:t>
            </w:r>
            <w:r w:rsidRPr="00732284">
              <w:t xml:space="preserve">000 </w:t>
            </w:r>
          </w:p>
        </w:tc>
        <w:tc>
          <w:tcPr>
            <w:tcW w:w="990" w:type="dxa"/>
            <w:tcBorders>
              <w:top w:val="nil"/>
              <w:left w:val="nil"/>
              <w:bottom w:val="single" w:sz="4" w:space="0" w:color="auto"/>
              <w:right w:val="single" w:sz="4" w:space="0" w:color="auto"/>
            </w:tcBorders>
            <w:shd w:val="clear" w:color="auto" w:fill="auto"/>
            <w:noWrap/>
            <w:vAlign w:val="center"/>
            <w:hideMark/>
          </w:tcPr>
          <w:p w14:paraId="1E37922A" w14:textId="0CCD0895" w:rsidR="00732284" w:rsidRPr="00732284" w:rsidRDefault="00732284" w:rsidP="00732284">
            <w:pPr>
              <w:jc w:val="center"/>
            </w:pPr>
            <w:r w:rsidRPr="00732284">
              <w:t>24</w:t>
            </w:r>
            <w:r>
              <w:t>.</w:t>
            </w:r>
            <w:r w:rsidRPr="00732284">
              <w:t>9%</w:t>
            </w:r>
          </w:p>
        </w:tc>
      </w:tr>
      <w:tr w:rsidR="00732284" w:rsidRPr="00732284" w14:paraId="2D1C3F91" w14:textId="77777777" w:rsidTr="00732284">
        <w:trPr>
          <w:trHeight w:val="62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70BECB03" w14:textId="77777777" w:rsidR="00732284" w:rsidRPr="00732284" w:rsidRDefault="00732284" w:rsidP="00732284">
            <w:pPr>
              <w:jc w:val="right"/>
            </w:pPr>
            <w:r w:rsidRPr="00732284">
              <w:t>8</w:t>
            </w:r>
          </w:p>
        </w:tc>
        <w:tc>
          <w:tcPr>
            <w:tcW w:w="4263" w:type="dxa"/>
            <w:tcBorders>
              <w:top w:val="nil"/>
              <w:left w:val="nil"/>
              <w:bottom w:val="single" w:sz="4" w:space="0" w:color="auto"/>
              <w:right w:val="single" w:sz="4" w:space="0" w:color="auto"/>
            </w:tcBorders>
            <w:shd w:val="clear" w:color="auto" w:fill="auto"/>
            <w:vAlign w:val="center"/>
            <w:hideMark/>
          </w:tcPr>
          <w:p w14:paraId="627F12BF" w14:textId="3C6AA2BE" w:rsidR="00732284" w:rsidRPr="00732284" w:rsidRDefault="00732284" w:rsidP="00732284">
            <w:r w:rsidRPr="00732284">
              <w:t>Ghế ngồi ô tô Animo Comfy Isofix (6Y+</w:t>
            </w:r>
            <w:r>
              <w:t>.</w:t>
            </w:r>
            <w:r w:rsidRPr="00732284">
              <w:t xml:space="preserve"> i-size</w:t>
            </w:r>
            <w:r>
              <w:t>.</w:t>
            </w:r>
            <w:r w:rsidRPr="00732284">
              <w:t xml:space="preserve"> K11</w:t>
            </w:r>
            <w:r>
              <w:t>.</w:t>
            </w:r>
            <w:r w:rsidRPr="00732284">
              <w:t xml:space="preserve"> Coal</w:t>
            </w:r>
            <w:r>
              <w:t>.</w:t>
            </w:r>
            <w:r w:rsidRPr="00732284">
              <w:t xml:space="preserve"> booster)</w:t>
            </w:r>
          </w:p>
        </w:tc>
        <w:tc>
          <w:tcPr>
            <w:tcW w:w="1176" w:type="dxa"/>
            <w:tcBorders>
              <w:top w:val="nil"/>
              <w:left w:val="nil"/>
              <w:bottom w:val="single" w:sz="4" w:space="0" w:color="auto"/>
              <w:right w:val="single" w:sz="4" w:space="0" w:color="auto"/>
            </w:tcBorders>
            <w:shd w:val="clear" w:color="auto" w:fill="auto"/>
            <w:noWrap/>
            <w:vAlign w:val="center"/>
            <w:hideMark/>
          </w:tcPr>
          <w:p w14:paraId="3FFF0F84" w14:textId="7E8B0FD9" w:rsidR="00732284" w:rsidRPr="00732284" w:rsidRDefault="00732284" w:rsidP="00732284">
            <w:r w:rsidRPr="00732284">
              <w:t xml:space="preserve">             950</w:t>
            </w:r>
            <w:r>
              <w:t>.</w:t>
            </w:r>
            <w:r w:rsidRPr="00732284">
              <w:t xml:space="preserve">000 </w:t>
            </w:r>
          </w:p>
        </w:tc>
        <w:tc>
          <w:tcPr>
            <w:tcW w:w="1260" w:type="dxa"/>
            <w:tcBorders>
              <w:top w:val="nil"/>
              <w:left w:val="nil"/>
              <w:bottom w:val="single" w:sz="4" w:space="0" w:color="auto"/>
              <w:right w:val="single" w:sz="4" w:space="0" w:color="auto"/>
            </w:tcBorders>
            <w:shd w:val="clear" w:color="auto" w:fill="auto"/>
            <w:noWrap/>
            <w:vAlign w:val="center"/>
            <w:hideMark/>
          </w:tcPr>
          <w:p w14:paraId="37030489" w14:textId="744C2F5B" w:rsidR="00732284" w:rsidRPr="00732284" w:rsidRDefault="00732284" w:rsidP="00732284">
            <w:r w:rsidRPr="00732284">
              <w:t xml:space="preserve">              360</w:t>
            </w:r>
            <w:r>
              <w:t>.</w:t>
            </w:r>
            <w:r w:rsidRPr="00732284">
              <w:t xml:space="preserve">000 </w:t>
            </w:r>
          </w:p>
        </w:tc>
        <w:tc>
          <w:tcPr>
            <w:tcW w:w="1176" w:type="dxa"/>
            <w:tcBorders>
              <w:top w:val="nil"/>
              <w:left w:val="nil"/>
              <w:bottom w:val="single" w:sz="4" w:space="0" w:color="auto"/>
              <w:right w:val="single" w:sz="4" w:space="0" w:color="auto"/>
            </w:tcBorders>
            <w:shd w:val="clear" w:color="auto" w:fill="auto"/>
            <w:noWrap/>
            <w:vAlign w:val="center"/>
            <w:hideMark/>
          </w:tcPr>
          <w:p w14:paraId="09D1BD7C" w14:textId="069124A4" w:rsidR="00732284" w:rsidRPr="00732284" w:rsidRDefault="00732284" w:rsidP="00732284">
            <w:r w:rsidRPr="00732284">
              <w:t xml:space="preserve">          590</w:t>
            </w:r>
            <w:r>
              <w:t>.</w:t>
            </w:r>
            <w:r w:rsidRPr="00732284">
              <w:t xml:space="preserve">000 </w:t>
            </w:r>
          </w:p>
        </w:tc>
        <w:tc>
          <w:tcPr>
            <w:tcW w:w="990" w:type="dxa"/>
            <w:tcBorders>
              <w:top w:val="nil"/>
              <w:left w:val="nil"/>
              <w:bottom w:val="single" w:sz="4" w:space="0" w:color="auto"/>
              <w:right w:val="single" w:sz="4" w:space="0" w:color="auto"/>
            </w:tcBorders>
            <w:shd w:val="clear" w:color="auto" w:fill="auto"/>
            <w:noWrap/>
            <w:vAlign w:val="center"/>
            <w:hideMark/>
          </w:tcPr>
          <w:p w14:paraId="4E5EFCFC" w14:textId="1F6891B9" w:rsidR="00732284" w:rsidRPr="00732284" w:rsidRDefault="00732284" w:rsidP="00732284">
            <w:pPr>
              <w:jc w:val="center"/>
            </w:pPr>
            <w:r w:rsidRPr="00732284">
              <w:t>37</w:t>
            </w:r>
            <w:r>
              <w:t>.</w:t>
            </w:r>
            <w:r w:rsidRPr="00732284">
              <w:t>9%</w:t>
            </w:r>
          </w:p>
        </w:tc>
      </w:tr>
      <w:tr w:rsidR="00732284" w:rsidRPr="00732284" w14:paraId="14A510C5" w14:textId="77777777" w:rsidTr="00732284">
        <w:trPr>
          <w:trHeight w:val="62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2FBF665C" w14:textId="77777777" w:rsidR="00732284" w:rsidRPr="00732284" w:rsidRDefault="00732284" w:rsidP="00732284">
            <w:pPr>
              <w:jc w:val="right"/>
            </w:pPr>
            <w:r w:rsidRPr="00732284">
              <w:t>9</w:t>
            </w:r>
          </w:p>
        </w:tc>
        <w:tc>
          <w:tcPr>
            <w:tcW w:w="4263" w:type="dxa"/>
            <w:tcBorders>
              <w:top w:val="nil"/>
              <w:left w:val="nil"/>
              <w:bottom w:val="single" w:sz="4" w:space="0" w:color="auto"/>
              <w:right w:val="single" w:sz="4" w:space="0" w:color="auto"/>
            </w:tcBorders>
            <w:shd w:val="clear" w:color="auto" w:fill="auto"/>
            <w:vAlign w:val="center"/>
            <w:hideMark/>
          </w:tcPr>
          <w:p w14:paraId="5CC6923D" w14:textId="2D8B39C4" w:rsidR="00732284" w:rsidRPr="00732284" w:rsidRDefault="00732284" w:rsidP="00732284">
            <w:r w:rsidRPr="00732284">
              <w:t>Ghế ngồi ô tô Animo Comfy Isofix (6Y+</w:t>
            </w:r>
            <w:r>
              <w:t>.</w:t>
            </w:r>
            <w:r w:rsidRPr="00732284">
              <w:t xml:space="preserve"> i-size</w:t>
            </w:r>
            <w:r>
              <w:t>.</w:t>
            </w:r>
            <w:r w:rsidRPr="00732284">
              <w:t xml:space="preserve"> K11</w:t>
            </w:r>
            <w:r>
              <w:t>.</w:t>
            </w:r>
            <w:r w:rsidRPr="00732284">
              <w:t xml:space="preserve"> Steel Gray</w:t>
            </w:r>
            <w:r>
              <w:t>.</w:t>
            </w:r>
            <w:r w:rsidRPr="00732284">
              <w:t xml:space="preserve"> booster)</w:t>
            </w:r>
          </w:p>
        </w:tc>
        <w:tc>
          <w:tcPr>
            <w:tcW w:w="1176" w:type="dxa"/>
            <w:tcBorders>
              <w:top w:val="nil"/>
              <w:left w:val="nil"/>
              <w:bottom w:val="single" w:sz="4" w:space="0" w:color="auto"/>
              <w:right w:val="single" w:sz="4" w:space="0" w:color="auto"/>
            </w:tcBorders>
            <w:shd w:val="clear" w:color="auto" w:fill="auto"/>
            <w:noWrap/>
            <w:vAlign w:val="center"/>
            <w:hideMark/>
          </w:tcPr>
          <w:p w14:paraId="48E51E8D" w14:textId="2BFA9644" w:rsidR="00732284" w:rsidRPr="00732284" w:rsidRDefault="00732284" w:rsidP="00732284">
            <w:r w:rsidRPr="00732284">
              <w:t xml:space="preserve">             950</w:t>
            </w:r>
            <w:r>
              <w:t>.</w:t>
            </w:r>
            <w:r w:rsidRPr="00732284">
              <w:t xml:space="preserve">000 </w:t>
            </w:r>
          </w:p>
        </w:tc>
        <w:tc>
          <w:tcPr>
            <w:tcW w:w="1260" w:type="dxa"/>
            <w:tcBorders>
              <w:top w:val="nil"/>
              <w:left w:val="nil"/>
              <w:bottom w:val="single" w:sz="4" w:space="0" w:color="auto"/>
              <w:right w:val="single" w:sz="4" w:space="0" w:color="auto"/>
            </w:tcBorders>
            <w:shd w:val="clear" w:color="auto" w:fill="auto"/>
            <w:noWrap/>
            <w:vAlign w:val="center"/>
            <w:hideMark/>
          </w:tcPr>
          <w:p w14:paraId="18D1F2BF" w14:textId="50FB6859" w:rsidR="00732284" w:rsidRPr="00732284" w:rsidRDefault="00732284" w:rsidP="00732284">
            <w:r w:rsidRPr="00732284">
              <w:t xml:space="preserve">              360</w:t>
            </w:r>
            <w:r>
              <w:t>.</w:t>
            </w:r>
            <w:r w:rsidRPr="00732284">
              <w:t xml:space="preserve">000 </w:t>
            </w:r>
          </w:p>
        </w:tc>
        <w:tc>
          <w:tcPr>
            <w:tcW w:w="1176" w:type="dxa"/>
            <w:tcBorders>
              <w:top w:val="nil"/>
              <w:left w:val="nil"/>
              <w:bottom w:val="single" w:sz="4" w:space="0" w:color="auto"/>
              <w:right w:val="single" w:sz="4" w:space="0" w:color="auto"/>
            </w:tcBorders>
            <w:shd w:val="clear" w:color="auto" w:fill="auto"/>
            <w:noWrap/>
            <w:vAlign w:val="center"/>
            <w:hideMark/>
          </w:tcPr>
          <w:p w14:paraId="495A55F7" w14:textId="07A29CC7" w:rsidR="00732284" w:rsidRPr="00732284" w:rsidRDefault="00732284" w:rsidP="00732284">
            <w:r>
              <w:t xml:space="preserve">       </w:t>
            </w:r>
            <w:r w:rsidRPr="00732284">
              <w:t>590</w:t>
            </w:r>
            <w:r>
              <w:t>.</w:t>
            </w:r>
            <w:r w:rsidRPr="00732284">
              <w:t xml:space="preserve">000 </w:t>
            </w:r>
          </w:p>
        </w:tc>
        <w:tc>
          <w:tcPr>
            <w:tcW w:w="990" w:type="dxa"/>
            <w:tcBorders>
              <w:top w:val="nil"/>
              <w:left w:val="nil"/>
              <w:bottom w:val="single" w:sz="4" w:space="0" w:color="auto"/>
              <w:right w:val="single" w:sz="4" w:space="0" w:color="auto"/>
            </w:tcBorders>
            <w:shd w:val="clear" w:color="auto" w:fill="auto"/>
            <w:noWrap/>
            <w:vAlign w:val="center"/>
            <w:hideMark/>
          </w:tcPr>
          <w:p w14:paraId="29A0B0A2" w14:textId="50F7E564" w:rsidR="00732284" w:rsidRPr="00732284" w:rsidRDefault="00732284" w:rsidP="00732284">
            <w:pPr>
              <w:jc w:val="center"/>
            </w:pPr>
            <w:r w:rsidRPr="00732284">
              <w:t>37</w:t>
            </w:r>
            <w:r>
              <w:t>.</w:t>
            </w:r>
            <w:r w:rsidRPr="00732284">
              <w:t>9%</w:t>
            </w:r>
          </w:p>
        </w:tc>
      </w:tr>
    </w:tbl>
    <w:p w14:paraId="2C6F1DBC" w14:textId="77777777" w:rsidR="000756FB" w:rsidRDefault="000756FB" w:rsidP="0003486A">
      <w:pPr>
        <w:spacing w:after="120" w:line="360" w:lineRule="auto"/>
        <w:jc w:val="both"/>
        <w:rPr>
          <w:b/>
          <w:color w:val="262626" w:themeColor="text1" w:themeTint="D9"/>
          <w:lang w:val="vi-VN"/>
        </w:rPr>
      </w:pPr>
    </w:p>
    <w:p w14:paraId="1E85ED88" w14:textId="23A5D87E" w:rsidR="00F05E2D" w:rsidRPr="00D75D79" w:rsidRDefault="00F05E2D" w:rsidP="0003486A">
      <w:pPr>
        <w:spacing w:after="120" w:line="360" w:lineRule="auto"/>
        <w:jc w:val="both"/>
        <w:rPr>
          <w:color w:val="262626" w:themeColor="text1" w:themeTint="D9"/>
          <w:lang w:val="vi-VN"/>
        </w:rPr>
      </w:pPr>
      <w:r w:rsidRPr="00D75D79">
        <w:rPr>
          <w:b/>
          <w:color w:val="262626" w:themeColor="text1" w:themeTint="D9"/>
          <w:lang w:val="vi-VN"/>
        </w:rPr>
        <w:t>7</w:t>
      </w:r>
      <w:r w:rsidR="00732284">
        <w:rPr>
          <w:b/>
          <w:color w:val="262626" w:themeColor="text1" w:themeTint="D9"/>
          <w:lang w:val="vi-VN"/>
        </w:rPr>
        <w:t>.</w:t>
      </w:r>
      <w:r w:rsidRPr="00D75D79">
        <w:rPr>
          <w:b/>
          <w:color w:val="262626" w:themeColor="text1" w:themeTint="D9"/>
          <w:lang w:val="vi-VN"/>
        </w:rPr>
        <w:t xml:space="preserve"> Khách hàng của </w:t>
      </w:r>
      <w:r w:rsidRPr="00D75D79">
        <w:rPr>
          <w:b/>
          <w:color w:val="262626" w:themeColor="text1" w:themeTint="D9"/>
        </w:rPr>
        <w:t>chương</w:t>
      </w:r>
      <w:r w:rsidRPr="00D75D79">
        <w:rPr>
          <w:b/>
          <w:color w:val="262626" w:themeColor="text1" w:themeTint="D9"/>
          <w:lang w:val="vi-VN"/>
        </w:rPr>
        <w:t xml:space="preserve"> trình khuyến mại (đối tượng hưởng khuyến mại):</w:t>
      </w:r>
      <w:r w:rsidRPr="00D75D79">
        <w:rPr>
          <w:b/>
          <w:color w:val="262626" w:themeColor="text1" w:themeTint="D9"/>
        </w:rPr>
        <w:t xml:space="preserve"> </w:t>
      </w:r>
    </w:p>
    <w:p w14:paraId="12F6348E" w14:textId="5FBA28B3" w:rsidR="00F05E2D" w:rsidRPr="00F63C63" w:rsidRDefault="000756FB" w:rsidP="0003486A">
      <w:pPr>
        <w:spacing w:line="360" w:lineRule="auto"/>
        <w:jc w:val="both"/>
        <w:rPr>
          <w:bCs/>
          <w:iCs/>
          <w:color w:val="262626" w:themeColor="text1" w:themeTint="D9"/>
        </w:rPr>
      </w:pPr>
      <w:r w:rsidRPr="000756FB">
        <w:rPr>
          <w:bCs/>
          <w:iCs/>
          <w:color w:val="262626" w:themeColor="text1" w:themeTint="D9"/>
          <w:lang w:val="vi-VN"/>
        </w:rPr>
        <w:t>Khách hàng của chương trình là khách hàng</w:t>
      </w:r>
      <w:r w:rsidR="00F63C63">
        <w:rPr>
          <w:bCs/>
          <w:iCs/>
          <w:color w:val="262626" w:themeColor="text1" w:themeTint="D9"/>
        </w:rPr>
        <w:t xml:space="preserve"> đặt </w:t>
      </w:r>
      <w:r w:rsidR="00525325">
        <w:rPr>
          <w:bCs/>
          <w:iCs/>
          <w:color w:val="262626" w:themeColor="text1" w:themeTint="D9"/>
        </w:rPr>
        <w:t xml:space="preserve">trước </w:t>
      </w:r>
      <w:r w:rsidR="00F63C63">
        <w:rPr>
          <w:bCs/>
          <w:iCs/>
          <w:color w:val="262626" w:themeColor="text1" w:themeTint="D9"/>
        </w:rPr>
        <w:t xml:space="preserve">sản phẩm thông qua </w:t>
      </w:r>
      <w:r w:rsidR="00F63C63" w:rsidRPr="00821BDF">
        <w:rPr>
          <w:color w:val="262626" w:themeColor="text1" w:themeTint="D9"/>
          <w:lang w:val="vi-VN"/>
        </w:rPr>
        <w:t>website concung.com hoặc app mua hàng concung.com – mua sắm nhanh chóng</w:t>
      </w:r>
      <w:r w:rsidR="00F63C63">
        <w:rPr>
          <w:color w:val="262626" w:themeColor="text1" w:themeTint="D9"/>
        </w:rPr>
        <w:t xml:space="preserve"> trong thời gian diễn ra chương trình.</w:t>
      </w:r>
    </w:p>
    <w:p w14:paraId="0A4ADD44" w14:textId="567C44D7" w:rsidR="00F05E2D" w:rsidRPr="00D75D79" w:rsidRDefault="00F05E2D" w:rsidP="0003486A">
      <w:pPr>
        <w:pStyle w:val="ListParagraph"/>
        <w:numPr>
          <w:ilvl w:val="0"/>
          <w:numId w:val="2"/>
        </w:numPr>
        <w:spacing w:line="360" w:lineRule="auto"/>
        <w:ind w:left="426" w:hanging="426"/>
        <w:jc w:val="both"/>
        <w:rPr>
          <w:color w:val="262626" w:themeColor="text1" w:themeTint="D9"/>
          <w:lang w:val="vi-VN"/>
        </w:rPr>
      </w:pPr>
      <w:r w:rsidRPr="00D75D79">
        <w:rPr>
          <w:b/>
          <w:color w:val="262626" w:themeColor="text1" w:themeTint="D9"/>
          <w:lang w:val="vi-VN"/>
        </w:rPr>
        <w:t>Cơ cấu giải thưởng (nội dung giải thưởng</w:t>
      </w:r>
      <w:r w:rsidR="00732284">
        <w:rPr>
          <w:b/>
          <w:color w:val="262626" w:themeColor="text1" w:themeTint="D9"/>
          <w:lang w:val="vi-VN"/>
        </w:rPr>
        <w:t>.</w:t>
      </w:r>
      <w:r w:rsidRPr="00D75D79">
        <w:rPr>
          <w:b/>
          <w:color w:val="262626" w:themeColor="text1" w:themeTint="D9"/>
          <w:lang w:val="vi-VN"/>
        </w:rPr>
        <w:t xml:space="preserve"> giá trị giải thưởng</w:t>
      </w:r>
      <w:r w:rsidR="00732284">
        <w:rPr>
          <w:b/>
          <w:color w:val="262626" w:themeColor="text1" w:themeTint="D9"/>
          <w:lang w:val="vi-VN"/>
        </w:rPr>
        <w:t>.</w:t>
      </w:r>
      <w:r w:rsidRPr="00D75D79">
        <w:rPr>
          <w:b/>
          <w:color w:val="262626" w:themeColor="text1" w:themeTint="D9"/>
          <w:lang w:val="vi-VN"/>
        </w:rPr>
        <w:t xml:space="preserve"> số lượng giải thưởng):</w:t>
      </w:r>
      <w:r w:rsidRPr="00D75D79">
        <w:rPr>
          <w:color w:val="262626" w:themeColor="text1" w:themeTint="D9"/>
          <w:lang w:val="vi-VN"/>
        </w:rPr>
        <w:t xml:space="preserve"> Theo nội dung chi tiết Chương trình khuyến mại</w:t>
      </w:r>
    </w:p>
    <w:p w14:paraId="75173D96" w14:textId="13F69561" w:rsidR="00F05E2D" w:rsidRPr="00D75D79" w:rsidRDefault="00F05E2D" w:rsidP="0003486A">
      <w:pPr>
        <w:pStyle w:val="ListParagraph"/>
        <w:numPr>
          <w:ilvl w:val="0"/>
          <w:numId w:val="2"/>
        </w:numPr>
        <w:spacing w:line="360" w:lineRule="auto"/>
        <w:ind w:left="426" w:hanging="426"/>
        <w:jc w:val="both"/>
        <w:rPr>
          <w:b/>
          <w:i/>
          <w:iCs/>
          <w:color w:val="262626" w:themeColor="text1" w:themeTint="D9"/>
          <w:lang w:val="vi-VN"/>
        </w:rPr>
      </w:pPr>
      <w:r w:rsidRPr="00D75D79">
        <w:rPr>
          <w:b/>
          <w:color w:val="262626" w:themeColor="text1" w:themeTint="D9"/>
          <w:lang w:val="vi-VN"/>
        </w:rPr>
        <w:t>Tổng giá trị hàng hóa</w:t>
      </w:r>
      <w:r w:rsidR="00732284">
        <w:rPr>
          <w:b/>
          <w:color w:val="262626" w:themeColor="text1" w:themeTint="D9"/>
          <w:lang w:val="vi-VN"/>
        </w:rPr>
        <w:t>.</w:t>
      </w:r>
      <w:r w:rsidRPr="00D75D79">
        <w:rPr>
          <w:b/>
          <w:color w:val="262626" w:themeColor="text1" w:themeTint="D9"/>
          <w:lang w:val="vi-VN"/>
        </w:rPr>
        <w:t xml:space="preserve"> dịch vụ dùng để khuyến mại:</w:t>
      </w:r>
      <w:r w:rsidRPr="00D75D79">
        <w:rPr>
          <w:color w:val="262626" w:themeColor="text1" w:themeTint="D9"/>
          <w:lang w:val="vi-VN"/>
        </w:rPr>
        <w:t xml:space="preserve"> </w:t>
      </w:r>
      <w:r w:rsidR="00441656" w:rsidRPr="00441656">
        <w:t>8,000,000,000 đồng (Bằng chữ: Tám tỷ đồng)</w:t>
      </w:r>
      <w:r w:rsidRPr="00D75D79">
        <w:rPr>
          <w:b/>
          <w:i/>
          <w:iCs/>
          <w:color w:val="262626" w:themeColor="text1" w:themeTint="D9"/>
          <w:lang w:val="vi-VN"/>
        </w:rPr>
        <w:t xml:space="preserve"> </w:t>
      </w:r>
    </w:p>
    <w:p w14:paraId="1F0A1D62" w14:textId="7979A2BE" w:rsidR="00F05E2D" w:rsidRPr="00AB1BB4" w:rsidRDefault="00F05E2D" w:rsidP="00E10361">
      <w:pPr>
        <w:pStyle w:val="ListParagraph"/>
        <w:numPr>
          <w:ilvl w:val="0"/>
          <w:numId w:val="2"/>
        </w:numPr>
        <w:spacing w:line="360" w:lineRule="auto"/>
        <w:ind w:left="426" w:hanging="426"/>
        <w:jc w:val="both"/>
        <w:rPr>
          <w:b/>
          <w:color w:val="262626" w:themeColor="text1" w:themeTint="D9"/>
          <w:lang w:val="vi-VN"/>
        </w:rPr>
      </w:pPr>
      <w:r w:rsidRPr="00E10361">
        <w:rPr>
          <w:b/>
          <w:color w:val="262626" w:themeColor="text1" w:themeTint="D9"/>
          <w:lang w:val="vi-VN"/>
        </w:rPr>
        <w:t>Nội dung chi tiết thể lệ chương trình khuyến mại:</w:t>
      </w:r>
      <w:r w:rsidR="00EF4B80" w:rsidRPr="00E10361">
        <w:rPr>
          <w:b/>
          <w:color w:val="262626" w:themeColor="text1" w:themeTint="D9"/>
          <w:lang w:val="vi-VN"/>
        </w:rPr>
        <w:t xml:space="preserve"> </w:t>
      </w:r>
      <w:r w:rsidRPr="00E10361">
        <w:rPr>
          <w:color w:val="262626" w:themeColor="text1" w:themeTint="D9"/>
          <w:lang w:val="vi-VN"/>
        </w:rPr>
        <w:t xml:space="preserve">Từ ngày </w:t>
      </w:r>
      <w:r w:rsidR="00F551CA" w:rsidRPr="00E10361">
        <w:rPr>
          <w:color w:val="262626" w:themeColor="text1" w:themeTint="D9"/>
          <w:lang w:val="vi-VN"/>
        </w:rPr>
        <w:t>23</w:t>
      </w:r>
      <w:r w:rsidRPr="00E10361">
        <w:rPr>
          <w:color w:val="262626" w:themeColor="text1" w:themeTint="D9"/>
          <w:lang w:val="vi-VN"/>
        </w:rPr>
        <w:t>/</w:t>
      </w:r>
      <w:r w:rsidR="00E22C76" w:rsidRPr="00E10361">
        <w:rPr>
          <w:color w:val="262626" w:themeColor="text1" w:themeTint="D9"/>
          <w:lang w:val="vi-VN"/>
        </w:rPr>
        <w:t>0</w:t>
      </w:r>
      <w:r w:rsidR="00F551CA" w:rsidRPr="00E10361">
        <w:rPr>
          <w:color w:val="262626" w:themeColor="text1" w:themeTint="D9"/>
          <w:lang w:val="vi-VN"/>
        </w:rPr>
        <w:t>7</w:t>
      </w:r>
      <w:r w:rsidRPr="00E10361">
        <w:rPr>
          <w:color w:val="262626" w:themeColor="text1" w:themeTint="D9"/>
          <w:lang w:val="vi-VN"/>
        </w:rPr>
        <w:t>/</w:t>
      </w:r>
      <w:r w:rsidR="00A019DA" w:rsidRPr="00E10361">
        <w:rPr>
          <w:color w:val="262626" w:themeColor="text1" w:themeTint="D9"/>
          <w:lang w:val="vi-VN"/>
        </w:rPr>
        <w:t>2025</w:t>
      </w:r>
      <w:r w:rsidR="00137630" w:rsidRPr="00E10361">
        <w:rPr>
          <w:color w:val="262626" w:themeColor="text1" w:themeTint="D9"/>
          <w:lang w:val="vi-VN"/>
        </w:rPr>
        <w:t xml:space="preserve"> </w:t>
      </w:r>
      <w:r w:rsidRPr="00E10361">
        <w:rPr>
          <w:color w:val="262626" w:themeColor="text1" w:themeTint="D9"/>
          <w:lang w:val="vi-VN"/>
        </w:rPr>
        <w:t xml:space="preserve">đến ngày </w:t>
      </w:r>
      <w:r w:rsidR="00F551CA" w:rsidRPr="00E10361">
        <w:rPr>
          <w:color w:val="262626" w:themeColor="text1" w:themeTint="D9"/>
          <w:lang w:val="vi-VN"/>
        </w:rPr>
        <w:t>15</w:t>
      </w:r>
      <w:r w:rsidR="00931191" w:rsidRPr="00E10361">
        <w:rPr>
          <w:color w:val="262626" w:themeColor="text1" w:themeTint="D9"/>
          <w:lang w:val="vi-VN"/>
        </w:rPr>
        <w:t>/</w:t>
      </w:r>
      <w:r w:rsidR="00E22C76" w:rsidRPr="00E10361">
        <w:rPr>
          <w:color w:val="262626" w:themeColor="text1" w:themeTint="D9"/>
          <w:lang w:val="vi-VN"/>
        </w:rPr>
        <w:t>0</w:t>
      </w:r>
      <w:r w:rsidR="00F551CA" w:rsidRPr="00E10361">
        <w:rPr>
          <w:color w:val="262626" w:themeColor="text1" w:themeTint="D9"/>
          <w:lang w:val="vi-VN"/>
        </w:rPr>
        <w:t>8</w:t>
      </w:r>
      <w:r w:rsidRPr="00E10361">
        <w:rPr>
          <w:color w:val="262626" w:themeColor="text1" w:themeTint="D9"/>
          <w:lang w:val="vi-VN"/>
        </w:rPr>
        <w:t>/202</w:t>
      </w:r>
      <w:r w:rsidR="00266070" w:rsidRPr="00E10361">
        <w:rPr>
          <w:color w:val="262626" w:themeColor="text1" w:themeTint="D9"/>
          <w:lang w:val="vi-VN"/>
        </w:rPr>
        <w:t>5</w:t>
      </w:r>
      <w:r w:rsidR="00313D7E" w:rsidRPr="00E10361">
        <w:rPr>
          <w:color w:val="262626" w:themeColor="text1" w:themeTint="D9"/>
          <w:lang w:val="vi-VN"/>
        </w:rPr>
        <w:t>,</w:t>
      </w:r>
      <w:r w:rsidRPr="00E10361">
        <w:rPr>
          <w:color w:val="262626" w:themeColor="text1" w:themeTint="D9"/>
          <w:lang w:val="vi-VN"/>
        </w:rPr>
        <w:t xml:space="preserve"> tất cả </w:t>
      </w:r>
      <w:r w:rsidR="00D3378C" w:rsidRPr="00E10361">
        <w:rPr>
          <w:color w:val="262626" w:themeColor="text1" w:themeTint="D9"/>
          <w:lang w:val="vi-VN"/>
        </w:rPr>
        <w:t>khách hàng đặt</w:t>
      </w:r>
      <w:r w:rsidR="00525325">
        <w:rPr>
          <w:color w:val="262626" w:themeColor="text1" w:themeTint="D9"/>
        </w:rPr>
        <w:t xml:space="preserve"> trước</w:t>
      </w:r>
      <w:r w:rsidR="00D3378C" w:rsidRPr="00E10361">
        <w:rPr>
          <w:color w:val="262626" w:themeColor="text1" w:themeTint="D9"/>
          <w:lang w:val="vi-VN"/>
        </w:rPr>
        <w:t xml:space="preserve"> sản phẩm</w:t>
      </w:r>
      <w:r w:rsidR="00EF4B80" w:rsidRPr="00E10361">
        <w:rPr>
          <w:color w:val="262626" w:themeColor="text1" w:themeTint="D9"/>
          <w:lang w:val="vi-VN"/>
        </w:rPr>
        <w:t xml:space="preserve"> </w:t>
      </w:r>
      <w:r w:rsidR="00525325">
        <w:rPr>
          <w:color w:val="262626" w:themeColor="text1" w:themeTint="D9"/>
        </w:rPr>
        <w:t>tại mục 6 thông</w:t>
      </w:r>
      <w:r w:rsidR="00D3378C" w:rsidRPr="00E10361">
        <w:rPr>
          <w:color w:val="262626" w:themeColor="text1" w:themeTint="D9"/>
          <w:lang w:val="vi-VN"/>
        </w:rPr>
        <w:t xml:space="preserve"> qua website concung.com hoặc app mua hàng concung.com – mua sắm nhanh chóng</w:t>
      </w:r>
      <w:r w:rsidR="001823B4" w:rsidRPr="00E10361">
        <w:rPr>
          <w:color w:val="262626" w:themeColor="text1" w:themeTint="D9"/>
          <w:lang w:val="vi-VN"/>
        </w:rPr>
        <w:t xml:space="preserve"> </w:t>
      </w:r>
      <w:r w:rsidR="00D3378C" w:rsidRPr="00E10361">
        <w:rPr>
          <w:color w:val="262626" w:themeColor="text1" w:themeTint="D9"/>
          <w:lang w:val="vi-VN"/>
        </w:rPr>
        <w:t>đều được giảm giá tương ứng</w:t>
      </w:r>
      <w:r w:rsidR="00525325">
        <w:rPr>
          <w:color w:val="262626" w:themeColor="text1" w:themeTint="D9"/>
        </w:rPr>
        <w:t xml:space="preserve"> theo mục 6</w:t>
      </w:r>
      <w:r w:rsidR="00C401E0">
        <w:rPr>
          <w:color w:val="262626" w:themeColor="text1" w:themeTint="D9"/>
        </w:rPr>
        <w:t>, cụ thể:</w:t>
      </w:r>
      <w:bookmarkStart w:id="0" w:name="_GoBack"/>
      <w:bookmarkEnd w:id="0"/>
    </w:p>
    <w:p w14:paraId="13B1F754" w14:textId="77777777" w:rsidR="00AB1BB4" w:rsidRPr="00D06F57" w:rsidRDefault="00AB1BB4" w:rsidP="00AB1BB4">
      <w:pPr>
        <w:shd w:val="clear" w:color="auto" w:fill="FFFFFF"/>
        <w:spacing w:line="276" w:lineRule="auto"/>
        <w:jc w:val="both"/>
        <w:rPr>
          <w:b/>
          <w:color w:val="000000"/>
        </w:rPr>
      </w:pPr>
      <w:r w:rsidRPr="00D06F57">
        <w:rPr>
          <w:b/>
          <w:color w:val="000000"/>
        </w:rPr>
        <w:t xml:space="preserve">Bước 1: </w:t>
      </w:r>
    </w:p>
    <w:p w14:paraId="2D6A04D8" w14:textId="77777777" w:rsidR="00AB1BB4" w:rsidRPr="003E5875" w:rsidRDefault="00AB1BB4" w:rsidP="00AB1BB4">
      <w:pPr>
        <w:numPr>
          <w:ilvl w:val="0"/>
          <w:numId w:val="7"/>
        </w:numPr>
        <w:shd w:val="clear" w:color="auto" w:fill="FFFFFF"/>
        <w:spacing w:line="276" w:lineRule="auto"/>
        <w:ind w:left="360"/>
        <w:jc w:val="both"/>
        <w:rPr>
          <w:color w:val="000000"/>
        </w:rPr>
      </w:pPr>
      <w:r w:rsidRPr="003E5875">
        <w:rPr>
          <w:color w:val="000000"/>
        </w:rPr>
        <w:t xml:space="preserve">Khách hàng thực hiện các bước đăng nhập và thêm sản phẩm vào giỏ hàng. </w:t>
      </w:r>
    </w:p>
    <w:p w14:paraId="57489634" w14:textId="77777777" w:rsidR="00AB1BB4" w:rsidRDefault="00AB1BB4" w:rsidP="00AB1BB4">
      <w:pPr>
        <w:shd w:val="clear" w:color="auto" w:fill="FFFFFF"/>
        <w:spacing w:line="276" w:lineRule="auto"/>
        <w:jc w:val="center"/>
        <w:rPr>
          <w:color w:val="000000"/>
        </w:rPr>
      </w:pPr>
      <w:r w:rsidRPr="003E5875">
        <w:rPr>
          <w:noProof/>
        </w:rPr>
        <w:lastRenderedPageBreak/>
        <w:drawing>
          <wp:inline distT="0" distB="0" distL="0" distR="0" wp14:anchorId="674E0A7E" wp14:editId="37F56230">
            <wp:extent cx="1661795" cy="2954655"/>
            <wp:effectExtent l="0" t="0" r="0" b="0"/>
            <wp:docPr id="1" name="image15.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826412381" name="image15.png" descr="Graphical user interface, application&#10;&#10;Description automatically generated"/>
                    <pic:cNvPicPr preferRelativeResize="0"/>
                  </pic:nvPicPr>
                  <pic:blipFill>
                    <a:blip r:embed="rId8"/>
                    <a:srcRect/>
                    <a:stretch>
                      <a:fillRect/>
                    </a:stretch>
                  </pic:blipFill>
                  <pic:spPr>
                    <a:xfrm>
                      <a:off x="0" y="0"/>
                      <a:ext cx="1662145" cy="2955136"/>
                    </a:xfrm>
                    <a:prstGeom prst="rect">
                      <a:avLst/>
                    </a:prstGeom>
                  </pic:spPr>
                </pic:pic>
              </a:graphicData>
            </a:graphic>
          </wp:inline>
        </w:drawing>
      </w:r>
      <w:r w:rsidRPr="003E5875">
        <w:rPr>
          <w:noProof/>
        </w:rPr>
        <w:drawing>
          <wp:inline distT="0" distB="0" distL="0" distR="0" wp14:anchorId="5BC490D2" wp14:editId="1EF4A9C6">
            <wp:extent cx="1652270" cy="2938145"/>
            <wp:effectExtent l="0" t="0" r="0" b="0"/>
            <wp:docPr id="24" name="image22.jpg" descr="Graphical user interface,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1826412385" name="image22.jpg" descr="Graphical user interface, website&#10;&#10;Description automatically generated"/>
                    <pic:cNvPicPr preferRelativeResize="0"/>
                  </pic:nvPicPr>
                  <pic:blipFill>
                    <a:blip r:embed="rId9"/>
                    <a:srcRect/>
                    <a:stretch>
                      <a:fillRect/>
                    </a:stretch>
                  </pic:blipFill>
                  <pic:spPr>
                    <a:xfrm>
                      <a:off x="0" y="0"/>
                      <a:ext cx="1652400" cy="2938247"/>
                    </a:xfrm>
                    <a:prstGeom prst="rect">
                      <a:avLst/>
                    </a:prstGeom>
                  </pic:spPr>
                </pic:pic>
              </a:graphicData>
            </a:graphic>
          </wp:inline>
        </w:drawing>
      </w:r>
    </w:p>
    <w:p w14:paraId="16B72A86" w14:textId="77777777" w:rsidR="00AB1BB4" w:rsidRDefault="00AB1BB4" w:rsidP="00AB1BB4">
      <w:pPr>
        <w:shd w:val="clear" w:color="auto" w:fill="FFFFFF"/>
        <w:spacing w:line="276" w:lineRule="auto"/>
        <w:jc w:val="center"/>
      </w:pPr>
      <w:r w:rsidRPr="003E5875">
        <w:t xml:space="preserve">(Hình ảnh minh họa: </w:t>
      </w:r>
      <w:r w:rsidRPr="003E5875">
        <w:rPr>
          <w:i/>
        </w:rPr>
        <w:t>Mô</w:t>
      </w:r>
      <w:r w:rsidRPr="003E5875">
        <w:rPr>
          <w:i/>
          <w:spacing w:val="-1"/>
        </w:rPr>
        <w:t xml:space="preserve"> </w:t>
      </w:r>
      <w:r w:rsidRPr="003E5875">
        <w:rPr>
          <w:i/>
        </w:rPr>
        <w:t>tả</w:t>
      </w:r>
      <w:r w:rsidRPr="003E5875">
        <w:rPr>
          <w:i/>
          <w:spacing w:val="1"/>
        </w:rPr>
        <w:t xml:space="preserve"> </w:t>
      </w:r>
      <w:r w:rsidRPr="003E5875">
        <w:rPr>
          <w:i/>
        </w:rPr>
        <w:t>Giao diện</w:t>
      </w:r>
      <w:r w:rsidRPr="003E5875">
        <w:rPr>
          <w:i/>
          <w:spacing w:val="-1"/>
        </w:rPr>
        <w:t xml:space="preserve"> </w:t>
      </w:r>
      <w:r w:rsidRPr="003E5875">
        <w:rPr>
          <w:i/>
        </w:rPr>
        <w:t>đăng nhập</w:t>
      </w:r>
      <w:r w:rsidRPr="003E5875">
        <w:rPr>
          <w:i/>
          <w:spacing w:val="-2"/>
        </w:rPr>
        <w:t xml:space="preserve"> </w:t>
      </w:r>
      <w:r w:rsidRPr="003E5875">
        <w:rPr>
          <w:i/>
        </w:rPr>
        <w:t>và thêm</w:t>
      </w:r>
      <w:r w:rsidRPr="003E5875">
        <w:rPr>
          <w:i/>
          <w:spacing w:val="-1"/>
        </w:rPr>
        <w:t xml:space="preserve"> </w:t>
      </w:r>
      <w:r w:rsidRPr="003E5875">
        <w:rPr>
          <w:i/>
        </w:rPr>
        <w:t>sản</w:t>
      </w:r>
      <w:r w:rsidRPr="003E5875">
        <w:rPr>
          <w:i/>
          <w:spacing w:val="1"/>
        </w:rPr>
        <w:t xml:space="preserve"> </w:t>
      </w:r>
      <w:r w:rsidRPr="003E5875">
        <w:rPr>
          <w:i/>
        </w:rPr>
        <w:t>phẩm</w:t>
      </w:r>
      <w:r w:rsidRPr="003E5875">
        <w:rPr>
          <w:i/>
          <w:spacing w:val="-1"/>
        </w:rPr>
        <w:t xml:space="preserve"> </w:t>
      </w:r>
      <w:r w:rsidRPr="003E5875">
        <w:rPr>
          <w:i/>
        </w:rPr>
        <w:t>khi</w:t>
      </w:r>
      <w:r w:rsidRPr="003E5875">
        <w:rPr>
          <w:i/>
          <w:spacing w:val="-1"/>
        </w:rPr>
        <w:t xml:space="preserve"> </w:t>
      </w:r>
      <w:r w:rsidRPr="003E5875">
        <w:rPr>
          <w:i/>
        </w:rPr>
        <w:t xml:space="preserve">mua hàng </w:t>
      </w:r>
      <w:r w:rsidRPr="003E5875">
        <w:rPr>
          <w:i/>
          <w:spacing w:val="-2"/>
        </w:rPr>
        <w:t>online</w:t>
      </w:r>
      <w:r w:rsidRPr="003E5875">
        <w:t>)</w:t>
      </w:r>
    </w:p>
    <w:p w14:paraId="0BE72429" w14:textId="77777777" w:rsidR="00AB1BB4" w:rsidRDefault="00AB1BB4" w:rsidP="00AB1BB4">
      <w:pPr>
        <w:shd w:val="clear" w:color="auto" w:fill="FFFFFF"/>
        <w:spacing w:line="276" w:lineRule="auto"/>
        <w:jc w:val="center"/>
      </w:pPr>
    </w:p>
    <w:p w14:paraId="3D62E554" w14:textId="4DD46A6F" w:rsidR="00AB1BB4" w:rsidRPr="00B244FC" w:rsidRDefault="00AB1BB4" w:rsidP="00AB1BB4">
      <w:pPr>
        <w:numPr>
          <w:ilvl w:val="0"/>
          <w:numId w:val="7"/>
        </w:numPr>
        <w:shd w:val="clear" w:color="auto" w:fill="FFFFFF"/>
        <w:spacing w:line="276" w:lineRule="auto"/>
        <w:ind w:left="360"/>
        <w:rPr>
          <w:b/>
          <w:color w:val="000000"/>
        </w:rPr>
      </w:pPr>
      <w:r w:rsidRPr="003E5875">
        <w:rPr>
          <w:color w:val="000000"/>
        </w:rPr>
        <w:t xml:space="preserve">Sau khi lựa chọn các sản phẩm nêu tại Điều </w:t>
      </w:r>
      <w:r>
        <w:rPr>
          <w:color w:val="000000"/>
        </w:rPr>
        <w:t>6</w:t>
      </w:r>
      <w:r w:rsidRPr="003E5875">
        <w:rPr>
          <w:color w:val="000000"/>
        </w:rPr>
        <w:t>, khách hàng vào mục “Giỏ hàng” để kiểm tra sản phẩm.</w:t>
      </w:r>
      <w:r>
        <w:rPr>
          <w:color w:val="000000"/>
        </w:rPr>
        <w:t xml:space="preserve"> Sau đó, khách hàng </w:t>
      </w:r>
      <w:r w:rsidRPr="003E5875">
        <w:rPr>
          <w:color w:val="000000"/>
        </w:rPr>
        <w:t>nhấn “Mua hàng” để xác nhận thông tin.</w:t>
      </w:r>
      <w:r>
        <w:rPr>
          <w:color w:val="000000"/>
        </w:rPr>
        <w:t xml:space="preserve"> </w:t>
      </w:r>
    </w:p>
    <w:p w14:paraId="16049658" w14:textId="77777777" w:rsidR="00AB1BB4" w:rsidRDefault="00AB1BB4" w:rsidP="00AB1BB4">
      <w:pPr>
        <w:shd w:val="clear" w:color="auto" w:fill="FFFFFF"/>
        <w:spacing w:line="276" w:lineRule="auto"/>
        <w:ind w:left="360"/>
        <w:rPr>
          <w:b/>
          <w:color w:val="000000"/>
        </w:rPr>
      </w:pPr>
    </w:p>
    <w:p w14:paraId="490864BE" w14:textId="77777777" w:rsidR="00AB1BB4" w:rsidRDefault="00AB1BB4" w:rsidP="00AB1BB4">
      <w:pPr>
        <w:shd w:val="clear" w:color="auto" w:fill="FFFFFF"/>
        <w:spacing w:line="276" w:lineRule="auto"/>
        <w:ind w:left="360"/>
        <w:jc w:val="center"/>
        <w:rPr>
          <w:b/>
          <w:color w:val="000000"/>
        </w:rPr>
      </w:pPr>
      <w:r w:rsidRPr="008C61BF">
        <w:rPr>
          <w:noProof/>
        </w:rPr>
        <w:drawing>
          <wp:inline distT="0" distB="0" distL="0" distR="0" wp14:anchorId="2B21D078" wp14:editId="4B4766A2">
            <wp:extent cx="1265640" cy="274320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a:stretch>
                      <a:fillRect/>
                    </a:stretch>
                  </pic:blipFill>
                  <pic:spPr>
                    <a:xfrm>
                      <a:off x="0" y="0"/>
                      <a:ext cx="1265640" cy="2743200"/>
                    </a:xfrm>
                    <a:prstGeom prst="rect">
                      <a:avLst/>
                    </a:prstGeom>
                  </pic:spPr>
                </pic:pic>
              </a:graphicData>
            </a:graphic>
          </wp:inline>
        </w:drawing>
      </w:r>
    </w:p>
    <w:p w14:paraId="620D9E65" w14:textId="77777777" w:rsidR="00AB1BB4" w:rsidRPr="003E5875" w:rsidRDefault="00AB1BB4" w:rsidP="00AB1BB4">
      <w:pPr>
        <w:shd w:val="clear" w:color="auto" w:fill="FFFFFF"/>
        <w:spacing w:line="276" w:lineRule="auto"/>
        <w:jc w:val="center"/>
        <w:rPr>
          <w:b/>
        </w:rPr>
      </w:pPr>
      <w:r w:rsidRPr="003E5875">
        <w:rPr>
          <w:b/>
        </w:rPr>
        <w:t>(Hình ảnh minh họa)</w:t>
      </w:r>
    </w:p>
    <w:p w14:paraId="3F826C92" w14:textId="77777777" w:rsidR="00AB1BB4" w:rsidRDefault="00AB1BB4" w:rsidP="00AB1BB4">
      <w:pPr>
        <w:shd w:val="clear" w:color="auto" w:fill="FFFFFF"/>
        <w:spacing w:line="276" w:lineRule="auto"/>
        <w:ind w:left="360"/>
        <w:rPr>
          <w:b/>
          <w:color w:val="000000"/>
        </w:rPr>
      </w:pPr>
    </w:p>
    <w:p w14:paraId="098BFBC1" w14:textId="77777777" w:rsidR="00AB1BB4" w:rsidRPr="008C61BF" w:rsidRDefault="00AB1BB4" w:rsidP="00AB1BB4">
      <w:pPr>
        <w:numPr>
          <w:ilvl w:val="0"/>
          <w:numId w:val="7"/>
        </w:numPr>
        <w:shd w:val="clear" w:color="auto" w:fill="FFFFFF"/>
        <w:spacing w:line="276" w:lineRule="auto"/>
        <w:ind w:left="360"/>
        <w:jc w:val="both"/>
        <w:rPr>
          <w:color w:val="000000"/>
        </w:rPr>
      </w:pPr>
      <w:r>
        <w:rPr>
          <w:color w:val="000000"/>
        </w:rPr>
        <w:t>K</w:t>
      </w:r>
      <w:r w:rsidRPr="003E5875">
        <w:rPr>
          <w:color w:val="000000"/>
        </w:rPr>
        <w:t xml:space="preserve">hách hàng chọn </w:t>
      </w:r>
      <w:r>
        <w:rPr>
          <w:color w:val="000000"/>
        </w:rPr>
        <w:t xml:space="preserve">hình thức giao hàng “Nhận tại cửa hàng” hay “Giao tiêu chuẩn”. </w:t>
      </w:r>
    </w:p>
    <w:p w14:paraId="5A45BF01" w14:textId="77777777" w:rsidR="00AB1BB4" w:rsidRPr="005054F3" w:rsidRDefault="00AB1BB4" w:rsidP="00AB1BB4">
      <w:pPr>
        <w:shd w:val="clear" w:color="auto" w:fill="FFFFFF"/>
        <w:spacing w:line="276" w:lineRule="auto"/>
        <w:ind w:left="360"/>
        <w:jc w:val="both"/>
        <w:rPr>
          <w:color w:val="000000"/>
        </w:rPr>
      </w:pPr>
      <w:r w:rsidRPr="00AC0AFF">
        <w:rPr>
          <w:b/>
          <w:color w:val="000000"/>
        </w:rPr>
        <w:t>+ Đối với khách hàng chọn “Nhận tại cửa hàng”:</w:t>
      </w:r>
      <w:r>
        <w:rPr>
          <w:color w:val="000000"/>
        </w:rPr>
        <w:t xml:space="preserve"> </w:t>
      </w:r>
      <w:r w:rsidRPr="003E5875">
        <w:rPr>
          <w:color w:val="000000"/>
        </w:rPr>
        <w:t>Trong vòng 5- 10 giây kể từ thời điể</w:t>
      </w:r>
      <w:r>
        <w:rPr>
          <w:color w:val="000000"/>
        </w:rPr>
        <w:t>m</w:t>
      </w:r>
      <w:r w:rsidRPr="003E5875">
        <w:rPr>
          <w:color w:val="000000"/>
        </w:rPr>
        <w:t xml:space="preserve"> khách hàng</w:t>
      </w:r>
      <w:r>
        <w:rPr>
          <w:color w:val="000000"/>
        </w:rPr>
        <w:t xml:space="preserve"> chọn “Nhận tại cửa hàng” </w:t>
      </w:r>
      <w:r w:rsidRPr="00FC6861">
        <w:t xml:space="preserve">hệ thống sẽ lập tức hiển thị màn hình để khách </w:t>
      </w:r>
      <w:r>
        <w:t xml:space="preserve">chọn địa điểm cửa hàng phù hợp. </w:t>
      </w:r>
      <w:r>
        <w:rPr>
          <w:color w:val="000000"/>
        </w:rPr>
        <w:t>Sau đó khách chọn hình thức thanh toán “Thanh toán khi nhận hàng”</w:t>
      </w:r>
    </w:p>
    <w:p w14:paraId="40BD636D" w14:textId="77777777" w:rsidR="00AB1BB4" w:rsidRPr="005054F3" w:rsidRDefault="00AB1BB4" w:rsidP="00AB1BB4">
      <w:pPr>
        <w:shd w:val="clear" w:color="auto" w:fill="FFFFFF"/>
        <w:spacing w:line="276" w:lineRule="auto"/>
        <w:ind w:left="360"/>
        <w:jc w:val="center"/>
        <w:rPr>
          <w:color w:val="000000"/>
        </w:rPr>
      </w:pPr>
      <w:r w:rsidRPr="00AC0AFF">
        <w:rPr>
          <w:noProof/>
        </w:rPr>
        <w:lastRenderedPageBreak/>
        <w:drawing>
          <wp:inline distT="0" distB="0" distL="0" distR="0" wp14:anchorId="0D3922EE" wp14:editId="63FDC246">
            <wp:extent cx="1319974" cy="2743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19974" cy="2743200"/>
                    </a:xfrm>
                    <a:prstGeom prst="rect">
                      <a:avLst/>
                    </a:prstGeom>
                  </pic:spPr>
                </pic:pic>
              </a:graphicData>
            </a:graphic>
          </wp:inline>
        </w:drawing>
      </w:r>
      <w:r w:rsidRPr="00AC0AFF">
        <w:rPr>
          <w:noProof/>
          <w:color w:val="000000"/>
        </w:rPr>
        <w:drawing>
          <wp:inline distT="0" distB="0" distL="0" distR="0" wp14:anchorId="1912F204" wp14:editId="06DB3D3A">
            <wp:extent cx="1509596" cy="2743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09596" cy="2743200"/>
                    </a:xfrm>
                    <a:prstGeom prst="rect">
                      <a:avLst/>
                    </a:prstGeom>
                  </pic:spPr>
                </pic:pic>
              </a:graphicData>
            </a:graphic>
          </wp:inline>
        </w:drawing>
      </w:r>
      <w:r w:rsidRPr="00AC0AFF">
        <w:rPr>
          <w:noProof/>
          <w:color w:val="000000"/>
        </w:rPr>
        <w:drawing>
          <wp:inline distT="0" distB="0" distL="0" distR="0" wp14:anchorId="23C88F45" wp14:editId="602D228E">
            <wp:extent cx="1314051" cy="274320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14051" cy="2743200"/>
                    </a:xfrm>
                    <a:prstGeom prst="rect">
                      <a:avLst/>
                    </a:prstGeom>
                  </pic:spPr>
                </pic:pic>
              </a:graphicData>
            </a:graphic>
          </wp:inline>
        </w:drawing>
      </w:r>
    </w:p>
    <w:p w14:paraId="3C9C332D" w14:textId="77777777" w:rsidR="00AB1BB4" w:rsidRDefault="00AB1BB4" w:rsidP="00AB1BB4">
      <w:pPr>
        <w:shd w:val="clear" w:color="auto" w:fill="FFFFFF"/>
        <w:spacing w:line="276" w:lineRule="auto"/>
        <w:ind w:left="2880" w:firstLine="720"/>
        <w:rPr>
          <w:b/>
        </w:rPr>
      </w:pPr>
      <w:r w:rsidRPr="003E5875">
        <w:rPr>
          <w:b/>
        </w:rPr>
        <w:t>(Hình ảnh minh họa)</w:t>
      </w:r>
    </w:p>
    <w:p w14:paraId="4F641260" w14:textId="77777777" w:rsidR="00AB1BB4" w:rsidRPr="003E5875" w:rsidRDefault="00AB1BB4" w:rsidP="00AB1BB4">
      <w:pPr>
        <w:shd w:val="clear" w:color="auto" w:fill="FFFFFF"/>
        <w:spacing w:line="276" w:lineRule="auto"/>
        <w:ind w:left="2880" w:firstLine="720"/>
        <w:rPr>
          <w:b/>
        </w:rPr>
      </w:pPr>
    </w:p>
    <w:p w14:paraId="4D21BC39" w14:textId="77777777" w:rsidR="00AB1BB4" w:rsidRDefault="00AB1BB4" w:rsidP="00AB1BB4">
      <w:pPr>
        <w:shd w:val="clear" w:color="auto" w:fill="FFFFFF"/>
        <w:spacing w:line="276" w:lineRule="auto"/>
        <w:ind w:left="630" w:hanging="270"/>
        <w:jc w:val="both"/>
        <w:rPr>
          <w:color w:val="000000"/>
        </w:rPr>
      </w:pPr>
      <w:r w:rsidRPr="00AC0AFF">
        <w:rPr>
          <w:b/>
          <w:color w:val="000000"/>
        </w:rPr>
        <w:t>+ Đối với khách hàng chọn “</w:t>
      </w:r>
      <w:r>
        <w:rPr>
          <w:b/>
          <w:color w:val="000000"/>
        </w:rPr>
        <w:t>Giao tiêu chuẩn</w:t>
      </w:r>
      <w:r w:rsidRPr="00AC0AFF">
        <w:rPr>
          <w:b/>
          <w:color w:val="000000"/>
        </w:rPr>
        <w:t>”:</w:t>
      </w:r>
      <w:r>
        <w:rPr>
          <w:b/>
          <w:color w:val="000000"/>
        </w:rPr>
        <w:t xml:space="preserve"> </w:t>
      </w:r>
      <w:r w:rsidRPr="00AC0AFF">
        <w:rPr>
          <w:color w:val="000000"/>
        </w:rPr>
        <w:t>Sau khi khách hàng chọn “Giao tiêu chuẩn”, khách hàng chọn tiếp hình thức thanh toán “Thanh toán khi nhận hàng”</w:t>
      </w:r>
    </w:p>
    <w:p w14:paraId="223EBE43" w14:textId="77777777" w:rsidR="00AB1BB4" w:rsidRDefault="00AB1BB4" w:rsidP="00AB1BB4">
      <w:pPr>
        <w:shd w:val="clear" w:color="auto" w:fill="FFFFFF"/>
        <w:spacing w:line="276" w:lineRule="auto"/>
        <w:ind w:left="630" w:hanging="270"/>
        <w:jc w:val="center"/>
        <w:rPr>
          <w:b/>
          <w:color w:val="000000"/>
        </w:rPr>
      </w:pPr>
      <w:r w:rsidRPr="00AC0AFF">
        <w:rPr>
          <w:noProof/>
          <w:color w:val="000000"/>
        </w:rPr>
        <w:drawing>
          <wp:inline distT="0" distB="0" distL="0" distR="0" wp14:anchorId="3E938F48" wp14:editId="3DEC9400">
            <wp:extent cx="1314051" cy="274320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14051" cy="2743200"/>
                    </a:xfrm>
                    <a:prstGeom prst="rect">
                      <a:avLst/>
                    </a:prstGeom>
                  </pic:spPr>
                </pic:pic>
              </a:graphicData>
            </a:graphic>
          </wp:inline>
        </w:drawing>
      </w:r>
    </w:p>
    <w:p w14:paraId="5C15C4DD" w14:textId="77777777" w:rsidR="00AB1BB4" w:rsidRDefault="00AB1BB4" w:rsidP="00AB1BB4">
      <w:pPr>
        <w:shd w:val="clear" w:color="auto" w:fill="FFFFFF"/>
        <w:spacing w:line="276" w:lineRule="auto"/>
        <w:ind w:left="2880" w:firstLine="720"/>
        <w:rPr>
          <w:b/>
        </w:rPr>
      </w:pPr>
      <w:r w:rsidRPr="003E5875">
        <w:rPr>
          <w:b/>
        </w:rPr>
        <w:t>(Hình ảnh minh họa)</w:t>
      </w:r>
    </w:p>
    <w:p w14:paraId="4A2E38C9" w14:textId="77777777" w:rsidR="00AB1BB4" w:rsidRDefault="00AB1BB4" w:rsidP="00AB1BB4">
      <w:pPr>
        <w:pStyle w:val="ListParagraph"/>
        <w:numPr>
          <w:ilvl w:val="0"/>
          <w:numId w:val="7"/>
        </w:numPr>
        <w:shd w:val="clear" w:color="auto" w:fill="FFFFFF"/>
        <w:spacing w:line="276" w:lineRule="auto"/>
        <w:ind w:left="360"/>
        <w:jc w:val="both"/>
        <w:rPr>
          <w:color w:val="000000"/>
        </w:rPr>
      </w:pPr>
      <w:r>
        <w:rPr>
          <w:color w:val="000000"/>
        </w:rPr>
        <w:t xml:space="preserve">Khách hàng </w:t>
      </w:r>
      <w:r w:rsidRPr="00F13BB8">
        <w:rPr>
          <w:color w:val="000000"/>
        </w:rPr>
        <w:t>bấm “Đặt hàng”, trong vòng 5 giây màn hình sẽ hiện thị “Chúc mừng</w:t>
      </w:r>
      <w:r>
        <w:rPr>
          <w:color w:val="000000"/>
        </w:rPr>
        <w:t xml:space="preserve"> ba mẹ</w:t>
      </w:r>
      <w:r w:rsidRPr="00F13BB8">
        <w:rPr>
          <w:color w:val="000000"/>
        </w:rPr>
        <w:t xml:space="preserve"> đã đặt hàng thành công”, khách hàng đã hoàn tất việc đặt hàng thành công. </w:t>
      </w:r>
    </w:p>
    <w:p w14:paraId="6A456370" w14:textId="77777777" w:rsidR="00AB1BB4" w:rsidRDefault="00AB1BB4" w:rsidP="00AB1BB4">
      <w:pPr>
        <w:shd w:val="clear" w:color="auto" w:fill="FFFFFF"/>
        <w:spacing w:line="276" w:lineRule="auto"/>
        <w:jc w:val="center"/>
        <w:rPr>
          <w:color w:val="000000"/>
        </w:rPr>
      </w:pPr>
      <w:r w:rsidRPr="00F13BB8">
        <w:rPr>
          <w:noProof/>
          <w:color w:val="000000"/>
        </w:rPr>
        <w:drawing>
          <wp:inline distT="0" distB="0" distL="0" distR="0" wp14:anchorId="37F68B7B" wp14:editId="0851D277">
            <wp:extent cx="1584325" cy="1352550"/>
            <wp:effectExtent l="0" t="0" r="0" b="0"/>
            <wp:docPr id="19" name="Google Shape;94;p17"/>
            <wp:cNvGraphicFramePr/>
            <a:graphic xmlns:a="http://schemas.openxmlformats.org/drawingml/2006/main">
              <a:graphicData uri="http://schemas.openxmlformats.org/drawingml/2006/picture">
                <pic:pic xmlns:pic="http://schemas.openxmlformats.org/drawingml/2006/picture">
                  <pic:nvPicPr>
                    <pic:cNvPr id="4" name="Google Shape;94;p17"/>
                    <pic:cNvPicPr preferRelativeResize="0"/>
                  </pic:nvPicPr>
                  <pic:blipFill rotWithShape="1">
                    <a:blip r:embed="rId14">
                      <a:alphaModFix/>
                    </a:blip>
                    <a:srcRect b="50690"/>
                    <a:stretch/>
                  </pic:blipFill>
                  <pic:spPr bwMode="auto">
                    <a:xfrm>
                      <a:off x="0" y="0"/>
                      <a:ext cx="1584483" cy="1352685"/>
                    </a:xfrm>
                    <a:prstGeom prst="rect">
                      <a:avLst/>
                    </a:prstGeom>
                    <a:noFill/>
                    <a:ln>
                      <a:noFill/>
                    </a:ln>
                    <a:extLst>
                      <a:ext uri="{53640926-AAD7-44D8-BBD7-CCE9431645EC}">
                        <a14:shadowObscured xmlns:a14="http://schemas.microsoft.com/office/drawing/2010/main"/>
                      </a:ext>
                    </a:extLst>
                  </pic:spPr>
                </pic:pic>
              </a:graphicData>
            </a:graphic>
          </wp:inline>
        </w:drawing>
      </w:r>
    </w:p>
    <w:p w14:paraId="03A31C8D" w14:textId="0304B986" w:rsidR="00AB1BB4" w:rsidRPr="00E10361" w:rsidRDefault="00AB1BB4" w:rsidP="00AB1BB4">
      <w:pPr>
        <w:pStyle w:val="ListParagraph"/>
        <w:spacing w:line="360" w:lineRule="auto"/>
        <w:ind w:left="426"/>
        <w:jc w:val="center"/>
        <w:rPr>
          <w:b/>
          <w:color w:val="262626" w:themeColor="text1" w:themeTint="D9"/>
          <w:lang w:val="vi-VN"/>
        </w:rPr>
      </w:pPr>
      <w:r w:rsidRPr="003E5875">
        <w:rPr>
          <w:b/>
        </w:rPr>
        <w:t>(Hình ảnh minh họa)</w:t>
      </w:r>
    </w:p>
    <w:p w14:paraId="14732C32" w14:textId="03366E4D" w:rsidR="00760508" w:rsidRPr="00D75D79" w:rsidRDefault="00F05E2D" w:rsidP="0003486A">
      <w:pPr>
        <w:pStyle w:val="ListParagraph"/>
        <w:numPr>
          <w:ilvl w:val="0"/>
          <w:numId w:val="2"/>
        </w:numPr>
        <w:tabs>
          <w:tab w:val="left" w:pos="1530"/>
        </w:tabs>
        <w:spacing w:line="360" w:lineRule="auto"/>
        <w:ind w:left="567" w:hanging="567"/>
        <w:jc w:val="both"/>
        <w:rPr>
          <w:color w:val="262626" w:themeColor="text1" w:themeTint="D9"/>
          <w:lang w:val="vi-VN"/>
        </w:rPr>
      </w:pPr>
      <w:r w:rsidRPr="00D75D79">
        <w:rPr>
          <w:color w:val="262626" w:themeColor="text1" w:themeTint="D9"/>
          <w:lang w:val="vi-VN"/>
        </w:rPr>
        <w:lastRenderedPageBreak/>
        <w:t>Tên của các thương nhân cùng thực hiện</w:t>
      </w:r>
      <w:r w:rsidR="00732284">
        <w:rPr>
          <w:color w:val="262626" w:themeColor="text1" w:themeTint="D9"/>
          <w:lang w:val="vi-VN"/>
        </w:rPr>
        <w:t>.</w:t>
      </w:r>
      <w:r w:rsidRPr="00D75D79">
        <w:rPr>
          <w:color w:val="262626" w:themeColor="text1" w:themeTint="D9"/>
          <w:lang w:val="vi-VN"/>
        </w:rPr>
        <w:t xml:space="preserve">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mại thực hiện khuyến mại cho hàng hóa</w:t>
      </w:r>
      <w:r w:rsidR="00732284">
        <w:rPr>
          <w:color w:val="262626" w:themeColor="text1" w:themeTint="D9"/>
          <w:lang w:val="vi-VN"/>
        </w:rPr>
        <w:t>.</w:t>
      </w:r>
      <w:r w:rsidRPr="00D75D79">
        <w:rPr>
          <w:color w:val="262626" w:themeColor="text1" w:themeTint="D9"/>
          <w:lang w:val="vi-VN"/>
        </w:rPr>
        <w:t xml:space="preserve"> dịch vụ của thương nhân khác theo thỏa thuận (văn bản thỏa thuận/hợp đồng gửi kèm): không có</w:t>
      </w:r>
    </w:p>
    <w:p w14:paraId="68E72F18" w14:textId="0EDC8B94" w:rsidR="00595319" w:rsidRPr="00EF4B80" w:rsidRDefault="00F05E2D" w:rsidP="00EF4B80">
      <w:pPr>
        <w:spacing w:line="360" w:lineRule="auto"/>
        <w:jc w:val="both"/>
        <w:rPr>
          <w:color w:val="262626" w:themeColor="text1" w:themeTint="D9"/>
          <w:lang w:val="vi-VN"/>
        </w:rPr>
      </w:pPr>
      <w:r w:rsidRPr="00D75D79">
        <w:rPr>
          <w:color w:val="262626" w:themeColor="text1" w:themeTint="D9"/>
          <w:lang w:val="vi-VN"/>
        </w:rPr>
        <w:t>Công ty Cổ phần Con Cưng cam kết thực hiện đúng và hoàn toàn chịu trách nhiệm về Chương trình khuyến mại trên theo quy định của pháp luật hiện hành</w:t>
      </w:r>
      <w:r w:rsidR="00732284">
        <w:rPr>
          <w:color w:val="262626" w:themeColor="text1" w:themeTint="D9"/>
          <w:lang w:val="vi-VN"/>
        </w:rPr>
        <w:t>.</w:t>
      </w:r>
    </w:p>
    <w:sectPr w:rsidR="00595319" w:rsidRPr="00EF4B80" w:rsidSect="00667D64">
      <w:footerReference w:type="default" r:id="rId15"/>
      <w:pgSz w:w="12240" w:h="15840"/>
      <w:pgMar w:top="540" w:right="1440" w:bottom="1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17DB3C" w14:textId="77777777" w:rsidR="00490AFA" w:rsidRDefault="00490AFA">
      <w:r>
        <w:separator/>
      </w:r>
    </w:p>
  </w:endnote>
  <w:endnote w:type="continuationSeparator" w:id="0">
    <w:p w14:paraId="604EF094" w14:textId="77777777" w:rsidR="00490AFA" w:rsidRDefault="00490A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Segoe Print"/>
    <w:charset w:val="00"/>
    <w:family w:val="auto"/>
    <w:pitch w:val="default"/>
  </w:font>
  <w:font w:name="Calibri">
    <w:panose1 w:val="020F0502020204030204"/>
    <w:charset w:val="00"/>
    <w:family w:val="swiss"/>
    <w:pitch w:val="variable"/>
    <w:sig w:usb0="E4002EFF" w:usb1="C000247B" w:usb2="00000009" w:usb3="00000000" w:csb0="000001FF" w:csb1="00000000"/>
  </w:font>
  <w:font w:name="Cordia New">
    <w:altName w:val="Microsoft Sans Serif"/>
    <w:panose1 w:val="020B0304020202020204"/>
    <w:charset w:val="DE"/>
    <w:family w:val="swiss"/>
    <w:pitch w:val="variable"/>
    <w:sig w:usb0="00000000"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ngsana New">
    <w:altName w:val="Leelawadee UI"/>
    <w:panose1 w:val="02020603050405020304"/>
    <w:charset w:val="DE"/>
    <w:family w:val="roman"/>
    <w:pitch w:val="variable"/>
    <w:sig w:usb0="00000000"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427385"/>
      <w:docPartObj>
        <w:docPartGallery w:val="AutoText"/>
      </w:docPartObj>
    </w:sdtPr>
    <w:sdtEndPr/>
    <w:sdtContent>
      <w:p w14:paraId="6B8C526E" w14:textId="2DA29584" w:rsidR="00D806E3" w:rsidRDefault="00DD5D7E">
        <w:pPr>
          <w:pStyle w:val="Footer"/>
          <w:jc w:val="right"/>
        </w:pPr>
        <w:r>
          <w:fldChar w:fldCharType="begin"/>
        </w:r>
        <w:r>
          <w:instrText xml:space="preserve"> PAGE   \* MERGEFORMAT </w:instrText>
        </w:r>
        <w:r>
          <w:fldChar w:fldCharType="separate"/>
        </w:r>
        <w:r w:rsidR="00C401E0">
          <w:rPr>
            <w:noProof/>
          </w:rPr>
          <w:t>5</w:t>
        </w:r>
        <w:r>
          <w:fldChar w:fldCharType="end"/>
        </w:r>
      </w:p>
    </w:sdtContent>
  </w:sdt>
  <w:p w14:paraId="014332B0" w14:textId="77777777" w:rsidR="00D806E3" w:rsidRDefault="00D806E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D2284B" w14:textId="77777777" w:rsidR="00490AFA" w:rsidRDefault="00490AFA">
      <w:r>
        <w:separator/>
      </w:r>
    </w:p>
  </w:footnote>
  <w:footnote w:type="continuationSeparator" w:id="0">
    <w:p w14:paraId="6756FC99" w14:textId="77777777" w:rsidR="00490AFA" w:rsidRDefault="00490AF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F42CED"/>
    <w:multiLevelType w:val="hybridMultilevel"/>
    <w:tmpl w:val="9C3C4C14"/>
    <w:lvl w:ilvl="0" w:tplc="EF763AAA">
      <w:start w:val="1"/>
      <w:numFmt w:val="decimal"/>
      <w:lvlText w:val="%1."/>
      <w:lvlJc w:val="left"/>
      <w:pPr>
        <w:ind w:left="1020" w:hanging="360"/>
      </w:pPr>
    </w:lvl>
    <w:lvl w:ilvl="1" w:tplc="060C45CE">
      <w:start w:val="1"/>
      <w:numFmt w:val="decimal"/>
      <w:lvlText w:val="%2."/>
      <w:lvlJc w:val="left"/>
      <w:pPr>
        <w:ind w:left="1020" w:hanging="360"/>
      </w:pPr>
    </w:lvl>
    <w:lvl w:ilvl="2" w:tplc="7DD0319A">
      <w:start w:val="1"/>
      <w:numFmt w:val="decimal"/>
      <w:lvlText w:val="%3."/>
      <w:lvlJc w:val="left"/>
      <w:pPr>
        <w:ind w:left="1020" w:hanging="360"/>
      </w:pPr>
    </w:lvl>
    <w:lvl w:ilvl="3" w:tplc="48483E94">
      <w:start w:val="1"/>
      <w:numFmt w:val="decimal"/>
      <w:lvlText w:val="%4."/>
      <w:lvlJc w:val="left"/>
      <w:pPr>
        <w:ind w:left="1020" w:hanging="360"/>
      </w:pPr>
    </w:lvl>
    <w:lvl w:ilvl="4" w:tplc="379840DE">
      <w:start w:val="1"/>
      <w:numFmt w:val="decimal"/>
      <w:lvlText w:val="%5."/>
      <w:lvlJc w:val="left"/>
      <w:pPr>
        <w:ind w:left="1020" w:hanging="360"/>
      </w:pPr>
    </w:lvl>
    <w:lvl w:ilvl="5" w:tplc="01FA29FE">
      <w:start w:val="1"/>
      <w:numFmt w:val="decimal"/>
      <w:lvlText w:val="%6."/>
      <w:lvlJc w:val="left"/>
      <w:pPr>
        <w:ind w:left="1020" w:hanging="360"/>
      </w:pPr>
    </w:lvl>
    <w:lvl w:ilvl="6" w:tplc="5AB6819E">
      <w:start w:val="1"/>
      <w:numFmt w:val="decimal"/>
      <w:lvlText w:val="%7."/>
      <w:lvlJc w:val="left"/>
      <w:pPr>
        <w:ind w:left="1020" w:hanging="360"/>
      </w:pPr>
    </w:lvl>
    <w:lvl w:ilvl="7" w:tplc="28247718">
      <w:start w:val="1"/>
      <w:numFmt w:val="decimal"/>
      <w:lvlText w:val="%8."/>
      <w:lvlJc w:val="left"/>
      <w:pPr>
        <w:ind w:left="1020" w:hanging="360"/>
      </w:pPr>
    </w:lvl>
    <w:lvl w:ilvl="8" w:tplc="4BB01582">
      <w:start w:val="1"/>
      <w:numFmt w:val="decimal"/>
      <w:lvlText w:val="%9."/>
      <w:lvlJc w:val="left"/>
      <w:pPr>
        <w:ind w:left="1020" w:hanging="360"/>
      </w:pPr>
    </w:lvl>
  </w:abstractNum>
  <w:abstractNum w:abstractNumId="1" w15:restartNumberingAfterBreak="0">
    <w:nsid w:val="274242CC"/>
    <w:multiLevelType w:val="hybridMultilevel"/>
    <w:tmpl w:val="8AFC8BCA"/>
    <w:lvl w:ilvl="0" w:tplc="4FC00F5A">
      <w:start w:val="1"/>
      <w:numFmt w:val="decimal"/>
      <w:lvlText w:val="%1."/>
      <w:lvlJc w:val="left"/>
      <w:pPr>
        <w:ind w:left="1020" w:hanging="360"/>
      </w:pPr>
    </w:lvl>
    <w:lvl w:ilvl="1" w:tplc="76AAB804">
      <w:start w:val="1"/>
      <w:numFmt w:val="decimal"/>
      <w:lvlText w:val="%2."/>
      <w:lvlJc w:val="left"/>
      <w:pPr>
        <w:ind w:left="1020" w:hanging="360"/>
      </w:pPr>
    </w:lvl>
    <w:lvl w:ilvl="2" w:tplc="E200DC48">
      <w:start w:val="1"/>
      <w:numFmt w:val="decimal"/>
      <w:lvlText w:val="%3."/>
      <w:lvlJc w:val="left"/>
      <w:pPr>
        <w:ind w:left="1020" w:hanging="360"/>
      </w:pPr>
    </w:lvl>
    <w:lvl w:ilvl="3" w:tplc="325656BA">
      <w:start w:val="1"/>
      <w:numFmt w:val="decimal"/>
      <w:lvlText w:val="%4."/>
      <w:lvlJc w:val="left"/>
      <w:pPr>
        <w:ind w:left="1020" w:hanging="360"/>
      </w:pPr>
    </w:lvl>
    <w:lvl w:ilvl="4" w:tplc="B37E6C94">
      <w:start w:val="1"/>
      <w:numFmt w:val="decimal"/>
      <w:lvlText w:val="%5."/>
      <w:lvlJc w:val="left"/>
      <w:pPr>
        <w:ind w:left="1020" w:hanging="360"/>
      </w:pPr>
    </w:lvl>
    <w:lvl w:ilvl="5" w:tplc="E5769FE2">
      <w:start w:val="1"/>
      <w:numFmt w:val="decimal"/>
      <w:lvlText w:val="%6."/>
      <w:lvlJc w:val="left"/>
      <w:pPr>
        <w:ind w:left="1020" w:hanging="360"/>
      </w:pPr>
    </w:lvl>
    <w:lvl w:ilvl="6" w:tplc="47E8DEE2">
      <w:start w:val="1"/>
      <w:numFmt w:val="decimal"/>
      <w:lvlText w:val="%7."/>
      <w:lvlJc w:val="left"/>
      <w:pPr>
        <w:ind w:left="1020" w:hanging="360"/>
      </w:pPr>
    </w:lvl>
    <w:lvl w:ilvl="7" w:tplc="3378E794">
      <w:start w:val="1"/>
      <w:numFmt w:val="decimal"/>
      <w:lvlText w:val="%8."/>
      <w:lvlJc w:val="left"/>
      <w:pPr>
        <w:ind w:left="1020" w:hanging="360"/>
      </w:pPr>
    </w:lvl>
    <w:lvl w:ilvl="8" w:tplc="A7CA6CA4">
      <w:start w:val="1"/>
      <w:numFmt w:val="decimal"/>
      <w:lvlText w:val="%9."/>
      <w:lvlJc w:val="left"/>
      <w:pPr>
        <w:ind w:left="1020" w:hanging="360"/>
      </w:pPr>
    </w:lvl>
  </w:abstractNum>
  <w:abstractNum w:abstractNumId="2" w15:restartNumberingAfterBreak="0">
    <w:nsid w:val="2841782A"/>
    <w:multiLevelType w:val="hybridMultilevel"/>
    <w:tmpl w:val="0B1696B0"/>
    <w:lvl w:ilvl="0" w:tplc="FA24DA16">
      <w:start w:val="10"/>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75494C"/>
    <w:multiLevelType w:val="multilevel"/>
    <w:tmpl w:val="43826108"/>
    <w:lvl w:ilvl="0">
      <w:start w:val="8"/>
      <w:numFmt w:val="decimal"/>
      <w:lvlText w:val="%1."/>
      <w:lvlJc w:val="left"/>
      <w:pPr>
        <w:ind w:left="360" w:hanging="360"/>
      </w:pPr>
      <w:rPr>
        <w:rFonts w:hint="default"/>
        <w:b/>
      </w:rPr>
    </w:lvl>
    <w:lvl w:ilvl="1">
      <w:start w:val="1"/>
      <w:numFmt w:val="decimal"/>
      <w:isLgl/>
      <w:lvlText w:val="%1.%2"/>
      <w:lvlJc w:val="left"/>
      <w:pPr>
        <w:ind w:left="339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9D34E4D"/>
    <w:multiLevelType w:val="multilevel"/>
    <w:tmpl w:val="29D34E4D"/>
    <w:lvl w:ilvl="0">
      <w:start w:val="10"/>
      <w:numFmt w:val="bullet"/>
      <w:lvlText w:val="-"/>
      <w:lvlJc w:val="left"/>
      <w:pPr>
        <w:ind w:left="1287" w:hanging="360"/>
      </w:pPr>
      <w:rPr>
        <w:rFonts w:ascii="Times New Roman" w:eastAsia="Times New Roman" w:hAnsi="Times New Roman" w:cs="Times New Roman"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 w15:restartNumberingAfterBreak="0">
    <w:nsid w:val="79A91C87"/>
    <w:multiLevelType w:val="multilevel"/>
    <w:tmpl w:val="79A91C87"/>
    <w:lvl w:ilvl="0">
      <w:numFmt w:val="bullet"/>
      <w:lvlText w:val="-"/>
      <w:lvlJc w:val="left"/>
      <w:pPr>
        <w:ind w:left="2487"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B7D42D2"/>
    <w:multiLevelType w:val="multilevel"/>
    <w:tmpl w:val="7B7D42D2"/>
    <w:lvl w:ilvl="0">
      <w:start w:val="1"/>
      <w:numFmt w:val="decimal"/>
      <w:lvlText w:val="%1."/>
      <w:lvlJc w:val="left"/>
      <w:pPr>
        <w:tabs>
          <w:tab w:val="left" w:pos="1530"/>
        </w:tabs>
        <w:ind w:left="1530" w:hanging="360"/>
      </w:pPr>
      <w:rPr>
        <w:b/>
        <w:sz w:val="24"/>
        <w:szCs w:val="24"/>
      </w:rPr>
    </w:lvl>
    <w:lvl w:ilvl="1">
      <w:start w:val="1"/>
      <w:numFmt w:val="lowerLetter"/>
      <w:lvlText w:val="%2."/>
      <w:lvlJc w:val="left"/>
      <w:pPr>
        <w:tabs>
          <w:tab w:val="left" w:pos="2160"/>
        </w:tabs>
        <w:ind w:left="2160" w:hanging="360"/>
      </w:pPr>
    </w:lvl>
    <w:lvl w:ilvl="2">
      <w:numFmt w:val="bullet"/>
      <w:lvlText w:val="-"/>
      <w:lvlJc w:val="left"/>
      <w:pPr>
        <w:tabs>
          <w:tab w:val="left" w:pos="2260"/>
        </w:tabs>
        <w:ind w:left="2260" w:hanging="360"/>
      </w:pPr>
      <w:rPr>
        <w:rFonts w:ascii="Times New Roman" w:eastAsia="Times New Roman" w:hAnsi="Times New Roman" w:cs="Times New Roman" w:hint="default"/>
      </w:rPr>
    </w:lvl>
    <w:lvl w:ilvl="3">
      <w:start w:val="1"/>
      <w:numFmt w:val="decimal"/>
      <w:lvlText w:val="%4."/>
      <w:lvlJc w:val="left"/>
      <w:pPr>
        <w:tabs>
          <w:tab w:val="left" w:pos="3600"/>
        </w:tabs>
        <w:ind w:left="3600" w:hanging="360"/>
      </w:pPr>
    </w:lvl>
    <w:lvl w:ilvl="4">
      <w:start w:val="1"/>
      <w:numFmt w:val="lowerLetter"/>
      <w:lvlText w:val="%5."/>
      <w:lvlJc w:val="left"/>
      <w:pPr>
        <w:tabs>
          <w:tab w:val="left" w:pos="4320"/>
        </w:tabs>
        <w:ind w:left="4320" w:hanging="360"/>
      </w:pPr>
    </w:lvl>
    <w:lvl w:ilvl="5">
      <w:start w:val="1"/>
      <w:numFmt w:val="lowerRoman"/>
      <w:lvlText w:val="%6."/>
      <w:lvlJc w:val="right"/>
      <w:pPr>
        <w:tabs>
          <w:tab w:val="left" w:pos="5040"/>
        </w:tabs>
        <w:ind w:left="5040" w:hanging="180"/>
      </w:pPr>
    </w:lvl>
    <w:lvl w:ilvl="6">
      <w:start w:val="1"/>
      <w:numFmt w:val="decimal"/>
      <w:lvlText w:val="%7."/>
      <w:lvlJc w:val="left"/>
      <w:pPr>
        <w:tabs>
          <w:tab w:val="left" w:pos="5760"/>
        </w:tabs>
        <w:ind w:left="5760" w:hanging="360"/>
      </w:pPr>
    </w:lvl>
    <w:lvl w:ilvl="7">
      <w:start w:val="1"/>
      <w:numFmt w:val="lowerLetter"/>
      <w:lvlText w:val="%8."/>
      <w:lvlJc w:val="left"/>
      <w:pPr>
        <w:tabs>
          <w:tab w:val="left" w:pos="6480"/>
        </w:tabs>
        <w:ind w:left="6480" w:hanging="360"/>
      </w:pPr>
    </w:lvl>
    <w:lvl w:ilvl="8">
      <w:start w:val="1"/>
      <w:numFmt w:val="lowerRoman"/>
      <w:lvlText w:val="%9."/>
      <w:lvlJc w:val="right"/>
      <w:pPr>
        <w:tabs>
          <w:tab w:val="left" w:pos="7200"/>
        </w:tabs>
        <w:ind w:left="7200" w:hanging="180"/>
      </w:pPr>
    </w:lvl>
  </w:abstractNum>
  <w:num w:numId="1">
    <w:abstractNumId w:val="6"/>
  </w:num>
  <w:num w:numId="2">
    <w:abstractNumId w:val="3"/>
  </w:num>
  <w:num w:numId="3">
    <w:abstractNumId w:val="4"/>
  </w:num>
  <w:num w:numId="4">
    <w:abstractNumId w:val="0"/>
  </w:num>
  <w:num w:numId="5">
    <w:abstractNumId w:val="1"/>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5E2D"/>
    <w:rsid w:val="000274E7"/>
    <w:rsid w:val="0003486A"/>
    <w:rsid w:val="00037473"/>
    <w:rsid w:val="000436FB"/>
    <w:rsid w:val="00051689"/>
    <w:rsid w:val="000752AB"/>
    <w:rsid w:val="000756FB"/>
    <w:rsid w:val="00085287"/>
    <w:rsid w:val="000B01AE"/>
    <w:rsid w:val="000B18C0"/>
    <w:rsid w:val="000B282E"/>
    <w:rsid w:val="000F5161"/>
    <w:rsid w:val="00135102"/>
    <w:rsid w:val="0013621F"/>
    <w:rsid w:val="00137630"/>
    <w:rsid w:val="001540F2"/>
    <w:rsid w:val="001715AA"/>
    <w:rsid w:val="001823B4"/>
    <w:rsid w:val="0019633D"/>
    <w:rsid w:val="001A29C2"/>
    <w:rsid w:val="001D3C3B"/>
    <w:rsid w:val="001E540F"/>
    <w:rsid w:val="001F4AB2"/>
    <w:rsid w:val="001F7941"/>
    <w:rsid w:val="00205476"/>
    <w:rsid w:val="00210F23"/>
    <w:rsid w:val="00223684"/>
    <w:rsid w:val="002377D4"/>
    <w:rsid w:val="00245877"/>
    <w:rsid w:val="00266070"/>
    <w:rsid w:val="002752E7"/>
    <w:rsid w:val="002867AA"/>
    <w:rsid w:val="002B4024"/>
    <w:rsid w:val="002E6AB0"/>
    <w:rsid w:val="002F1586"/>
    <w:rsid w:val="00313D7E"/>
    <w:rsid w:val="00334EDD"/>
    <w:rsid w:val="0034408F"/>
    <w:rsid w:val="003525B1"/>
    <w:rsid w:val="00355A9C"/>
    <w:rsid w:val="00366D24"/>
    <w:rsid w:val="003C2559"/>
    <w:rsid w:val="003D0AC7"/>
    <w:rsid w:val="003F0FA7"/>
    <w:rsid w:val="003F5EB8"/>
    <w:rsid w:val="00400EE7"/>
    <w:rsid w:val="00407435"/>
    <w:rsid w:val="00410E88"/>
    <w:rsid w:val="0041204B"/>
    <w:rsid w:val="004221FA"/>
    <w:rsid w:val="00441656"/>
    <w:rsid w:val="004440C8"/>
    <w:rsid w:val="00467908"/>
    <w:rsid w:val="00472287"/>
    <w:rsid w:val="00474163"/>
    <w:rsid w:val="004853F8"/>
    <w:rsid w:val="00487C66"/>
    <w:rsid w:val="00490AFA"/>
    <w:rsid w:val="00494D3E"/>
    <w:rsid w:val="004A680A"/>
    <w:rsid w:val="004B136D"/>
    <w:rsid w:val="004C2489"/>
    <w:rsid w:val="004D056E"/>
    <w:rsid w:val="004D2CAC"/>
    <w:rsid w:val="004D6389"/>
    <w:rsid w:val="004F24D1"/>
    <w:rsid w:val="005019ED"/>
    <w:rsid w:val="0051709A"/>
    <w:rsid w:val="00525325"/>
    <w:rsid w:val="0053228C"/>
    <w:rsid w:val="00551572"/>
    <w:rsid w:val="005553B7"/>
    <w:rsid w:val="00592E1A"/>
    <w:rsid w:val="00595319"/>
    <w:rsid w:val="005C7D3C"/>
    <w:rsid w:val="005D33CB"/>
    <w:rsid w:val="005E1104"/>
    <w:rsid w:val="005E6974"/>
    <w:rsid w:val="005F1299"/>
    <w:rsid w:val="0062746E"/>
    <w:rsid w:val="00633300"/>
    <w:rsid w:val="00636AF5"/>
    <w:rsid w:val="006650D1"/>
    <w:rsid w:val="00672F0C"/>
    <w:rsid w:val="00686DFC"/>
    <w:rsid w:val="006A0106"/>
    <w:rsid w:val="006B116B"/>
    <w:rsid w:val="006C7256"/>
    <w:rsid w:val="006E6C42"/>
    <w:rsid w:val="007019D4"/>
    <w:rsid w:val="00732284"/>
    <w:rsid w:val="007466E6"/>
    <w:rsid w:val="00752003"/>
    <w:rsid w:val="007540DC"/>
    <w:rsid w:val="00760508"/>
    <w:rsid w:val="00766057"/>
    <w:rsid w:val="00783692"/>
    <w:rsid w:val="00791971"/>
    <w:rsid w:val="007961D3"/>
    <w:rsid w:val="007A0C2E"/>
    <w:rsid w:val="007C4395"/>
    <w:rsid w:val="007D021B"/>
    <w:rsid w:val="007F4935"/>
    <w:rsid w:val="00802D8E"/>
    <w:rsid w:val="00821BDF"/>
    <w:rsid w:val="00827757"/>
    <w:rsid w:val="008A35C6"/>
    <w:rsid w:val="008D40DB"/>
    <w:rsid w:val="008E2B63"/>
    <w:rsid w:val="008F5799"/>
    <w:rsid w:val="00931191"/>
    <w:rsid w:val="009329DC"/>
    <w:rsid w:val="00932CF8"/>
    <w:rsid w:val="00945727"/>
    <w:rsid w:val="009554B8"/>
    <w:rsid w:val="00956927"/>
    <w:rsid w:val="00966DA7"/>
    <w:rsid w:val="009869AE"/>
    <w:rsid w:val="009919DE"/>
    <w:rsid w:val="009977ED"/>
    <w:rsid w:val="009C3543"/>
    <w:rsid w:val="009E459A"/>
    <w:rsid w:val="00A00401"/>
    <w:rsid w:val="00A00750"/>
    <w:rsid w:val="00A019DA"/>
    <w:rsid w:val="00A31D11"/>
    <w:rsid w:val="00A3601F"/>
    <w:rsid w:val="00A437EC"/>
    <w:rsid w:val="00A5007D"/>
    <w:rsid w:val="00A5527F"/>
    <w:rsid w:val="00A563DF"/>
    <w:rsid w:val="00A66B70"/>
    <w:rsid w:val="00A843E5"/>
    <w:rsid w:val="00A9021A"/>
    <w:rsid w:val="00A92B42"/>
    <w:rsid w:val="00AB0CD0"/>
    <w:rsid w:val="00AB1BB4"/>
    <w:rsid w:val="00AD3D0A"/>
    <w:rsid w:val="00AE6C74"/>
    <w:rsid w:val="00B074FA"/>
    <w:rsid w:val="00B14A00"/>
    <w:rsid w:val="00B22970"/>
    <w:rsid w:val="00B257C1"/>
    <w:rsid w:val="00B559B4"/>
    <w:rsid w:val="00B72114"/>
    <w:rsid w:val="00B74BED"/>
    <w:rsid w:val="00BE76EC"/>
    <w:rsid w:val="00BF6009"/>
    <w:rsid w:val="00C000BA"/>
    <w:rsid w:val="00C07736"/>
    <w:rsid w:val="00C401E0"/>
    <w:rsid w:val="00C40F0B"/>
    <w:rsid w:val="00C50ABF"/>
    <w:rsid w:val="00C52FF6"/>
    <w:rsid w:val="00C7391C"/>
    <w:rsid w:val="00C7789D"/>
    <w:rsid w:val="00C80662"/>
    <w:rsid w:val="00C91D76"/>
    <w:rsid w:val="00C9582B"/>
    <w:rsid w:val="00C95C1F"/>
    <w:rsid w:val="00C964A1"/>
    <w:rsid w:val="00C97F62"/>
    <w:rsid w:val="00CA6D1B"/>
    <w:rsid w:val="00CB35D7"/>
    <w:rsid w:val="00CE6DC5"/>
    <w:rsid w:val="00CF212D"/>
    <w:rsid w:val="00CF2D9C"/>
    <w:rsid w:val="00CF60D9"/>
    <w:rsid w:val="00D1640E"/>
    <w:rsid w:val="00D17677"/>
    <w:rsid w:val="00D247E0"/>
    <w:rsid w:val="00D3378C"/>
    <w:rsid w:val="00D41C65"/>
    <w:rsid w:val="00D435E9"/>
    <w:rsid w:val="00D54096"/>
    <w:rsid w:val="00D70B4E"/>
    <w:rsid w:val="00D75D79"/>
    <w:rsid w:val="00D806E3"/>
    <w:rsid w:val="00DD5D7E"/>
    <w:rsid w:val="00E10361"/>
    <w:rsid w:val="00E20A44"/>
    <w:rsid w:val="00E22C76"/>
    <w:rsid w:val="00E26778"/>
    <w:rsid w:val="00E640F1"/>
    <w:rsid w:val="00E86168"/>
    <w:rsid w:val="00E9316F"/>
    <w:rsid w:val="00EC4E15"/>
    <w:rsid w:val="00EC7684"/>
    <w:rsid w:val="00EE35FE"/>
    <w:rsid w:val="00EF4B80"/>
    <w:rsid w:val="00F0379F"/>
    <w:rsid w:val="00F05E2D"/>
    <w:rsid w:val="00F16226"/>
    <w:rsid w:val="00F316FB"/>
    <w:rsid w:val="00F452C2"/>
    <w:rsid w:val="00F551CA"/>
    <w:rsid w:val="00F63C63"/>
    <w:rsid w:val="00F90966"/>
    <w:rsid w:val="00FB5132"/>
    <w:rsid w:val="00FC0BD8"/>
    <w:rsid w:val="00FD444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28A7B"/>
  <w15:chartTrackingRefBased/>
  <w15:docId w15:val="{3BD8DEAD-95F9-44D4-B3A8-8518D66B3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8"/>
        <w:lang w:val="en-US" w:eastAsia="en-US" w:bidi="th-TH"/>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5E2D"/>
    <w:pPr>
      <w:spacing w:after="0" w:line="240" w:lineRule="auto"/>
    </w:pPr>
    <w:rPr>
      <w:rFonts w:ascii="Times New Roman" w:eastAsia="Times New Roman" w:hAnsi="Times New Roman" w:cs="Times New Roman"/>
      <w:kern w:val="0"/>
      <w:sz w:val="24"/>
      <w:szCs w:val="24"/>
      <w:lang w:bidi="ar-SA"/>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F05E2D"/>
    <w:pPr>
      <w:tabs>
        <w:tab w:val="center" w:pos="4680"/>
        <w:tab w:val="right" w:pos="9360"/>
      </w:tabs>
    </w:pPr>
  </w:style>
  <w:style w:type="character" w:customStyle="1" w:styleId="FooterChar">
    <w:name w:val="Footer Char"/>
    <w:basedOn w:val="DefaultParagraphFont"/>
    <w:link w:val="Footer"/>
    <w:uiPriority w:val="99"/>
    <w:rsid w:val="00F05E2D"/>
    <w:rPr>
      <w:rFonts w:ascii="Times New Roman" w:eastAsia="Times New Roman" w:hAnsi="Times New Roman" w:cs="Times New Roman"/>
      <w:kern w:val="0"/>
      <w:sz w:val="24"/>
      <w:szCs w:val="24"/>
      <w:lang w:bidi="ar-SA"/>
      <w14:ligatures w14:val="none"/>
    </w:rPr>
  </w:style>
  <w:style w:type="paragraph" w:styleId="ListParagraph">
    <w:name w:val="List Paragraph"/>
    <w:aliases w:val="Bullet List,FooterText,numbered,Paragraphe de liste,bullet,List Paragraph1,bullet 1,Bullet L1,List Paragraph 1,List Paragraph11"/>
    <w:basedOn w:val="Normal"/>
    <w:link w:val="ListParagraphChar"/>
    <w:uiPriority w:val="34"/>
    <w:qFormat/>
    <w:rsid w:val="00F05E2D"/>
    <w:pPr>
      <w:ind w:left="720"/>
      <w:contextualSpacing/>
    </w:pPr>
  </w:style>
  <w:style w:type="character" w:customStyle="1" w:styleId="ListParagraphChar">
    <w:name w:val="List Paragraph Char"/>
    <w:aliases w:val="Bullet List Char,FooterText Char,numbered Char,Paragraphe de liste Char,bullet Char,List Paragraph1 Char,bullet 1 Char,Bullet L1 Char,List Paragraph 1 Char,List Paragraph11 Char"/>
    <w:link w:val="ListParagraph"/>
    <w:uiPriority w:val="34"/>
    <w:qFormat/>
    <w:locked/>
    <w:rsid w:val="00F05E2D"/>
    <w:rPr>
      <w:rFonts w:ascii="Times New Roman" w:eastAsia="Times New Roman" w:hAnsi="Times New Roman" w:cs="Times New Roman"/>
      <w:kern w:val="0"/>
      <w:sz w:val="24"/>
      <w:szCs w:val="24"/>
      <w:lang w:bidi="ar-SA"/>
      <w14:ligatures w14:val="none"/>
    </w:rPr>
  </w:style>
  <w:style w:type="character" w:styleId="Emphasis">
    <w:name w:val="Emphasis"/>
    <w:basedOn w:val="DefaultParagraphFont"/>
    <w:uiPriority w:val="20"/>
    <w:qFormat/>
    <w:rsid w:val="00085287"/>
    <w:rPr>
      <w:i/>
      <w:iCs/>
    </w:rPr>
  </w:style>
  <w:style w:type="paragraph" w:styleId="BalloonText">
    <w:name w:val="Balloon Text"/>
    <w:basedOn w:val="Normal"/>
    <w:link w:val="BalloonTextChar"/>
    <w:uiPriority w:val="99"/>
    <w:semiHidden/>
    <w:unhideWhenUsed/>
    <w:rsid w:val="00366D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6D24"/>
    <w:rPr>
      <w:rFonts w:ascii="Segoe UI" w:eastAsia="Times New Roman" w:hAnsi="Segoe UI" w:cs="Segoe UI"/>
      <w:kern w:val="0"/>
      <w:sz w:val="18"/>
      <w:szCs w:val="18"/>
      <w:lang w:bidi="ar-SA"/>
      <w14:ligatures w14:val="none"/>
    </w:rPr>
  </w:style>
  <w:style w:type="character" w:styleId="CommentReference">
    <w:name w:val="annotation reference"/>
    <w:basedOn w:val="DefaultParagraphFont"/>
    <w:unhideWhenUsed/>
    <w:qFormat/>
    <w:rsid w:val="00366D24"/>
    <w:rPr>
      <w:sz w:val="16"/>
      <w:szCs w:val="16"/>
    </w:rPr>
  </w:style>
  <w:style w:type="paragraph" w:styleId="CommentText">
    <w:name w:val="annotation text"/>
    <w:basedOn w:val="Normal"/>
    <w:link w:val="CommentTextChar"/>
    <w:uiPriority w:val="99"/>
    <w:unhideWhenUsed/>
    <w:rsid w:val="00366D24"/>
    <w:rPr>
      <w:sz w:val="20"/>
      <w:szCs w:val="20"/>
    </w:rPr>
  </w:style>
  <w:style w:type="character" w:customStyle="1" w:styleId="CommentTextChar">
    <w:name w:val="Comment Text Char"/>
    <w:basedOn w:val="DefaultParagraphFont"/>
    <w:link w:val="CommentText"/>
    <w:uiPriority w:val="99"/>
    <w:rsid w:val="00366D24"/>
    <w:rPr>
      <w:rFonts w:ascii="Times New Roman" w:eastAsia="Times New Roman" w:hAnsi="Times New Roman" w:cs="Times New Roman"/>
      <w:kern w:val="0"/>
      <w:sz w:val="20"/>
      <w:szCs w:val="20"/>
      <w:lang w:bidi="ar-SA"/>
      <w14:ligatures w14:val="none"/>
    </w:rPr>
  </w:style>
  <w:style w:type="paragraph" w:styleId="CommentSubject">
    <w:name w:val="annotation subject"/>
    <w:basedOn w:val="CommentText"/>
    <w:next w:val="CommentText"/>
    <w:link w:val="CommentSubjectChar"/>
    <w:uiPriority w:val="99"/>
    <w:semiHidden/>
    <w:unhideWhenUsed/>
    <w:rsid w:val="00366D24"/>
    <w:rPr>
      <w:b/>
      <w:bCs/>
    </w:rPr>
  </w:style>
  <w:style w:type="character" w:customStyle="1" w:styleId="CommentSubjectChar">
    <w:name w:val="Comment Subject Char"/>
    <w:basedOn w:val="CommentTextChar"/>
    <w:link w:val="CommentSubject"/>
    <w:uiPriority w:val="99"/>
    <w:semiHidden/>
    <w:rsid w:val="00366D24"/>
    <w:rPr>
      <w:rFonts w:ascii="Times New Roman" w:eastAsia="Times New Roman" w:hAnsi="Times New Roman" w:cs="Times New Roman"/>
      <w:b/>
      <w:bCs/>
      <w:kern w:val="0"/>
      <w:sz w:val="20"/>
      <w:szCs w:val="20"/>
      <w:lang w:bidi="ar-SA"/>
      <w14:ligatures w14:val="none"/>
    </w:rPr>
  </w:style>
  <w:style w:type="paragraph" w:styleId="Revision">
    <w:name w:val="Revision"/>
    <w:hidden/>
    <w:uiPriority w:val="99"/>
    <w:semiHidden/>
    <w:rsid w:val="00802D8E"/>
    <w:pPr>
      <w:spacing w:after="0" w:line="240" w:lineRule="auto"/>
    </w:pPr>
    <w:rPr>
      <w:rFonts w:ascii="Times New Roman" w:eastAsia="Times New Roman" w:hAnsi="Times New Roman" w:cs="Times New Roman"/>
      <w:kern w:val="0"/>
      <w:sz w:val="24"/>
      <w:szCs w:val="24"/>
      <w:lang w:bidi="ar-SA"/>
      <w14:ligatures w14:val="none"/>
    </w:rPr>
  </w:style>
  <w:style w:type="table" w:styleId="TableGrid">
    <w:name w:val="Table Grid"/>
    <w:basedOn w:val="TableNormal"/>
    <w:uiPriority w:val="39"/>
    <w:rsid w:val="00B14A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50">
    <w:name w:val="_Style 50"/>
    <w:basedOn w:val="TableNormal"/>
    <w:qFormat/>
    <w:rsid w:val="00821BDF"/>
    <w:pPr>
      <w:spacing w:after="0" w:line="240" w:lineRule="auto"/>
    </w:pPr>
    <w:rPr>
      <w:rFonts w:ascii="Times New Roman" w:eastAsia="Times New Roman" w:hAnsi="Times New Roman" w:cs="Times New Roman"/>
      <w:kern w:val="0"/>
      <w:sz w:val="20"/>
      <w:szCs w:val="20"/>
      <w:lang w:bidi="ar-SA"/>
      <w14:ligatures w14:val="none"/>
    </w:rPr>
    <w:tblPr>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4344569">
      <w:bodyDiv w:val="1"/>
      <w:marLeft w:val="0"/>
      <w:marRight w:val="0"/>
      <w:marTop w:val="0"/>
      <w:marBottom w:val="0"/>
      <w:divBdr>
        <w:top w:val="none" w:sz="0" w:space="0" w:color="auto"/>
        <w:left w:val="none" w:sz="0" w:space="0" w:color="auto"/>
        <w:bottom w:val="none" w:sz="0" w:space="0" w:color="auto"/>
        <w:right w:val="none" w:sz="0" w:space="0" w:color="auto"/>
      </w:divBdr>
    </w:div>
    <w:div w:id="874200681">
      <w:bodyDiv w:val="1"/>
      <w:marLeft w:val="0"/>
      <w:marRight w:val="0"/>
      <w:marTop w:val="0"/>
      <w:marBottom w:val="0"/>
      <w:divBdr>
        <w:top w:val="none" w:sz="0" w:space="0" w:color="auto"/>
        <w:left w:val="none" w:sz="0" w:space="0" w:color="auto"/>
        <w:bottom w:val="none" w:sz="0" w:space="0" w:color="auto"/>
        <w:right w:val="none" w:sz="0" w:space="0" w:color="auto"/>
      </w:divBdr>
    </w:div>
    <w:div w:id="1657613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214A61-4FA4-462F-B3E2-7BAC574AA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767</Words>
  <Characters>4373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Yen Nhi Nguyen</dc:creator>
  <cp:keywords/>
  <dc:description/>
  <cp:lastModifiedBy>Uyen LG CC</cp:lastModifiedBy>
  <cp:revision>5</cp:revision>
  <cp:lastPrinted>2024-09-20T03:35:00Z</cp:lastPrinted>
  <dcterms:created xsi:type="dcterms:W3CDTF">2025-07-18T09:32:00Z</dcterms:created>
  <dcterms:modified xsi:type="dcterms:W3CDTF">2025-07-18T09:34:00Z</dcterms:modified>
</cp:coreProperties>
</file>