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F293A" w14:textId="77777777" w:rsidR="009001D1" w:rsidRPr="00E60AF2" w:rsidRDefault="00000000">
      <w:pPr>
        <w:spacing w:before="280" w:after="280" w:line="360" w:lineRule="auto"/>
        <w:jc w:val="center"/>
        <w:rPr>
          <w:rFonts w:asciiTheme="majorHAnsi" w:eastAsia="Times New Roman" w:hAnsiTheme="majorHAnsi" w:cstheme="majorHAnsi"/>
          <w:b/>
          <w:sz w:val="24"/>
          <w:szCs w:val="24"/>
          <w:highlight w:val="white"/>
        </w:rPr>
      </w:pPr>
      <w:r w:rsidRPr="00E60AF2">
        <w:rPr>
          <w:rFonts w:asciiTheme="majorHAnsi" w:eastAsia="Times New Roman" w:hAnsiTheme="majorHAnsi" w:cstheme="majorHAnsi"/>
          <w:b/>
          <w:sz w:val="24"/>
          <w:szCs w:val="24"/>
          <w:highlight w:val="white"/>
        </w:rPr>
        <w:t>THÔNG BÁO THỰC HIỆN KHUYẾN MẠI</w:t>
      </w:r>
    </w:p>
    <w:p w14:paraId="590D589B" w14:textId="77777777" w:rsidR="009001D1" w:rsidRPr="00E60AF2" w:rsidRDefault="00000000">
      <w:pPr>
        <w:spacing w:before="280" w:after="280" w:line="360" w:lineRule="auto"/>
        <w:rPr>
          <w:rFonts w:asciiTheme="majorHAnsi" w:eastAsia="Times New Roman" w:hAnsiTheme="majorHAnsi" w:cstheme="majorHAnsi"/>
          <w:b/>
          <w:sz w:val="24"/>
          <w:szCs w:val="24"/>
          <w:highlight w:val="white"/>
        </w:rPr>
      </w:pPr>
      <w:r w:rsidRPr="00E60AF2">
        <w:rPr>
          <w:rFonts w:asciiTheme="majorHAnsi" w:eastAsia="Times New Roman" w:hAnsiTheme="majorHAnsi" w:cstheme="majorHAnsi"/>
          <w:sz w:val="24"/>
          <w:szCs w:val="24"/>
          <w:highlight w:val="white"/>
        </w:rPr>
        <w:t> </w:t>
      </w:r>
      <w:r w:rsidRPr="00E60AF2">
        <w:rPr>
          <w:rFonts w:asciiTheme="majorHAnsi" w:eastAsia="Times New Roman" w:hAnsiTheme="majorHAnsi" w:cstheme="majorHAnsi"/>
          <w:i/>
          <w:sz w:val="24"/>
          <w:szCs w:val="24"/>
          <w:highlight w:val="white"/>
          <w:u w:val="single"/>
        </w:rPr>
        <w:t>Kính gửi</w:t>
      </w:r>
      <w:r w:rsidRPr="00E60AF2">
        <w:rPr>
          <w:rFonts w:asciiTheme="majorHAnsi" w:eastAsia="Times New Roman" w:hAnsiTheme="majorHAnsi" w:cstheme="majorHAnsi"/>
          <w:b/>
          <w:sz w:val="24"/>
          <w:szCs w:val="24"/>
          <w:highlight w:val="white"/>
        </w:rPr>
        <w:t>:  Sở Công Thương Tỉnh/TP Trực Thuộc Trung Ương</w:t>
      </w:r>
    </w:p>
    <w:p w14:paraId="700D1789" w14:textId="77777777" w:rsidR="009001D1" w:rsidRPr="00E60AF2" w:rsidRDefault="00000000">
      <w:pPr>
        <w:spacing w:before="280" w:after="280" w:line="360" w:lineRule="auto"/>
        <w:rPr>
          <w:rFonts w:asciiTheme="majorHAnsi" w:eastAsia="Times New Roman" w:hAnsiTheme="majorHAnsi" w:cstheme="majorHAnsi"/>
          <w:sz w:val="24"/>
          <w:szCs w:val="24"/>
          <w:highlight w:val="white"/>
        </w:rPr>
      </w:pPr>
      <w:r w:rsidRPr="00E60AF2">
        <w:rPr>
          <w:rFonts w:asciiTheme="majorHAnsi" w:eastAsia="Times New Roman" w:hAnsiTheme="majorHAnsi" w:cstheme="majorHAnsi"/>
          <w:sz w:val="24"/>
          <w:szCs w:val="24"/>
          <w:highlight w:val="white"/>
        </w:rPr>
        <w:t xml:space="preserve">            Tên thương nhân: </w:t>
      </w:r>
      <w:r w:rsidRPr="00E60AF2">
        <w:rPr>
          <w:rFonts w:asciiTheme="majorHAnsi" w:eastAsia="Times New Roman" w:hAnsiTheme="majorHAnsi" w:cstheme="majorHAnsi"/>
          <w:b/>
          <w:sz w:val="24"/>
          <w:szCs w:val="24"/>
          <w:highlight w:val="white"/>
        </w:rPr>
        <w:t>CÔNG TY CỔ PHẦN CON CƯNG</w:t>
      </w:r>
    </w:p>
    <w:p w14:paraId="414CCBD2" w14:textId="77777777" w:rsidR="009001D1" w:rsidRPr="00E60AF2" w:rsidRDefault="00000000">
      <w:pPr>
        <w:spacing w:before="280" w:after="280" w:line="360" w:lineRule="auto"/>
        <w:ind w:firstLine="720"/>
        <w:rPr>
          <w:rFonts w:asciiTheme="majorHAnsi" w:eastAsia="Times New Roman" w:hAnsiTheme="majorHAnsi" w:cstheme="majorHAnsi"/>
          <w:sz w:val="24"/>
          <w:szCs w:val="24"/>
          <w:highlight w:val="white"/>
        </w:rPr>
      </w:pPr>
      <w:r w:rsidRPr="00E60AF2">
        <w:rPr>
          <w:rFonts w:asciiTheme="majorHAnsi" w:eastAsia="Times New Roman" w:hAnsiTheme="majorHAnsi" w:cstheme="majorHAnsi"/>
          <w:sz w:val="24"/>
          <w:szCs w:val="24"/>
          <w:highlight w:val="white"/>
        </w:rPr>
        <w:t xml:space="preserve">Địa chỉ: 66 Nguyễn Du, Phường Bến Nghé, Quận 1, TP. Hồ Chí Minh </w:t>
      </w:r>
    </w:p>
    <w:p w14:paraId="3A34043E" w14:textId="77777777" w:rsidR="009001D1" w:rsidRPr="00E60AF2" w:rsidRDefault="00000000">
      <w:pPr>
        <w:spacing w:before="280" w:after="280" w:line="360" w:lineRule="auto"/>
        <w:ind w:firstLine="720"/>
        <w:rPr>
          <w:rFonts w:asciiTheme="majorHAnsi" w:eastAsia="Times New Roman" w:hAnsiTheme="majorHAnsi" w:cstheme="majorHAnsi"/>
          <w:sz w:val="24"/>
          <w:szCs w:val="24"/>
          <w:highlight w:val="white"/>
        </w:rPr>
      </w:pPr>
      <w:r w:rsidRPr="00E60AF2">
        <w:rPr>
          <w:rFonts w:asciiTheme="majorHAnsi" w:eastAsia="Times New Roman" w:hAnsiTheme="majorHAnsi" w:cstheme="majorHAnsi"/>
          <w:sz w:val="24"/>
          <w:szCs w:val="24"/>
          <w:highlight w:val="white"/>
        </w:rPr>
        <w:t>Điện thoại: 028 7300 6609</w:t>
      </w:r>
      <w:r w:rsidRPr="00E60AF2">
        <w:rPr>
          <w:rFonts w:asciiTheme="majorHAnsi" w:eastAsia="Times New Roman" w:hAnsiTheme="majorHAnsi" w:cstheme="majorHAnsi"/>
          <w:sz w:val="24"/>
          <w:szCs w:val="24"/>
          <w:highlight w:val="white"/>
        </w:rPr>
        <w:tab/>
        <w:t xml:space="preserve"> </w:t>
      </w:r>
    </w:p>
    <w:p w14:paraId="789386E7" w14:textId="77777777" w:rsidR="009001D1" w:rsidRPr="00E60AF2" w:rsidRDefault="00000000">
      <w:pPr>
        <w:spacing w:before="280" w:after="280" w:line="360" w:lineRule="auto"/>
        <w:ind w:firstLine="720"/>
        <w:rPr>
          <w:rFonts w:asciiTheme="majorHAnsi" w:eastAsia="Times New Roman" w:hAnsiTheme="majorHAnsi" w:cstheme="majorHAnsi"/>
          <w:sz w:val="24"/>
          <w:szCs w:val="24"/>
          <w:highlight w:val="white"/>
        </w:rPr>
      </w:pPr>
      <w:r w:rsidRPr="00E60AF2">
        <w:rPr>
          <w:rFonts w:asciiTheme="majorHAnsi" w:eastAsia="Times New Roman" w:hAnsiTheme="majorHAnsi" w:cstheme="majorHAnsi"/>
          <w:sz w:val="24"/>
          <w:szCs w:val="24"/>
          <w:highlight w:val="white"/>
        </w:rPr>
        <w:t>Mã số thuế: 0313450007</w:t>
      </w:r>
    </w:p>
    <w:p w14:paraId="19807672" w14:textId="77777777" w:rsidR="009001D1" w:rsidRPr="00E60AF2" w:rsidRDefault="00000000">
      <w:pPr>
        <w:spacing w:before="280" w:after="280" w:line="360" w:lineRule="auto"/>
        <w:jc w:val="both"/>
        <w:rPr>
          <w:rFonts w:asciiTheme="majorHAnsi" w:eastAsia="Times New Roman" w:hAnsiTheme="majorHAnsi" w:cstheme="majorHAnsi"/>
          <w:sz w:val="24"/>
          <w:szCs w:val="24"/>
          <w:highlight w:val="white"/>
        </w:rPr>
      </w:pPr>
      <w:r w:rsidRPr="00E60AF2">
        <w:rPr>
          <w:rFonts w:asciiTheme="majorHAnsi" w:eastAsia="Times New Roman" w:hAnsiTheme="majorHAnsi" w:cstheme="majorHAnsi"/>
          <w:sz w:val="24"/>
          <w:szCs w:val="24"/>
          <w:highlight w:val="white"/>
        </w:rPr>
        <w:t>Công ty Cổ phần Con Cưng thông báo Chương trình khuyến mại như sau:</w:t>
      </w:r>
    </w:p>
    <w:p w14:paraId="704CBE0A" w14:textId="77777777" w:rsidR="009001D1" w:rsidRPr="00E60AF2" w:rsidRDefault="00000000">
      <w:pPr>
        <w:numPr>
          <w:ilvl w:val="0"/>
          <w:numId w:val="1"/>
        </w:numPr>
        <w:spacing w:before="120" w:after="120" w:line="360" w:lineRule="auto"/>
        <w:ind w:left="567" w:hanging="567"/>
        <w:rPr>
          <w:rFonts w:asciiTheme="majorHAnsi" w:eastAsia="Times New Roman" w:hAnsiTheme="majorHAnsi" w:cstheme="majorHAnsi"/>
          <w:b/>
          <w:sz w:val="24"/>
          <w:szCs w:val="24"/>
          <w:highlight w:val="white"/>
        </w:rPr>
      </w:pPr>
      <w:r w:rsidRPr="00E60AF2">
        <w:rPr>
          <w:rFonts w:asciiTheme="majorHAnsi" w:eastAsia="Times New Roman" w:hAnsiTheme="majorHAnsi" w:cstheme="majorHAnsi"/>
          <w:sz w:val="24"/>
          <w:szCs w:val="24"/>
          <w:highlight w:val="white"/>
        </w:rPr>
        <w:t>Tên chương trình khuyến mại: “</w:t>
      </w:r>
      <w:r w:rsidRPr="00E60AF2">
        <w:rPr>
          <w:rFonts w:asciiTheme="majorHAnsi" w:eastAsia="Times New Roman" w:hAnsiTheme="majorHAnsi" w:cstheme="majorHAnsi"/>
          <w:b/>
          <w:sz w:val="24"/>
          <w:szCs w:val="24"/>
          <w:highlight w:val="white"/>
        </w:rPr>
        <w:t>Chương trình Tích lũy tăng thêm từ 1/7/2025- 31/12/2025”</w:t>
      </w:r>
    </w:p>
    <w:p w14:paraId="4B23828A" w14:textId="77777777" w:rsidR="009001D1" w:rsidRPr="00E60AF2" w:rsidRDefault="00000000">
      <w:pPr>
        <w:numPr>
          <w:ilvl w:val="0"/>
          <w:numId w:val="1"/>
        </w:numPr>
        <w:spacing w:before="120" w:after="120" w:line="360" w:lineRule="auto"/>
        <w:ind w:left="567" w:hanging="567"/>
        <w:jc w:val="both"/>
        <w:rPr>
          <w:rFonts w:asciiTheme="majorHAnsi" w:eastAsia="Times New Roman" w:hAnsiTheme="majorHAnsi" w:cstheme="majorHAnsi"/>
          <w:sz w:val="24"/>
          <w:szCs w:val="24"/>
          <w:highlight w:val="white"/>
        </w:rPr>
      </w:pPr>
      <w:r w:rsidRPr="00E60AF2">
        <w:rPr>
          <w:rFonts w:asciiTheme="majorHAnsi" w:eastAsia="Times New Roman" w:hAnsiTheme="majorHAnsi" w:cstheme="majorHAnsi"/>
          <w:sz w:val="24"/>
          <w:szCs w:val="24"/>
          <w:highlight w:val="white"/>
        </w:rPr>
        <w:t>Địa bàn (phạm vi) khuyến mại</w:t>
      </w:r>
      <w:r w:rsidRPr="00E60AF2">
        <w:rPr>
          <w:rFonts w:asciiTheme="majorHAnsi" w:eastAsia="Times New Roman" w:hAnsiTheme="majorHAnsi" w:cstheme="majorHAnsi"/>
          <w:sz w:val="24"/>
          <w:szCs w:val="24"/>
          <w:highlight w:val="white"/>
        </w:rPr>
        <w:tab/>
        <w:t>: Toàn quốc</w:t>
      </w:r>
    </w:p>
    <w:p w14:paraId="2C53BA2E" w14:textId="77777777" w:rsidR="009001D1" w:rsidRPr="00E60AF2" w:rsidRDefault="00000000">
      <w:pPr>
        <w:numPr>
          <w:ilvl w:val="0"/>
          <w:numId w:val="1"/>
        </w:numPr>
        <w:spacing w:before="120" w:after="120" w:line="276" w:lineRule="auto"/>
        <w:ind w:left="567" w:hanging="567"/>
        <w:jc w:val="both"/>
        <w:rPr>
          <w:rFonts w:asciiTheme="majorHAnsi" w:eastAsia="Times New Roman" w:hAnsiTheme="majorHAnsi" w:cstheme="majorHAnsi"/>
          <w:color w:val="000000"/>
          <w:sz w:val="24"/>
          <w:szCs w:val="24"/>
          <w:highlight w:val="white"/>
        </w:rPr>
      </w:pPr>
      <w:r w:rsidRPr="00E60AF2">
        <w:rPr>
          <w:rFonts w:asciiTheme="majorHAnsi" w:eastAsia="Times New Roman" w:hAnsiTheme="majorHAnsi" w:cstheme="majorHAnsi"/>
          <w:sz w:val="24"/>
          <w:szCs w:val="24"/>
          <w:highlight w:val="white"/>
        </w:rPr>
        <w:t>Hình thức khuyến mại</w:t>
      </w:r>
      <w:r w:rsidRPr="00E60AF2">
        <w:rPr>
          <w:rFonts w:asciiTheme="majorHAnsi" w:eastAsia="Times New Roman" w:hAnsiTheme="majorHAnsi" w:cstheme="majorHAnsi"/>
          <w:sz w:val="24"/>
          <w:szCs w:val="24"/>
          <w:highlight w:val="white"/>
        </w:rPr>
        <w:tab/>
        <w:t xml:space="preserve">: </w:t>
      </w:r>
      <w:r w:rsidRPr="00E60AF2">
        <w:rPr>
          <w:rFonts w:asciiTheme="majorHAnsi" w:eastAsia="Times New Roman" w:hAnsiTheme="majorHAnsi" w:cstheme="majorHAnsi"/>
          <w:color w:val="000000"/>
          <w:sz w:val="24"/>
          <w:szCs w:val="24"/>
          <w:highlight w:val="white"/>
        </w:rPr>
        <w:t>Tổ chức chương trình khách hàng thường xuyên, theo đó việc tặng thưởng cho khách hàng căn cứ trên số lượng hoặc trị giá mua hàng hóa, dịch vụ mà khách hàng thực hiện được thể hiện dưới hình thức thẻ khách hàng, phiếu ghi nhận sự mua hàng hóa, dịch vụ hoặc các hình thức khác</w:t>
      </w:r>
    </w:p>
    <w:p w14:paraId="231A4C95" w14:textId="77777777" w:rsidR="009001D1" w:rsidRPr="00E60AF2" w:rsidRDefault="00000000">
      <w:pPr>
        <w:numPr>
          <w:ilvl w:val="0"/>
          <w:numId w:val="1"/>
        </w:numPr>
        <w:spacing w:before="120" w:after="120" w:line="360" w:lineRule="auto"/>
        <w:ind w:left="567" w:hanging="567"/>
        <w:rPr>
          <w:rFonts w:asciiTheme="majorHAnsi" w:eastAsia="Times New Roman" w:hAnsiTheme="majorHAnsi" w:cstheme="majorHAnsi"/>
          <w:sz w:val="24"/>
          <w:szCs w:val="24"/>
          <w:highlight w:val="white"/>
        </w:rPr>
      </w:pPr>
      <w:r w:rsidRPr="00E60AF2">
        <w:rPr>
          <w:rFonts w:asciiTheme="majorHAnsi" w:eastAsia="Times New Roman" w:hAnsiTheme="majorHAnsi" w:cstheme="majorHAnsi"/>
          <w:sz w:val="24"/>
          <w:szCs w:val="24"/>
          <w:highlight w:val="white"/>
        </w:rPr>
        <w:t>Thời gian khuyến mại</w:t>
      </w:r>
      <w:r w:rsidRPr="00E60AF2">
        <w:rPr>
          <w:rFonts w:asciiTheme="majorHAnsi" w:eastAsia="Times New Roman" w:hAnsiTheme="majorHAnsi" w:cstheme="majorHAnsi"/>
          <w:sz w:val="24"/>
          <w:szCs w:val="24"/>
          <w:highlight w:val="white"/>
        </w:rPr>
        <w:tab/>
      </w:r>
      <w:r w:rsidRPr="00E60AF2">
        <w:rPr>
          <w:rFonts w:asciiTheme="majorHAnsi" w:eastAsia="Times New Roman" w:hAnsiTheme="majorHAnsi" w:cstheme="majorHAnsi"/>
          <w:sz w:val="24"/>
          <w:szCs w:val="24"/>
          <w:highlight w:val="white"/>
        </w:rPr>
        <w:tab/>
        <w:t>: Từ ngày 1/7/2025- 31/12/2025</w:t>
      </w:r>
    </w:p>
    <w:p w14:paraId="42F8A9C0" w14:textId="77777777" w:rsidR="009001D1" w:rsidRPr="00E60AF2" w:rsidRDefault="00000000">
      <w:pPr>
        <w:numPr>
          <w:ilvl w:val="0"/>
          <w:numId w:val="1"/>
        </w:numPr>
        <w:pBdr>
          <w:top w:val="nil"/>
          <w:left w:val="nil"/>
          <w:bottom w:val="nil"/>
          <w:right w:val="nil"/>
          <w:between w:val="nil"/>
        </w:pBdr>
        <w:tabs>
          <w:tab w:val="left" w:pos="1134"/>
        </w:tabs>
        <w:spacing w:after="0" w:line="276" w:lineRule="auto"/>
        <w:ind w:left="567" w:hanging="567"/>
        <w:jc w:val="both"/>
        <w:rPr>
          <w:rFonts w:asciiTheme="majorHAnsi" w:eastAsia="Times New Roman" w:hAnsiTheme="majorHAnsi" w:cstheme="majorHAnsi"/>
          <w:color w:val="000000"/>
          <w:sz w:val="24"/>
          <w:szCs w:val="24"/>
          <w:highlight w:val="white"/>
        </w:rPr>
      </w:pPr>
      <w:r w:rsidRPr="00E60AF2">
        <w:rPr>
          <w:rFonts w:asciiTheme="majorHAnsi" w:eastAsia="Times New Roman" w:hAnsiTheme="majorHAnsi" w:cstheme="majorHAnsi"/>
          <w:color w:val="000000"/>
          <w:sz w:val="24"/>
          <w:szCs w:val="24"/>
          <w:highlight w:val="white"/>
        </w:rPr>
        <w:t>Hàng hóa dịch vụ khuyến mại</w:t>
      </w:r>
      <w:r w:rsidRPr="00E60AF2">
        <w:rPr>
          <w:rFonts w:asciiTheme="majorHAnsi" w:eastAsia="Times New Roman" w:hAnsiTheme="majorHAnsi" w:cstheme="majorHAnsi"/>
          <w:color w:val="000000"/>
          <w:sz w:val="24"/>
          <w:szCs w:val="24"/>
          <w:highlight w:val="white"/>
        </w:rPr>
        <w:tab/>
        <w:t>: Tất cả hàng hóa tại hệ thống cửa hàng Con Cưng hoặc trên website concung.com hoặc app mua hàng Con Cưng (tã, sữa, đồ chơi, hóa mỹ phẩm, đồ dùng em bé, thời trang, phụ kiện...) (trừ các hàng hóa bị cấm khuyến mại theo quy định của pháp luật</w:t>
      </w:r>
    </w:p>
    <w:p w14:paraId="5894F860" w14:textId="77777777" w:rsidR="009001D1" w:rsidRPr="00E60AF2" w:rsidRDefault="00000000">
      <w:pPr>
        <w:numPr>
          <w:ilvl w:val="0"/>
          <w:numId w:val="1"/>
        </w:numPr>
        <w:pBdr>
          <w:top w:val="nil"/>
          <w:left w:val="nil"/>
          <w:bottom w:val="nil"/>
          <w:right w:val="nil"/>
          <w:between w:val="nil"/>
        </w:pBdr>
        <w:tabs>
          <w:tab w:val="left" w:pos="1134"/>
        </w:tabs>
        <w:spacing w:line="276" w:lineRule="auto"/>
        <w:ind w:left="567" w:hanging="567"/>
        <w:jc w:val="both"/>
        <w:rPr>
          <w:rFonts w:asciiTheme="majorHAnsi" w:eastAsia="Times New Roman" w:hAnsiTheme="majorHAnsi" w:cstheme="majorHAnsi"/>
          <w:color w:val="000000"/>
          <w:sz w:val="24"/>
          <w:szCs w:val="24"/>
          <w:highlight w:val="white"/>
        </w:rPr>
      </w:pPr>
      <w:r w:rsidRPr="00E60AF2">
        <w:rPr>
          <w:rFonts w:asciiTheme="majorHAnsi" w:eastAsia="Times New Roman" w:hAnsiTheme="majorHAnsi" w:cstheme="majorHAnsi"/>
          <w:color w:val="000000"/>
          <w:sz w:val="24"/>
          <w:szCs w:val="24"/>
          <w:highlight w:val="white"/>
        </w:rPr>
        <w:t xml:space="preserve">Hàng hóa dịch vụ dùng để khuyến mại: Tiền trừ trực tiếp vào hóa đơn mua sắm của khách hàng. </w:t>
      </w:r>
    </w:p>
    <w:p w14:paraId="66095B9B" w14:textId="77777777" w:rsidR="009001D1" w:rsidRPr="00E60AF2" w:rsidRDefault="00000000">
      <w:pPr>
        <w:numPr>
          <w:ilvl w:val="0"/>
          <w:numId w:val="1"/>
        </w:numPr>
        <w:spacing w:before="120" w:after="120" w:line="360" w:lineRule="auto"/>
        <w:ind w:left="567" w:hanging="567"/>
        <w:jc w:val="both"/>
        <w:rPr>
          <w:rFonts w:asciiTheme="majorHAnsi" w:eastAsia="Times New Roman" w:hAnsiTheme="majorHAnsi" w:cstheme="majorHAnsi"/>
          <w:sz w:val="24"/>
          <w:szCs w:val="24"/>
          <w:highlight w:val="white"/>
        </w:rPr>
      </w:pPr>
      <w:r w:rsidRPr="00E60AF2">
        <w:rPr>
          <w:rFonts w:asciiTheme="majorHAnsi" w:eastAsia="Times New Roman" w:hAnsiTheme="majorHAnsi" w:cstheme="majorHAnsi"/>
          <w:sz w:val="24"/>
          <w:szCs w:val="24"/>
          <w:highlight w:val="white"/>
        </w:rPr>
        <w:t xml:space="preserve">Khách hàng của Chương trình khuyến mại (đối tượng được hưởng khuyến mại): Khách hàng thành viên Con Cưng chi tiết theo mục 10. </w:t>
      </w:r>
    </w:p>
    <w:p w14:paraId="100C3642" w14:textId="77777777" w:rsidR="009001D1" w:rsidRPr="00E60AF2" w:rsidRDefault="00000000">
      <w:pPr>
        <w:numPr>
          <w:ilvl w:val="0"/>
          <w:numId w:val="1"/>
        </w:numPr>
        <w:spacing w:before="120" w:after="120" w:line="360" w:lineRule="auto"/>
        <w:ind w:left="567" w:hanging="567"/>
        <w:jc w:val="both"/>
        <w:rPr>
          <w:rFonts w:asciiTheme="majorHAnsi" w:eastAsia="Times New Roman" w:hAnsiTheme="majorHAnsi" w:cstheme="majorHAnsi"/>
          <w:sz w:val="24"/>
          <w:szCs w:val="24"/>
          <w:highlight w:val="white"/>
        </w:rPr>
      </w:pPr>
      <w:r w:rsidRPr="00E60AF2">
        <w:rPr>
          <w:rFonts w:asciiTheme="majorHAnsi" w:eastAsia="Times New Roman" w:hAnsiTheme="majorHAnsi" w:cstheme="majorHAnsi"/>
          <w:sz w:val="24"/>
          <w:szCs w:val="24"/>
          <w:highlight w:val="white"/>
        </w:rPr>
        <w:t>Cơ cấu giải thưởng (nội dung giải thưởng, giá trị giải thưởng, số lượng giải thưởng): Theo chi tiết CTKM tại mục 10.</w:t>
      </w:r>
    </w:p>
    <w:p w14:paraId="3F8A3980" w14:textId="5A799E64" w:rsidR="009001D1" w:rsidRPr="00E60AF2" w:rsidRDefault="00000000">
      <w:pPr>
        <w:numPr>
          <w:ilvl w:val="0"/>
          <w:numId w:val="1"/>
        </w:numPr>
        <w:spacing w:before="120" w:after="120" w:line="360" w:lineRule="auto"/>
        <w:ind w:left="567" w:hanging="567"/>
        <w:jc w:val="both"/>
        <w:rPr>
          <w:rFonts w:asciiTheme="majorHAnsi" w:eastAsia="Times New Roman" w:hAnsiTheme="majorHAnsi" w:cstheme="majorHAnsi"/>
          <w:sz w:val="24"/>
          <w:szCs w:val="24"/>
          <w:highlight w:val="white"/>
        </w:rPr>
      </w:pPr>
      <w:r w:rsidRPr="00E60AF2">
        <w:rPr>
          <w:rFonts w:asciiTheme="majorHAnsi" w:eastAsia="Times New Roman" w:hAnsiTheme="majorHAnsi" w:cstheme="majorHAnsi"/>
          <w:sz w:val="24"/>
          <w:szCs w:val="24"/>
          <w:highlight w:val="white"/>
        </w:rPr>
        <w:t xml:space="preserve">Tổng giá trị hàng hóa, dịch vụ dùng để khuyến mại: </w:t>
      </w:r>
      <w:r w:rsidR="004D2DD9">
        <w:rPr>
          <w:rFonts w:asciiTheme="majorHAnsi" w:eastAsia="Times New Roman" w:hAnsiTheme="majorHAnsi" w:cstheme="majorHAnsi"/>
          <w:sz w:val="24"/>
          <w:szCs w:val="24"/>
          <w:highlight w:val="white"/>
        </w:rPr>
        <w:t>11</w:t>
      </w:r>
      <w:r w:rsidRPr="00E60AF2">
        <w:rPr>
          <w:rFonts w:asciiTheme="majorHAnsi" w:eastAsia="Times New Roman" w:hAnsiTheme="majorHAnsi" w:cstheme="majorHAnsi"/>
          <w:sz w:val="24"/>
          <w:szCs w:val="24"/>
          <w:highlight w:val="white"/>
        </w:rPr>
        <w:t>.</w:t>
      </w:r>
      <w:r w:rsidR="004D2DD9">
        <w:rPr>
          <w:rFonts w:asciiTheme="majorHAnsi" w:eastAsia="Times New Roman" w:hAnsiTheme="majorHAnsi" w:cstheme="majorHAnsi"/>
          <w:sz w:val="24"/>
          <w:szCs w:val="24"/>
          <w:highlight w:val="white"/>
        </w:rPr>
        <w:t>3</w:t>
      </w:r>
      <w:r w:rsidRPr="00E60AF2">
        <w:rPr>
          <w:rFonts w:asciiTheme="majorHAnsi" w:eastAsia="Times New Roman" w:hAnsiTheme="majorHAnsi" w:cstheme="majorHAnsi"/>
          <w:sz w:val="24"/>
          <w:szCs w:val="24"/>
          <w:highlight w:val="white"/>
        </w:rPr>
        <w:t>00.000.000</w:t>
      </w:r>
      <w:r w:rsidR="00E46203">
        <w:rPr>
          <w:rFonts w:asciiTheme="majorHAnsi" w:eastAsia="Times New Roman" w:hAnsiTheme="majorHAnsi" w:cstheme="majorHAnsi"/>
          <w:sz w:val="24"/>
          <w:szCs w:val="24"/>
          <w:highlight w:val="white"/>
        </w:rPr>
        <w:t xml:space="preserve"> VNĐ</w:t>
      </w:r>
      <w:r w:rsidRPr="00E60AF2">
        <w:rPr>
          <w:rFonts w:asciiTheme="majorHAnsi" w:eastAsia="Times New Roman" w:hAnsiTheme="majorHAnsi" w:cstheme="majorHAnsi"/>
          <w:sz w:val="24"/>
          <w:szCs w:val="24"/>
          <w:highlight w:val="white"/>
        </w:rPr>
        <w:t xml:space="preserve"> (Bằng chữ: </w:t>
      </w:r>
      <w:r w:rsidR="004D2DD9">
        <w:rPr>
          <w:rFonts w:asciiTheme="majorHAnsi" w:eastAsia="Times New Roman" w:hAnsiTheme="majorHAnsi" w:cstheme="majorHAnsi"/>
          <w:sz w:val="24"/>
          <w:szCs w:val="24"/>
          <w:highlight w:val="white"/>
        </w:rPr>
        <w:t xml:space="preserve">Mười một tỷ ba trăm </w:t>
      </w:r>
      <w:r w:rsidRPr="00E60AF2">
        <w:rPr>
          <w:rFonts w:asciiTheme="majorHAnsi" w:eastAsia="Times New Roman" w:hAnsiTheme="majorHAnsi" w:cstheme="majorHAnsi"/>
          <w:sz w:val="24"/>
          <w:szCs w:val="24"/>
          <w:highlight w:val="white"/>
        </w:rPr>
        <w:t xml:space="preserve"> triệu đồng)</w:t>
      </w:r>
    </w:p>
    <w:p w14:paraId="34CCADD4" w14:textId="77777777" w:rsidR="009001D1" w:rsidRPr="00E60AF2" w:rsidRDefault="00000000">
      <w:pPr>
        <w:numPr>
          <w:ilvl w:val="0"/>
          <w:numId w:val="1"/>
        </w:numPr>
        <w:spacing w:before="120" w:after="120" w:line="360" w:lineRule="auto"/>
        <w:ind w:left="567" w:hanging="567"/>
        <w:jc w:val="both"/>
        <w:rPr>
          <w:rFonts w:asciiTheme="majorHAnsi" w:eastAsia="Times New Roman" w:hAnsiTheme="majorHAnsi" w:cstheme="majorHAnsi"/>
          <w:sz w:val="24"/>
          <w:szCs w:val="24"/>
          <w:highlight w:val="white"/>
        </w:rPr>
      </w:pPr>
      <w:r w:rsidRPr="00E60AF2">
        <w:rPr>
          <w:rFonts w:asciiTheme="majorHAnsi" w:eastAsia="Times New Roman" w:hAnsiTheme="majorHAnsi" w:cstheme="majorHAnsi"/>
          <w:sz w:val="24"/>
          <w:szCs w:val="24"/>
          <w:highlight w:val="white"/>
        </w:rPr>
        <w:t xml:space="preserve">Nội dung chi tiết của Chương trình khuyến mại: </w:t>
      </w:r>
    </w:p>
    <w:p w14:paraId="2B357F0D" w14:textId="77777777" w:rsidR="009001D1" w:rsidRPr="00E60AF2" w:rsidRDefault="00000000">
      <w:pPr>
        <w:pBdr>
          <w:top w:val="nil"/>
          <w:left w:val="nil"/>
          <w:bottom w:val="nil"/>
          <w:right w:val="nil"/>
          <w:between w:val="nil"/>
        </w:pBdr>
        <w:spacing w:before="120" w:after="120" w:line="360" w:lineRule="auto"/>
        <w:ind w:left="566"/>
        <w:jc w:val="both"/>
        <w:rPr>
          <w:rFonts w:asciiTheme="majorHAnsi" w:eastAsia="Times New Roman" w:hAnsiTheme="majorHAnsi" w:cstheme="majorHAnsi"/>
          <w:b/>
          <w:color w:val="000000"/>
          <w:sz w:val="24"/>
          <w:szCs w:val="24"/>
          <w:highlight w:val="white"/>
        </w:rPr>
      </w:pPr>
      <w:r w:rsidRPr="00E60AF2">
        <w:rPr>
          <w:rFonts w:asciiTheme="majorHAnsi" w:eastAsia="Times New Roman" w:hAnsiTheme="majorHAnsi" w:cstheme="majorHAnsi"/>
          <w:b/>
          <w:sz w:val="24"/>
          <w:szCs w:val="24"/>
          <w:highlight w:val="white"/>
        </w:rPr>
        <w:t xml:space="preserve">10.1 </w:t>
      </w:r>
      <w:r w:rsidRPr="00E60AF2">
        <w:rPr>
          <w:rFonts w:asciiTheme="majorHAnsi" w:eastAsia="Times New Roman" w:hAnsiTheme="majorHAnsi" w:cstheme="majorHAnsi"/>
          <w:b/>
          <w:color w:val="000000"/>
          <w:sz w:val="24"/>
          <w:szCs w:val="24"/>
          <w:highlight w:val="white"/>
        </w:rPr>
        <w:t xml:space="preserve">Chương trình </w:t>
      </w:r>
      <w:r w:rsidRPr="00E60AF2">
        <w:rPr>
          <w:rFonts w:asciiTheme="majorHAnsi" w:eastAsia="Times New Roman" w:hAnsiTheme="majorHAnsi" w:cstheme="majorHAnsi"/>
          <w:b/>
          <w:sz w:val="24"/>
          <w:szCs w:val="24"/>
          <w:highlight w:val="white"/>
        </w:rPr>
        <w:t>kỷ</w:t>
      </w:r>
      <w:r w:rsidRPr="00E60AF2">
        <w:rPr>
          <w:rFonts w:asciiTheme="majorHAnsi" w:eastAsia="Times New Roman" w:hAnsiTheme="majorHAnsi" w:cstheme="majorHAnsi"/>
          <w:b/>
          <w:color w:val="000000"/>
          <w:sz w:val="24"/>
          <w:szCs w:val="24"/>
          <w:highlight w:val="white"/>
        </w:rPr>
        <w:t xml:space="preserve"> niệm năm đồng hành và lên hạng thẻ dành cho khách hàng</w:t>
      </w:r>
      <w:r w:rsidRPr="00E60AF2">
        <w:rPr>
          <w:rFonts w:asciiTheme="majorHAnsi" w:eastAsia="Times New Roman" w:hAnsiTheme="majorHAnsi" w:cstheme="majorHAnsi"/>
          <w:b/>
          <w:sz w:val="24"/>
          <w:szCs w:val="24"/>
          <w:highlight w:val="white"/>
        </w:rPr>
        <w:t xml:space="preserve"> </w:t>
      </w:r>
      <w:r w:rsidRPr="00E60AF2">
        <w:rPr>
          <w:rFonts w:asciiTheme="majorHAnsi" w:eastAsia="Times New Roman" w:hAnsiTheme="majorHAnsi" w:cstheme="majorHAnsi"/>
          <w:b/>
          <w:color w:val="000000"/>
          <w:sz w:val="24"/>
          <w:szCs w:val="24"/>
          <w:highlight w:val="white"/>
        </w:rPr>
        <w:t>hạng thẻ VIP Gold</w:t>
      </w:r>
    </w:p>
    <w:p w14:paraId="2958F504" w14:textId="3C0C4FBD" w:rsidR="00FA5822" w:rsidRDefault="00000000" w:rsidP="00FA5822">
      <w:pPr>
        <w:spacing w:after="120" w:line="360" w:lineRule="auto"/>
        <w:ind w:left="441"/>
        <w:jc w:val="both"/>
        <w:rPr>
          <w:rFonts w:asciiTheme="majorHAnsi" w:eastAsia="Times New Roman" w:hAnsiTheme="majorHAnsi" w:cstheme="majorHAnsi"/>
          <w:sz w:val="24"/>
          <w:szCs w:val="24"/>
        </w:rPr>
      </w:pPr>
      <w:r w:rsidRPr="00E60AF2">
        <w:rPr>
          <w:rFonts w:asciiTheme="majorHAnsi" w:eastAsia="Times New Roman" w:hAnsiTheme="majorHAnsi" w:cstheme="majorHAnsi"/>
          <w:sz w:val="24"/>
          <w:szCs w:val="24"/>
          <w:highlight w:val="white"/>
        </w:rPr>
        <w:lastRenderedPageBreak/>
        <w:t xml:space="preserve">Từ ngày 1/7/2025- 31/12/2025, Khách hàng thành viên Con Cưng thỏa điều kiện: (i) Tham gia mua sắm tại Con Cưng trong thời gian diễn ra chương trình và có thẻ thành viên VIP GOLD tại Con Cưng của khách hàng được kích hoạt từ ngày 01/07/2024 đến hết ngày 31/12/2024 hoặc, (ii) Khách hàng có tham gia mua sắm mà tổng giá trị các lần mua hàng tại Con Cưng tích lũy đạt mức 10.000.000 VNĐ và được ghi nhận là Khách hàng </w:t>
      </w:r>
      <w:r w:rsidR="00FA5822" w:rsidRPr="00E60AF2">
        <w:rPr>
          <w:rFonts w:asciiTheme="majorHAnsi" w:eastAsia="Times New Roman" w:hAnsiTheme="majorHAnsi" w:cstheme="majorHAnsi"/>
          <w:sz w:val="24"/>
          <w:szCs w:val="24"/>
        </w:rPr>
        <w:t xml:space="preserve">VIP GOLD được tặng </w:t>
      </w:r>
      <w:r w:rsidR="00FA5822" w:rsidRPr="00E60AF2">
        <w:rPr>
          <w:rFonts w:asciiTheme="majorHAnsi" w:eastAsia="Times New Roman" w:hAnsiTheme="majorHAnsi" w:cstheme="majorHAnsi"/>
          <w:b/>
          <w:sz w:val="24"/>
          <w:szCs w:val="24"/>
        </w:rPr>
        <w:t>1 trong 3</w:t>
      </w:r>
      <w:r w:rsidR="00FA5822" w:rsidRPr="00E60AF2">
        <w:rPr>
          <w:rFonts w:asciiTheme="majorHAnsi" w:eastAsia="Times New Roman" w:hAnsiTheme="majorHAnsi" w:cstheme="majorHAnsi"/>
          <w:sz w:val="24"/>
          <w:szCs w:val="24"/>
        </w:rPr>
        <w:t xml:space="preserve"> ưu đãi bên dưới:</w:t>
      </w:r>
    </w:p>
    <w:tbl>
      <w:tblPr>
        <w:tblW w:w="9010" w:type="dxa"/>
        <w:tblCellMar>
          <w:left w:w="0" w:type="dxa"/>
          <w:right w:w="0" w:type="dxa"/>
        </w:tblCellMar>
        <w:tblLook w:val="04A0" w:firstRow="1" w:lastRow="0" w:firstColumn="1" w:lastColumn="0" w:noHBand="0" w:noVBand="1"/>
      </w:tblPr>
      <w:tblGrid>
        <w:gridCol w:w="665"/>
        <w:gridCol w:w="3268"/>
        <w:gridCol w:w="966"/>
        <w:gridCol w:w="954"/>
        <w:gridCol w:w="911"/>
        <w:gridCol w:w="776"/>
        <w:gridCol w:w="1470"/>
      </w:tblGrid>
      <w:tr w:rsidR="004D2DD9" w:rsidRPr="004D2DD9" w14:paraId="178B173B" w14:textId="77777777" w:rsidTr="004D2DD9">
        <w:trPr>
          <w:trHeight w:val="315"/>
        </w:trPr>
        <w:tc>
          <w:tcPr>
            <w:tcW w:w="0" w:type="auto"/>
            <w:tcBorders>
              <w:top w:val="single" w:sz="6" w:space="0" w:color="000000"/>
              <w:left w:val="single" w:sz="6" w:space="0" w:color="000000"/>
              <w:bottom w:val="single" w:sz="6" w:space="0" w:color="000000"/>
              <w:right w:val="single" w:sz="6" w:space="0" w:color="000000"/>
            </w:tcBorders>
            <w:shd w:val="clear" w:color="auto" w:fill="EA9999"/>
            <w:tcMar>
              <w:top w:w="30" w:type="dxa"/>
              <w:left w:w="45" w:type="dxa"/>
              <w:bottom w:w="30" w:type="dxa"/>
              <w:right w:w="45" w:type="dxa"/>
            </w:tcMar>
            <w:vAlign w:val="center"/>
            <w:hideMark/>
          </w:tcPr>
          <w:p w14:paraId="7A2CEF9F" w14:textId="77777777" w:rsidR="004D2DD9" w:rsidRPr="004D2DD9" w:rsidRDefault="004D2DD9" w:rsidP="004D2DD9">
            <w:pPr>
              <w:spacing w:after="0" w:line="240" w:lineRule="auto"/>
              <w:jc w:val="center"/>
              <w:rPr>
                <w:rFonts w:ascii="Times New Roman" w:eastAsia="Times New Roman" w:hAnsi="Times New Roman" w:cs="Times New Roman"/>
                <w:b/>
                <w:bCs/>
                <w:sz w:val="26"/>
                <w:szCs w:val="26"/>
                <w:lang w:val="vi-VN"/>
              </w:rPr>
            </w:pPr>
            <w:r w:rsidRPr="004D2DD9">
              <w:rPr>
                <w:rFonts w:ascii="Times New Roman" w:eastAsia="Times New Roman" w:hAnsi="Times New Roman" w:cs="Times New Roman"/>
                <w:b/>
                <w:bCs/>
                <w:sz w:val="26"/>
                <w:szCs w:val="26"/>
                <w:lang w:val="vi-VN"/>
              </w:rPr>
              <w:t>Lựa chọn</w:t>
            </w:r>
          </w:p>
        </w:tc>
        <w:tc>
          <w:tcPr>
            <w:tcW w:w="0" w:type="auto"/>
            <w:tcBorders>
              <w:top w:val="single" w:sz="6" w:space="0" w:color="000000"/>
              <w:left w:val="single" w:sz="6" w:space="0" w:color="CCCCCC"/>
              <w:bottom w:val="single" w:sz="6" w:space="0" w:color="000000"/>
              <w:right w:val="single" w:sz="6" w:space="0" w:color="000000"/>
            </w:tcBorders>
            <w:shd w:val="clear" w:color="auto" w:fill="EA9999"/>
            <w:tcMar>
              <w:top w:w="30" w:type="dxa"/>
              <w:left w:w="45" w:type="dxa"/>
              <w:bottom w:w="30" w:type="dxa"/>
              <w:right w:w="45" w:type="dxa"/>
            </w:tcMar>
            <w:vAlign w:val="center"/>
            <w:hideMark/>
          </w:tcPr>
          <w:p w14:paraId="28F18EB0" w14:textId="77777777" w:rsidR="004D2DD9" w:rsidRPr="004D2DD9" w:rsidRDefault="004D2DD9" w:rsidP="004D2DD9">
            <w:pPr>
              <w:spacing w:after="0" w:line="240" w:lineRule="auto"/>
              <w:jc w:val="center"/>
              <w:rPr>
                <w:rFonts w:ascii="Times New Roman" w:eastAsia="Times New Roman" w:hAnsi="Times New Roman" w:cs="Times New Roman"/>
                <w:b/>
                <w:bCs/>
                <w:sz w:val="26"/>
                <w:szCs w:val="26"/>
                <w:lang w:val="vi-VN"/>
              </w:rPr>
            </w:pPr>
            <w:r w:rsidRPr="004D2DD9">
              <w:rPr>
                <w:rFonts w:ascii="Times New Roman" w:eastAsia="Times New Roman" w:hAnsi="Times New Roman" w:cs="Times New Roman"/>
                <w:b/>
                <w:bCs/>
                <w:sz w:val="26"/>
                <w:szCs w:val="26"/>
                <w:lang w:val="vi-VN"/>
              </w:rPr>
              <w:t>Thông tin quà tặng</w:t>
            </w:r>
          </w:p>
        </w:tc>
        <w:tc>
          <w:tcPr>
            <w:tcW w:w="0" w:type="auto"/>
            <w:tcBorders>
              <w:top w:val="single" w:sz="6" w:space="0" w:color="000000"/>
              <w:left w:val="single" w:sz="6" w:space="0" w:color="CCCCCC"/>
              <w:bottom w:val="single" w:sz="6" w:space="0" w:color="000000"/>
              <w:right w:val="single" w:sz="6" w:space="0" w:color="000000"/>
            </w:tcBorders>
            <w:shd w:val="clear" w:color="auto" w:fill="EA9999"/>
            <w:tcMar>
              <w:top w:w="30" w:type="dxa"/>
              <w:left w:w="45" w:type="dxa"/>
              <w:bottom w:w="30" w:type="dxa"/>
              <w:right w:w="45" w:type="dxa"/>
            </w:tcMar>
            <w:vAlign w:val="center"/>
            <w:hideMark/>
          </w:tcPr>
          <w:p w14:paraId="55FBCD61" w14:textId="77777777" w:rsidR="004D2DD9" w:rsidRPr="004D2DD9" w:rsidRDefault="004D2DD9" w:rsidP="004D2DD9">
            <w:pPr>
              <w:spacing w:after="0" w:line="240" w:lineRule="auto"/>
              <w:jc w:val="center"/>
              <w:rPr>
                <w:rFonts w:ascii="Times New Roman" w:eastAsia="Times New Roman" w:hAnsi="Times New Roman" w:cs="Times New Roman"/>
                <w:b/>
                <w:bCs/>
                <w:sz w:val="24"/>
                <w:szCs w:val="24"/>
                <w:lang w:val="vi-VN"/>
              </w:rPr>
            </w:pPr>
            <w:r w:rsidRPr="004D2DD9">
              <w:rPr>
                <w:rFonts w:ascii="Times New Roman" w:eastAsia="Times New Roman" w:hAnsi="Times New Roman" w:cs="Times New Roman"/>
                <w:b/>
                <w:bCs/>
                <w:sz w:val="24"/>
                <w:szCs w:val="24"/>
                <w:lang w:val="vi-VN"/>
              </w:rPr>
              <w:t>Tỷ lệ khuyến mãi (%)</w:t>
            </w:r>
          </w:p>
        </w:tc>
        <w:tc>
          <w:tcPr>
            <w:tcW w:w="0" w:type="auto"/>
            <w:tcBorders>
              <w:top w:val="single" w:sz="6" w:space="0" w:color="000000"/>
              <w:left w:val="single" w:sz="6" w:space="0" w:color="CCCCCC"/>
              <w:bottom w:val="single" w:sz="6" w:space="0" w:color="000000"/>
              <w:right w:val="single" w:sz="6" w:space="0" w:color="000000"/>
            </w:tcBorders>
            <w:shd w:val="clear" w:color="auto" w:fill="EA9999"/>
            <w:tcMar>
              <w:top w:w="30" w:type="dxa"/>
              <w:left w:w="45" w:type="dxa"/>
              <w:bottom w:w="30" w:type="dxa"/>
              <w:right w:w="45" w:type="dxa"/>
            </w:tcMar>
            <w:vAlign w:val="center"/>
            <w:hideMark/>
          </w:tcPr>
          <w:p w14:paraId="3802DB1B" w14:textId="77777777" w:rsidR="004D2DD9" w:rsidRPr="004D2DD9" w:rsidRDefault="004D2DD9" w:rsidP="004D2DD9">
            <w:pPr>
              <w:spacing w:after="0" w:line="240" w:lineRule="auto"/>
              <w:jc w:val="center"/>
              <w:rPr>
                <w:rFonts w:ascii="Times New Roman" w:eastAsia="Times New Roman" w:hAnsi="Times New Roman" w:cs="Times New Roman"/>
                <w:b/>
                <w:bCs/>
                <w:sz w:val="26"/>
                <w:szCs w:val="26"/>
                <w:lang w:val="vi-VN"/>
              </w:rPr>
            </w:pPr>
            <w:r w:rsidRPr="004D2DD9">
              <w:rPr>
                <w:rFonts w:ascii="Times New Roman" w:eastAsia="Times New Roman" w:hAnsi="Times New Roman" w:cs="Times New Roman"/>
                <w:b/>
                <w:bCs/>
                <w:sz w:val="26"/>
                <w:szCs w:val="26"/>
                <w:lang w:val="vi-VN"/>
              </w:rPr>
              <w:t>Giá trị đơn hàng</w:t>
            </w:r>
            <w:r w:rsidRPr="004D2DD9">
              <w:rPr>
                <w:rFonts w:ascii="Times New Roman" w:eastAsia="Times New Roman" w:hAnsi="Times New Roman" w:cs="Times New Roman"/>
                <w:b/>
                <w:bCs/>
                <w:sz w:val="26"/>
                <w:szCs w:val="26"/>
                <w:lang w:val="vi-VN"/>
              </w:rPr>
              <w:br/>
              <w:t>(VNĐ)</w:t>
            </w:r>
          </w:p>
        </w:tc>
        <w:tc>
          <w:tcPr>
            <w:tcW w:w="0" w:type="auto"/>
            <w:tcBorders>
              <w:top w:val="single" w:sz="6" w:space="0" w:color="000000"/>
              <w:left w:val="single" w:sz="6" w:space="0" w:color="CCCCCC"/>
              <w:bottom w:val="single" w:sz="6" w:space="0" w:color="000000"/>
              <w:right w:val="single" w:sz="6" w:space="0" w:color="000000"/>
            </w:tcBorders>
            <w:shd w:val="clear" w:color="auto" w:fill="EA9999"/>
            <w:tcMar>
              <w:top w:w="30" w:type="dxa"/>
              <w:left w:w="45" w:type="dxa"/>
              <w:bottom w:w="30" w:type="dxa"/>
              <w:right w:w="45" w:type="dxa"/>
            </w:tcMar>
            <w:vAlign w:val="center"/>
            <w:hideMark/>
          </w:tcPr>
          <w:p w14:paraId="609C5E9E" w14:textId="77777777" w:rsidR="004D2DD9" w:rsidRPr="004D2DD9" w:rsidRDefault="004D2DD9" w:rsidP="004D2DD9">
            <w:pPr>
              <w:spacing w:after="0" w:line="240" w:lineRule="auto"/>
              <w:jc w:val="center"/>
              <w:rPr>
                <w:rFonts w:ascii="Times New Roman" w:eastAsia="Times New Roman" w:hAnsi="Times New Roman" w:cs="Times New Roman"/>
                <w:b/>
                <w:bCs/>
                <w:sz w:val="26"/>
                <w:szCs w:val="26"/>
                <w:lang w:val="vi-VN"/>
              </w:rPr>
            </w:pPr>
            <w:r w:rsidRPr="004D2DD9">
              <w:rPr>
                <w:rFonts w:ascii="Times New Roman" w:eastAsia="Times New Roman" w:hAnsi="Times New Roman" w:cs="Times New Roman"/>
                <w:b/>
                <w:bCs/>
                <w:sz w:val="26"/>
                <w:szCs w:val="26"/>
                <w:lang w:val="vi-VN"/>
              </w:rPr>
              <w:t>Giá trị tặng</w:t>
            </w:r>
            <w:r w:rsidRPr="004D2DD9">
              <w:rPr>
                <w:rFonts w:ascii="Times New Roman" w:eastAsia="Times New Roman" w:hAnsi="Times New Roman" w:cs="Times New Roman"/>
                <w:b/>
                <w:bCs/>
                <w:sz w:val="26"/>
                <w:szCs w:val="26"/>
                <w:lang w:val="vi-VN"/>
              </w:rPr>
              <w:br/>
              <w:t>(VNĐ)</w:t>
            </w:r>
          </w:p>
        </w:tc>
        <w:tc>
          <w:tcPr>
            <w:tcW w:w="0" w:type="auto"/>
            <w:tcBorders>
              <w:top w:val="single" w:sz="6" w:space="0" w:color="000000"/>
              <w:left w:val="single" w:sz="6" w:space="0" w:color="CCCCCC"/>
              <w:bottom w:val="single" w:sz="6" w:space="0" w:color="000000"/>
              <w:right w:val="single" w:sz="6" w:space="0" w:color="000000"/>
            </w:tcBorders>
            <w:shd w:val="clear" w:color="auto" w:fill="EA9999"/>
            <w:tcMar>
              <w:top w:w="30" w:type="dxa"/>
              <w:left w:w="45" w:type="dxa"/>
              <w:bottom w:w="30" w:type="dxa"/>
              <w:right w:w="45" w:type="dxa"/>
            </w:tcMar>
            <w:vAlign w:val="center"/>
            <w:hideMark/>
          </w:tcPr>
          <w:p w14:paraId="69E6BBFF" w14:textId="77777777" w:rsidR="004D2DD9" w:rsidRPr="004D2DD9" w:rsidRDefault="004D2DD9" w:rsidP="004D2DD9">
            <w:pPr>
              <w:spacing w:after="0" w:line="240" w:lineRule="auto"/>
              <w:jc w:val="center"/>
              <w:rPr>
                <w:rFonts w:ascii="Times New Roman" w:eastAsia="Times New Roman" w:hAnsi="Times New Roman" w:cs="Times New Roman"/>
                <w:b/>
                <w:bCs/>
                <w:sz w:val="26"/>
                <w:szCs w:val="26"/>
                <w:lang w:val="vi-VN"/>
              </w:rPr>
            </w:pPr>
            <w:r w:rsidRPr="004D2DD9">
              <w:rPr>
                <w:rFonts w:ascii="Times New Roman" w:eastAsia="Times New Roman" w:hAnsi="Times New Roman" w:cs="Times New Roman"/>
                <w:b/>
                <w:bCs/>
                <w:sz w:val="26"/>
                <w:szCs w:val="26"/>
                <w:lang w:val="vi-VN"/>
              </w:rPr>
              <w:t>Số lượng</w:t>
            </w:r>
          </w:p>
        </w:tc>
        <w:tc>
          <w:tcPr>
            <w:tcW w:w="0" w:type="auto"/>
            <w:tcBorders>
              <w:top w:val="single" w:sz="6" w:space="0" w:color="000000"/>
              <w:left w:val="single" w:sz="6" w:space="0" w:color="CCCCCC"/>
              <w:bottom w:val="single" w:sz="6" w:space="0" w:color="000000"/>
              <w:right w:val="single" w:sz="6" w:space="0" w:color="000000"/>
            </w:tcBorders>
            <w:shd w:val="clear" w:color="auto" w:fill="EA9999"/>
            <w:tcMar>
              <w:top w:w="30" w:type="dxa"/>
              <w:left w:w="45" w:type="dxa"/>
              <w:bottom w:w="30" w:type="dxa"/>
              <w:right w:w="45" w:type="dxa"/>
            </w:tcMar>
            <w:vAlign w:val="center"/>
            <w:hideMark/>
          </w:tcPr>
          <w:p w14:paraId="53C7155B" w14:textId="77777777" w:rsidR="004D2DD9" w:rsidRPr="004D2DD9" w:rsidRDefault="004D2DD9" w:rsidP="004D2DD9">
            <w:pPr>
              <w:spacing w:after="0" w:line="240" w:lineRule="auto"/>
              <w:jc w:val="center"/>
              <w:rPr>
                <w:rFonts w:ascii="Times New Roman" w:eastAsia="Times New Roman" w:hAnsi="Times New Roman" w:cs="Times New Roman"/>
                <w:b/>
                <w:bCs/>
                <w:sz w:val="26"/>
                <w:szCs w:val="26"/>
                <w:lang w:val="vi-VN"/>
              </w:rPr>
            </w:pPr>
            <w:r w:rsidRPr="004D2DD9">
              <w:rPr>
                <w:rFonts w:ascii="Times New Roman" w:eastAsia="Times New Roman" w:hAnsi="Times New Roman" w:cs="Times New Roman"/>
                <w:b/>
                <w:bCs/>
                <w:sz w:val="26"/>
                <w:szCs w:val="26"/>
                <w:lang w:val="vi-VN"/>
              </w:rPr>
              <w:t>Thành tiền</w:t>
            </w:r>
          </w:p>
        </w:tc>
      </w:tr>
      <w:tr w:rsidR="004D2DD9" w:rsidRPr="004D2DD9" w14:paraId="6B0D956F" w14:textId="77777777" w:rsidTr="004D2DD9">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E06FDBC" w14:textId="77777777" w:rsidR="004D2DD9" w:rsidRPr="004D2DD9" w:rsidRDefault="004D2DD9" w:rsidP="004D2DD9">
            <w:pPr>
              <w:spacing w:after="0" w:line="240" w:lineRule="auto"/>
              <w:jc w:val="center"/>
              <w:rPr>
                <w:rFonts w:ascii="Times New Roman" w:eastAsia="Times New Roman" w:hAnsi="Times New Roman" w:cs="Times New Roman"/>
                <w:sz w:val="24"/>
                <w:szCs w:val="24"/>
                <w:lang w:val="vi-VN"/>
              </w:rPr>
            </w:pPr>
            <w:r w:rsidRPr="004D2DD9">
              <w:rPr>
                <w:rFonts w:ascii="Times New Roman" w:eastAsia="Times New Roman" w:hAnsi="Times New Roman" w:cs="Times New Roman"/>
                <w:sz w:val="24"/>
                <w:szCs w:val="24"/>
                <w:lang w:val="vi-VN"/>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D410430" w14:textId="77777777" w:rsidR="004D2DD9" w:rsidRPr="004D2DD9" w:rsidRDefault="004D2DD9" w:rsidP="004D2DD9">
            <w:pPr>
              <w:spacing w:after="0" w:line="240" w:lineRule="auto"/>
              <w:rPr>
                <w:rFonts w:ascii="Times New Roman" w:eastAsia="Times New Roman" w:hAnsi="Times New Roman" w:cs="Times New Roman"/>
                <w:sz w:val="24"/>
                <w:szCs w:val="24"/>
                <w:lang w:val="vi-VN"/>
              </w:rPr>
            </w:pPr>
            <w:r w:rsidRPr="004D2DD9">
              <w:rPr>
                <w:rFonts w:ascii="Times New Roman" w:eastAsia="Times New Roman" w:hAnsi="Times New Roman" w:cs="Times New Roman"/>
                <w:sz w:val="24"/>
                <w:szCs w:val="24"/>
                <w:lang w:val="vi-VN"/>
              </w:rPr>
              <w:t>Tặng 30.000 VNĐ khi mua đơn hàng sản phẩm, dịch vụ từ 599.000 VNĐ (Không áp dụng cho sữa thay thế sữa mẹ dành cho trẻ dưới 24 tháng tuổi, bảo hiểm, gói hội viên Pinkplus, Pink Mom) áp dụng đồng thời chương trình khuyến mãi khác và có hạn sử dụng tối đa 30 ngày kể từ ngày phát hành.</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24A9F0C" w14:textId="77777777" w:rsidR="004D2DD9" w:rsidRPr="004D2DD9" w:rsidRDefault="004D2DD9" w:rsidP="004D2DD9">
            <w:pPr>
              <w:spacing w:after="0" w:line="240" w:lineRule="auto"/>
              <w:jc w:val="right"/>
              <w:rPr>
                <w:rFonts w:ascii="Times New Roman" w:eastAsia="Times New Roman" w:hAnsi="Times New Roman" w:cs="Times New Roman"/>
                <w:sz w:val="24"/>
                <w:szCs w:val="24"/>
                <w:lang w:val="vi-VN"/>
              </w:rPr>
            </w:pPr>
            <w:r w:rsidRPr="004D2DD9">
              <w:rPr>
                <w:rFonts w:ascii="Times New Roman" w:eastAsia="Times New Roman" w:hAnsi="Times New Roman" w:cs="Times New Roman"/>
                <w:sz w:val="24"/>
                <w:szCs w:val="24"/>
                <w:lang w:val="vi-VN"/>
              </w:rPr>
              <w:t>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3C461B5" w14:textId="77777777" w:rsidR="004D2DD9" w:rsidRPr="004D2DD9" w:rsidRDefault="004D2DD9" w:rsidP="004D2DD9">
            <w:pPr>
              <w:spacing w:after="0" w:line="240" w:lineRule="auto"/>
              <w:jc w:val="right"/>
              <w:rPr>
                <w:rFonts w:ascii="Times New Roman" w:eastAsia="Times New Roman" w:hAnsi="Times New Roman" w:cs="Times New Roman"/>
                <w:sz w:val="24"/>
                <w:szCs w:val="24"/>
                <w:lang w:val="vi-VN"/>
              </w:rPr>
            </w:pPr>
            <w:r w:rsidRPr="004D2DD9">
              <w:rPr>
                <w:rFonts w:ascii="Times New Roman" w:eastAsia="Times New Roman" w:hAnsi="Times New Roman" w:cs="Times New Roman"/>
                <w:sz w:val="24"/>
                <w:szCs w:val="24"/>
                <w:lang w:val="vi-VN"/>
              </w:rPr>
              <w:t>599.000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FE52821" w14:textId="77777777" w:rsidR="004D2DD9" w:rsidRPr="004D2DD9" w:rsidRDefault="004D2DD9" w:rsidP="004D2DD9">
            <w:pPr>
              <w:spacing w:after="0" w:line="240" w:lineRule="auto"/>
              <w:jc w:val="right"/>
              <w:rPr>
                <w:rFonts w:ascii="Times New Roman" w:eastAsia="Times New Roman" w:hAnsi="Times New Roman" w:cs="Times New Roman"/>
                <w:sz w:val="24"/>
                <w:szCs w:val="24"/>
                <w:lang w:val="vi-VN"/>
              </w:rPr>
            </w:pPr>
            <w:r w:rsidRPr="004D2DD9">
              <w:rPr>
                <w:rFonts w:ascii="Times New Roman" w:eastAsia="Times New Roman" w:hAnsi="Times New Roman" w:cs="Times New Roman"/>
                <w:sz w:val="24"/>
                <w:szCs w:val="24"/>
                <w:lang w:val="vi-VN"/>
              </w:rPr>
              <w:t>30.000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5416FD9" w14:textId="77777777" w:rsidR="004D2DD9" w:rsidRPr="004D2DD9" w:rsidRDefault="004D2DD9" w:rsidP="004D2DD9">
            <w:pPr>
              <w:spacing w:after="0" w:line="240" w:lineRule="auto"/>
              <w:jc w:val="right"/>
              <w:rPr>
                <w:rFonts w:ascii="Times New Roman" w:eastAsia="Times New Roman" w:hAnsi="Times New Roman" w:cs="Times New Roman"/>
                <w:sz w:val="24"/>
                <w:szCs w:val="24"/>
                <w:lang w:val="vi-VN"/>
              </w:rPr>
            </w:pPr>
            <w:r w:rsidRPr="004D2DD9">
              <w:rPr>
                <w:rFonts w:ascii="Times New Roman" w:eastAsia="Times New Roman" w:hAnsi="Times New Roman" w:cs="Times New Roman"/>
                <w:sz w:val="24"/>
                <w:szCs w:val="24"/>
                <w:lang w:val="vi-VN"/>
              </w:rPr>
              <w:t>10.000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A6CCD51" w14:textId="77777777" w:rsidR="004D2DD9" w:rsidRPr="004D2DD9" w:rsidRDefault="004D2DD9" w:rsidP="004D2DD9">
            <w:pPr>
              <w:spacing w:after="0" w:line="240" w:lineRule="auto"/>
              <w:jc w:val="right"/>
              <w:rPr>
                <w:rFonts w:ascii="Times New Roman" w:eastAsia="Times New Roman" w:hAnsi="Times New Roman" w:cs="Times New Roman"/>
                <w:sz w:val="24"/>
                <w:szCs w:val="24"/>
                <w:lang w:val="vi-VN"/>
              </w:rPr>
            </w:pPr>
            <w:r w:rsidRPr="004D2DD9">
              <w:rPr>
                <w:rFonts w:ascii="Times New Roman" w:eastAsia="Times New Roman" w:hAnsi="Times New Roman" w:cs="Times New Roman"/>
                <w:sz w:val="24"/>
                <w:szCs w:val="24"/>
                <w:lang w:val="vi-VN"/>
              </w:rPr>
              <w:t>300.000.000</w:t>
            </w:r>
          </w:p>
        </w:tc>
      </w:tr>
      <w:tr w:rsidR="004D2DD9" w:rsidRPr="004D2DD9" w14:paraId="76F0B7C0" w14:textId="77777777" w:rsidTr="004D2DD9">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32AAA94" w14:textId="77777777" w:rsidR="004D2DD9" w:rsidRPr="004D2DD9" w:rsidRDefault="004D2DD9" w:rsidP="004D2DD9">
            <w:pPr>
              <w:spacing w:after="0" w:line="240" w:lineRule="auto"/>
              <w:jc w:val="center"/>
              <w:rPr>
                <w:rFonts w:ascii="Times New Roman" w:eastAsia="Times New Roman" w:hAnsi="Times New Roman" w:cs="Times New Roman"/>
                <w:sz w:val="24"/>
                <w:szCs w:val="24"/>
                <w:lang w:val="vi-VN"/>
              </w:rPr>
            </w:pPr>
            <w:r w:rsidRPr="004D2DD9">
              <w:rPr>
                <w:rFonts w:ascii="Times New Roman" w:eastAsia="Times New Roman" w:hAnsi="Times New Roman" w:cs="Times New Roman"/>
                <w:sz w:val="24"/>
                <w:szCs w:val="24"/>
                <w:lang w:val="vi-VN"/>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6DEAEEF" w14:textId="77777777" w:rsidR="004D2DD9" w:rsidRPr="004D2DD9" w:rsidRDefault="004D2DD9" w:rsidP="004D2DD9">
            <w:pPr>
              <w:spacing w:after="0" w:line="240" w:lineRule="auto"/>
              <w:rPr>
                <w:rFonts w:ascii="Times New Roman" w:eastAsia="Times New Roman" w:hAnsi="Times New Roman" w:cs="Times New Roman"/>
                <w:sz w:val="24"/>
                <w:szCs w:val="24"/>
                <w:lang w:val="vi-VN"/>
              </w:rPr>
            </w:pPr>
            <w:r w:rsidRPr="004D2DD9">
              <w:rPr>
                <w:rFonts w:ascii="Times New Roman" w:eastAsia="Times New Roman" w:hAnsi="Times New Roman" w:cs="Times New Roman"/>
                <w:sz w:val="24"/>
                <w:szCs w:val="24"/>
                <w:lang w:val="vi-VN"/>
              </w:rPr>
              <w:t>Tặng 100.000 VNĐ khi mua đơn sản phẩm Thời trang và phụ kiện từ 200.000 VNĐ không áp dụng đồng thời chương trình khuyến mãi khác và có hạn sử dụng tối đa 30 ngày kể từ ngày phát hành</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7E9BF05" w14:textId="77777777" w:rsidR="004D2DD9" w:rsidRPr="004D2DD9" w:rsidRDefault="004D2DD9" w:rsidP="004D2DD9">
            <w:pPr>
              <w:spacing w:after="0" w:line="240" w:lineRule="auto"/>
              <w:jc w:val="right"/>
              <w:rPr>
                <w:rFonts w:ascii="Times New Roman" w:eastAsia="Times New Roman" w:hAnsi="Times New Roman" w:cs="Times New Roman"/>
                <w:sz w:val="24"/>
                <w:szCs w:val="24"/>
                <w:lang w:val="vi-VN"/>
              </w:rPr>
            </w:pPr>
            <w:r w:rsidRPr="004D2DD9">
              <w:rPr>
                <w:rFonts w:ascii="Times New Roman" w:eastAsia="Times New Roman" w:hAnsi="Times New Roman" w:cs="Times New Roman"/>
                <w:sz w:val="24"/>
                <w:szCs w:val="24"/>
                <w:lang w:val="vi-VN"/>
              </w:rPr>
              <w:t>50%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D521C80" w14:textId="77777777" w:rsidR="004D2DD9" w:rsidRPr="004D2DD9" w:rsidRDefault="004D2DD9" w:rsidP="004D2DD9">
            <w:pPr>
              <w:spacing w:after="0" w:line="240" w:lineRule="auto"/>
              <w:jc w:val="right"/>
              <w:rPr>
                <w:rFonts w:ascii="Times New Roman" w:eastAsia="Times New Roman" w:hAnsi="Times New Roman" w:cs="Times New Roman"/>
                <w:sz w:val="24"/>
                <w:szCs w:val="24"/>
                <w:lang w:val="vi-VN"/>
              </w:rPr>
            </w:pPr>
            <w:r w:rsidRPr="004D2DD9">
              <w:rPr>
                <w:rFonts w:ascii="Times New Roman" w:eastAsia="Times New Roman" w:hAnsi="Times New Roman" w:cs="Times New Roman"/>
                <w:sz w:val="24"/>
                <w:szCs w:val="24"/>
                <w:lang w:val="vi-VN"/>
              </w:rPr>
              <w:t>200.000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21C33BE" w14:textId="77777777" w:rsidR="004D2DD9" w:rsidRPr="004D2DD9" w:rsidRDefault="004D2DD9" w:rsidP="004D2DD9">
            <w:pPr>
              <w:spacing w:after="0" w:line="240" w:lineRule="auto"/>
              <w:jc w:val="right"/>
              <w:rPr>
                <w:rFonts w:ascii="Times New Roman" w:eastAsia="Times New Roman" w:hAnsi="Times New Roman" w:cs="Times New Roman"/>
                <w:sz w:val="24"/>
                <w:szCs w:val="24"/>
                <w:lang w:val="vi-VN"/>
              </w:rPr>
            </w:pPr>
            <w:r w:rsidRPr="004D2DD9">
              <w:rPr>
                <w:rFonts w:ascii="Times New Roman" w:eastAsia="Times New Roman" w:hAnsi="Times New Roman" w:cs="Times New Roman"/>
                <w:sz w:val="24"/>
                <w:szCs w:val="24"/>
                <w:lang w:val="vi-VN"/>
              </w:rPr>
              <w:t>100.000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EF9C04F" w14:textId="77777777" w:rsidR="004D2DD9" w:rsidRPr="004D2DD9" w:rsidRDefault="004D2DD9" w:rsidP="004D2DD9">
            <w:pPr>
              <w:spacing w:after="0" w:line="240" w:lineRule="auto"/>
              <w:jc w:val="right"/>
              <w:rPr>
                <w:rFonts w:ascii="Times New Roman" w:eastAsia="Times New Roman" w:hAnsi="Times New Roman" w:cs="Times New Roman"/>
                <w:sz w:val="24"/>
                <w:szCs w:val="24"/>
                <w:lang w:val="vi-VN"/>
              </w:rPr>
            </w:pPr>
            <w:r w:rsidRPr="004D2DD9">
              <w:rPr>
                <w:rFonts w:ascii="Times New Roman" w:eastAsia="Times New Roman" w:hAnsi="Times New Roman" w:cs="Times New Roman"/>
                <w:sz w:val="24"/>
                <w:szCs w:val="24"/>
                <w:lang w:val="vi-VN"/>
              </w:rPr>
              <w:t>10.000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E53910E" w14:textId="77777777" w:rsidR="004D2DD9" w:rsidRPr="004D2DD9" w:rsidRDefault="004D2DD9" w:rsidP="004D2DD9">
            <w:pPr>
              <w:spacing w:after="0" w:line="240" w:lineRule="auto"/>
              <w:jc w:val="right"/>
              <w:rPr>
                <w:rFonts w:ascii="Times New Roman" w:eastAsia="Times New Roman" w:hAnsi="Times New Roman" w:cs="Times New Roman"/>
                <w:sz w:val="24"/>
                <w:szCs w:val="24"/>
                <w:lang w:val="vi-VN"/>
              </w:rPr>
            </w:pPr>
            <w:r w:rsidRPr="004D2DD9">
              <w:rPr>
                <w:rFonts w:ascii="Times New Roman" w:eastAsia="Times New Roman" w:hAnsi="Times New Roman" w:cs="Times New Roman"/>
                <w:sz w:val="24"/>
                <w:szCs w:val="24"/>
                <w:lang w:val="vi-VN"/>
              </w:rPr>
              <w:t>1.000.000.000</w:t>
            </w:r>
          </w:p>
        </w:tc>
      </w:tr>
      <w:tr w:rsidR="004D2DD9" w:rsidRPr="004D2DD9" w14:paraId="521CA40E" w14:textId="77777777" w:rsidTr="004D2DD9">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BC62FA6" w14:textId="77777777" w:rsidR="004D2DD9" w:rsidRPr="004D2DD9" w:rsidRDefault="004D2DD9" w:rsidP="004D2DD9">
            <w:pPr>
              <w:spacing w:after="0" w:line="240" w:lineRule="auto"/>
              <w:jc w:val="center"/>
              <w:rPr>
                <w:rFonts w:ascii="Times New Roman" w:eastAsia="Times New Roman" w:hAnsi="Times New Roman" w:cs="Times New Roman"/>
                <w:sz w:val="24"/>
                <w:szCs w:val="24"/>
                <w:lang w:val="vi-VN"/>
              </w:rPr>
            </w:pPr>
            <w:r w:rsidRPr="004D2DD9">
              <w:rPr>
                <w:rFonts w:ascii="Times New Roman" w:eastAsia="Times New Roman" w:hAnsi="Times New Roman" w:cs="Times New Roman"/>
                <w:sz w:val="24"/>
                <w:szCs w:val="24"/>
                <w:lang w:val="vi-VN"/>
              </w:rPr>
              <w:t>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D1EA030" w14:textId="77777777" w:rsidR="004D2DD9" w:rsidRPr="004D2DD9" w:rsidRDefault="004D2DD9" w:rsidP="004D2DD9">
            <w:pPr>
              <w:spacing w:after="0" w:line="240" w:lineRule="auto"/>
              <w:rPr>
                <w:rFonts w:ascii="Times New Roman" w:eastAsia="Times New Roman" w:hAnsi="Times New Roman" w:cs="Times New Roman"/>
                <w:sz w:val="24"/>
                <w:szCs w:val="24"/>
                <w:lang w:val="vi-VN"/>
              </w:rPr>
            </w:pPr>
            <w:r w:rsidRPr="004D2DD9">
              <w:rPr>
                <w:rFonts w:ascii="Times New Roman" w:eastAsia="Times New Roman" w:hAnsi="Times New Roman" w:cs="Times New Roman"/>
                <w:sz w:val="24"/>
                <w:szCs w:val="24"/>
                <w:lang w:val="vi-VN"/>
              </w:rPr>
              <w:t>Tặng 50.000 VNĐ cho đơn từ 249.000 VNĐ khi mua 1 trong 3 nhóm sản phẩm bên dưới:</w:t>
            </w:r>
            <w:r w:rsidRPr="004D2DD9">
              <w:rPr>
                <w:rFonts w:ascii="Times New Roman" w:eastAsia="Times New Roman" w:hAnsi="Times New Roman" w:cs="Times New Roman"/>
                <w:sz w:val="24"/>
                <w:szCs w:val="24"/>
                <w:lang w:val="vi-VN"/>
              </w:rPr>
              <w:br/>
              <w:t>+ Nhóm Vitamin Gummy: Chewy vites &amp; Nature's ways</w:t>
            </w:r>
            <w:r w:rsidRPr="004D2DD9">
              <w:rPr>
                <w:rFonts w:ascii="Times New Roman" w:eastAsia="Times New Roman" w:hAnsi="Times New Roman" w:cs="Times New Roman"/>
                <w:sz w:val="24"/>
                <w:szCs w:val="24"/>
                <w:lang w:val="vi-VN"/>
              </w:rPr>
              <w:br/>
              <w:t>+ Thực phẩm cho bé thương hiệu: Happy Family, Beanstalk, Ivenet, Grinny, Bebedang, Goldkids, Little Blossom, Bledina, Aga-Ae</w:t>
            </w:r>
            <w:r w:rsidRPr="004D2DD9">
              <w:rPr>
                <w:rFonts w:ascii="Times New Roman" w:eastAsia="Times New Roman" w:hAnsi="Times New Roman" w:cs="Times New Roman"/>
                <w:sz w:val="24"/>
                <w:szCs w:val="24"/>
                <w:lang w:val="vi-VN"/>
              </w:rPr>
              <w:br/>
              <w:t>+ Nhóm Nước giặt xả &amp; nước rửa bình sữa thương hiệu: Aga-Ae, Animo</w:t>
            </w:r>
            <w:r w:rsidRPr="004D2DD9">
              <w:rPr>
                <w:rFonts w:ascii="Times New Roman" w:eastAsia="Times New Roman" w:hAnsi="Times New Roman" w:cs="Times New Roman"/>
                <w:sz w:val="24"/>
                <w:szCs w:val="24"/>
                <w:lang w:val="vi-VN"/>
              </w:rPr>
              <w:br/>
              <w:t>áp dụng đồng thời chương trình khuyến mãi khác và có hạn sử dụng tối đa 30 ngày kể từ ngày phát hành</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AF423B6" w14:textId="77777777" w:rsidR="004D2DD9" w:rsidRPr="004D2DD9" w:rsidRDefault="004D2DD9" w:rsidP="004D2DD9">
            <w:pPr>
              <w:spacing w:after="0" w:line="240" w:lineRule="auto"/>
              <w:jc w:val="right"/>
              <w:rPr>
                <w:rFonts w:ascii="Times New Roman" w:eastAsia="Times New Roman" w:hAnsi="Times New Roman" w:cs="Times New Roman"/>
                <w:sz w:val="24"/>
                <w:szCs w:val="24"/>
                <w:lang w:val="vi-VN"/>
              </w:rPr>
            </w:pPr>
            <w:r w:rsidRPr="004D2DD9">
              <w:rPr>
                <w:rFonts w:ascii="Times New Roman" w:eastAsia="Times New Roman" w:hAnsi="Times New Roman" w:cs="Times New Roman"/>
                <w:sz w:val="24"/>
                <w:szCs w:val="24"/>
                <w:lang w:val="vi-VN"/>
              </w:rPr>
              <w:t>20%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30AC186" w14:textId="77777777" w:rsidR="004D2DD9" w:rsidRPr="004D2DD9" w:rsidRDefault="004D2DD9" w:rsidP="004D2DD9">
            <w:pPr>
              <w:spacing w:after="0" w:line="240" w:lineRule="auto"/>
              <w:jc w:val="right"/>
              <w:rPr>
                <w:rFonts w:ascii="Times New Roman" w:eastAsia="Times New Roman" w:hAnsi="Times New Roman" w:cs="Times New Roman"/>
                <w:sz w:val="24"/>
                <w:szCs w:val="24"/>
                <w:lang w:val="vi-VN"/>
              </w:rPr>
            </w:pPr>
            <w:r w:rsidRPr="004D2DD9">
              <w:rPr>
                <w:rFonts w:ascii="Times New Roman" w:eastAsia="Times New Roman" w:hAnsi="Times New Roman" w:cs="Times New Roman"/>
                <w:sz w:val="24"/>
                <w:szCs w:val="24"/>
                <w:lang w:val="vi-VN"/>
              </w:rPr>
              <w:t>249.000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EAF2BA9" w14:textId="77777777" w:rsidR="004D2DD9" w:rsidRPr="004D2DD9" w:rsidRDefault="004D2DD9" w:rsidP="004D2DD9">
            <w:pPr>
              <w:spacing w:after="0" w:line="240" w:lineRule="auto"/>
              <w:jc w:val="right"/>
              <w:rPr>
                <w:rFonts w:ascii="Times New Roman" w:eastAsia="Times New Roman" w:hAnsi="Times New Roman" w:cs="Times New Roman"/>
                <w:sz w:val="24"/>
                <w:szCs w:val="24"/>
                <w:lang w:val="vi-VN"/>
              </w:rPr>
            </w:pPr>
            <w:r w:rsidRPr="004D2DD9">
              <w:rPr>
                <w:rFonts w:ascii="Times New Roman" w:eastAsia="Times New Roman" w:hAnsi="Times New Roman" w:cs="Times New Roman"/>
                <w:sz w:val="24"/>
                <w:szCs w:val="24"/>
                <w:lang w:val="vi-VN"/>
              </w:rPr>
              <w:t>50.000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12AE782" w14:textId="77777777" w:rsidR="004D2DD9" w:rsidRPr="004D2DD9" w:rsidRDefault="004D2DD9" w:rsidP="004D2DD9">
            <w:pPr>
              <w:spacing w:after="0" w:line="240" w:lineRule="auto"/>
              <w:jc w:val="right"/>
              <w:rPr>
                <w:rFonts w:ascii="Times New Roman" w:eastAsia="Times New Roman" w:hAnsi="Times New Roman" w:cs="Times New Roman"/>
                <w:sz w:val="24"/>
                <w:szCs w:val="24"/>
                <w:lang w:val="vi-VN"/>
              </w:rPr>
            </w:pPr>
            <w:r w:rsidRPr="004D2DD9">
              <w:rPr>
                <w:rFonts w:ascii="Times New Roman" w:eastAsia="Times New Roman" w:hAnsi="Times New Roman" w:cs="Times New Roman"/>
                <w:sz w:val="24"/>
                <w:szCs w:val="24"/>
                <w:lang w:val="vi-VN"/>
              </w:rPr>
              <w:t>10.000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6003C79" w14:textId="77777777" w:rsidR="004D2DD9" w:rsidRPr="004D2DD9" w:rsidRDefault="004D2DD9" w:rsidP="004D2DD9">
            <w:pPr>
              <w:spacing w:after="0" w:line="240" w:lineRule="auto"/>
              <w:jc w:val="right"/>
              <w:rPr>
                <w:rFonts w:ascii="Times New Roman" w:eastAsia="Times New Roman" w:hAnsi="Times New Roman" w:cs="Times New Roman"/>
                <w:sz w:val="24"/>
                <w:szCs w:val="24"/>
                <w:lang w:val="vi-VN"/>
              </w:rPr>
            </w:pPr>
            <w:r w:rsidRPr="004D2DD9">
              <w:rPr>
                <w:rFonts w:ascii="Times New Roman" w:eastAsia="Times New Roman" w:hAnsi="Times New Roman" w:cs="Times New Roman"/>
                <w:sz w:val="24"/>
                <w:szCs w:val="24"/>
                <w:lang w:val="vi-VN"/>
              </w:rPr>
              <w:t>500.000.000</w:t>
            </w:r>
          </w:p>
        </w:tc>
      </w:tr>
    </w:tbl>
    <w:p w14:paraId="2AC01725" w14:textId="77777777" w:rsidR="009001D1" w:rsidRPr="00E60AF2" w:rsidRDefault="009001D1">
      <w:pPr>
        <w:pBdr>
          <w:top w:val="nil"/>
          <w:left w:val="nil"/>
          <w:bottom w:val="nil"/>
          <w:right w:val="nil"/>
          <w:between w:val="nil"/>
        </w:pBdr>
        <w:spacing w:after="0" w:line="360" w:lineRule="auto"/>
        <w:ind w:left="2260"/>
        <w:jc w:val="both"/>
        <w:rPr>
          <w:rFonts w:asciiTheme="majorHAnsi" w:eastAsia="Times New Roman" w:hAnsiTheme="majorHAnsi" w:cstheme="majorHAnsi"/>
          <w:b/>
          <w:sz w:val="24"/>
          <w:szCs w:val="24"/>
          <w:highlight w:val="white"/>
        </w:rPr>
      </w:pPr>
    </w:p>
    <w:p w14:paraId="2644B8DD" w14:textId="77777777" w:rsidR="009001D1" w:rsidRPr="00E60AF2" w:rsidRDefault="00000000">
      <w:pPr>
        <w:spacing w:after="0" w:line="360" w:lineRule="auto"/>
        <w:ind w:left="425"/>
        <w:jc w:val="both"/>
        <w:rPr>
          <w:rFonts w:asciiTheme="majorHAnsi" w:eastAsia="Times New Roman" w:hAnsiTheme="majorHAnsi" w:cstheme="majorHAnsi"/>
          <w:sz w:val="24"/>
          <w:szCs w:val="24"/>
        </w:rPr>
      </w:pPr>
      <w:r w:rsidRPr="00E60AF2">
        <w:rPr>
          <w:rFonts w:asciiTheme="majorHAnsi" w:eastAsia="Times New Roman" w:hAnsiTheme="majorHAnsi" w:cstheme="majorHAnsi"/>
          <w:b/>
          <w:sz w:val="24"/>
          <w:szCs w:val="24"/>
        </w:rPr>
        <w:t xml:space="preserve">10.2 Chương trình kỉ niệm năm đồng hành và lên hạng thẻ dành cho khách hàng hạng thẻ VIP Diamond: </w:t>
      </w:r>
    </w:p>
    <w:p w14:paraId="3574C8A2" w14:textId="77777777" w:rsidR="009001D1" w:rsidRPr="00E60AF2" w:rsidRDefault="00000000">
      <w:pPr>
        <w:spacing w:after="120" w:line="360" w:lineRule="auto"/>
        <w:ind w:left="441"/>
        <w:jc w:val="both"/>
        <w:rPr>
          <w:rFonts w:asciiTheme="majorHAnsi" w:eastAsia="Times New Roman" w:hAnsiTheme="majorHAnsi" w:cstheme="majorHAnsi"/>
          <w:sz w:val="24"/>
          <w:szCs w:val="24"/>
        </w:rPr>
      </w:pPr>
      <w:r w:rsidRPr="00E60AF2">
        <w:rPr>
          <w:rFonts w:asciiTheme="majorHAnsi" w:eastAsia="Times New Roman" w:hAnsiTheme="majorHAnsi" w:cstheme="majorHAnsi"/>
          <w:sz w:val="24"/>
          <w:szCs w:val="24"/>
        </w:rPr>
        <w:lastRenderedPageBreak/>
        <w:t xml:space="preserve">Từ ngày </w:t>
      </w:r>
      <w:r w:rsidRPr="00E60AF2">
        <w:rPr>
          <w:rFonts w:asciiTheme="majorHAnsi" w:eastAsia="Times New Roman" w:hAnsiTheme="majorHAnsi" w:cstheme="majorHAnsi"/>
          <w:sz w:val="24"/>
          <w:szCs w:val="24"/>
          <w:highlight w:val="white"/>
        </w:rPr>
        <w:t>1/7/2025- 31/12/2025</w:t>
      </w:r>
      <w:r w:rsidRPr="00E60AF2">
        <w:rPr>
          <w:rFonts w:asciiTheme="majorHAnsi" w:eastAsia="Times New Roman" w:hAnsiTheme="majorHAnsi" w:cstheme="majorHAnsi"/>
          <w:sz w:val="24"/>
          <w:szCs w:val="24"/>
        </w:rPr>
        <w:t xml:space="preserve">, Khách hàng thành viên Con Cưng thỏa điều kiện (i) Có mua sắm tại Con Cưng và có thẻ thành viên VIP DIAMOND tại Con Cưng của khách hàng được kích hoạt trong từ ngày 01/07/2024 đến hết ngày 31/12/2024 hoặc (ii) Khách hàng tham gia mua sắm mà tổng giá trị các lần mua hàng tại Con Cưng tích lũy đạt mức 40.000.000 VNĐ và được ghi nhận là Khách hàng VIP DIAMOND được tặng </w:t>
      </w:r>
      <w:r w:rsidRPr="00E60AF2">
        <w:rPr>
          <w:rFonts w:asciiTheme="majorHAnsi" w:eastAsia="Times New Roman" w:hAnsiTheme="majorHAnsi" w:cstheme="majorHAnsi"/>
          <w:b/>
          <w:sz w:val="24"/>
          <w:szCs w:val="24"/>
        </w:rPr>
        <w:t>1 trong 3</w:t>
      </w:r>
      <w:r w:rsidRPr="00E60AF2">
        <w:rPr>
          <w:rFonts w:asciiTheme="majorHAnsi" w:eastAsia="Times New Roman" w:hAnsiTheme="majorHAnsi" w:cstheme="majorHAnsi"/>
          <w:sz w:val="24"/>
          <w:szCs w:val="24"/>
        </w:rPr>
        <w:t xml:space="preserve"> ưu đãi bên dưới:</w:t>
      </w:r>
    </w:p>
    <w:tbl>
      <w:tblPr>
        <w:tblW w:w="9010" w:type="dxa"/>
        <w:tblCellMar>
          <w:left w:w="0" w:type="dxa"/>
          <w:right w:w="0" w:type="dxa"/>
        </w:tblCellMar>
        <w:tblLook w:val="04A0" w:firstRow="1" w:lastRow="0" w:firstColumn="1" w:lastColumn="0" w:noHBand="0" w:noVBand="1"/>
      </w:tblPr>
      <w:tblGrid>
        <w:gridCol w:w="623"/>
        <w:gridCol w:w="3326"/>
        <w:gridCol w:w="971"/>
        <w:gridCol w:w="946"/>
        <w:gridCol w:w="904"/>
        <w:gridCol w:w="770"/>
        <w:gridCol w:w="1470"/>
      </w:tblGrid>
      <w:tr w:rsidR="004D2DD9" w:rsidRPr="004D2DD9" w14:paraId="15BDC66B" w14:textId="77777777" w:rsidTr="004D2DD9">
        <w:trPr>
          <w:trHeight w:val="315"/>
        </w:trPr>
        <w:tc>
          <w:tcPr>
            <w:tcW w:w="0" w:type="auto"/>
            <w:tcBorders>
              <w:top w:val="single" w:sz="6" w:space="0" w:color="000000"/>
              <w:left w:val="single" w:sz="6" w:space="0" w:color="000000"/>
              <w:bottom w:val="single" w:sz="6" w:space="0" w:color="000000"/>
              <w:right w:val="single" w:sz="6" w:space="0" w:color="000000"/>
            </w:tcBorders>
            <w:shd w:val="clear" w:color="auto" w:fill="EA9999"/>
            <w:tcMar>
              <w:top w:w="30" w:type="dxa"/>
              <w:left w:w="45" w:type="dxa"/>
              <w:bottom w:w="30" w:type="dxa"/>
              <w:right w:w="45" w:type="dxa"/>
            </w:tcMar>
            <w:vAlign w:val="center"/>
            <w:hideMark/>
          </w:tcPr>
          <w:p w14:paraId="6642DF3E" w14:textId="77777777" w:rsidR="004D2DD9" w:rsidRPr="004D2DD9" w:rsidRDefault="004D2DD9" w:rsidP="004D2DD9">
            <w:pPr>
              <w:spacing w:after="0" w:line="240" w:lineRule="auto"/>
              <w:jc w:val="center"/>
              <w:rPr>
                <w:rFonts w:ascii="Times New Roman" w:eastAsia="Times New Roman" w:hAnsi="Times New Roman" w:cs="Times New Roman"/>
                <w:b/>
                <w:bCs/>
                <w:sz w:val="24"/>
                <w:szCs w:val="24"/>
                <w:lang w:val="vi-VN"/>
              </w:rPr>
            </w:pPr>
            <w:r w:rsidRPr="004D2DD9">
              <w:rPr>
                <w:rFonts w:ascii="Times New Roman" w:eastAsia="Times New Roman" w:hAnsi="Times New Roman" w:cs="Times New Roman"/>
                <w:b/>
                <w:bCs/>
                <w:sz w:val="24"/>
                <w:szCs w:val="24"/>
                <w:lang w:val="vi-VN"/>
              </w:rPr>
              <w:t>Lựa chọn</w:t>
            </w:r>
          </w:p>
        </w:tc>
        <w:tc>
          <w:tcPr>
            <w:tcW w:w="0" w:type="auto"/>
            <w:tcBorders>
              <w:top w:val="single" w:sz="6" w:space="0" w:color="000000"/>
              <w:left w:val="single" w:sz="6" w:space="0" w:color="CCCCCC"/>
              <w:bottom w:val="single" w:sz="6" w:space="0" w:color="000000"/>
              <w:right w:val="single" w:sz="6" w:space="0" w:color="000000"/>
            </w:tcBorders>
            <w:shd w:val="clear" w:color="auto" w:fill="EA9999"/>
            <w:tcMar>
              <w:top w:w="30" w:type="dxa"/>
              <w:left w:w="45" w:type="dxa"/>
              <w:bottom w:w="30" w:type="dxa"/>
              <w:right w:w="45" w:type="dxa"/>
            </w:tcMar>
            <w:vAlign w:val="center"/>
            <w:hideMark/>
          </w:tcPr>
          <w:p w14:paraId="2E7B3214" w14:textId="77777777" w:rsidR="004D2DD9" w:rsidRPr="004D2DD9" w:rsidRDefault="004D2DD9" w:rsidP="004D2DD9">
            <w:pPr>
              <w:spacing w:after="0" w:line="240" w:lineRule="auto"/>
              <w:jc w:val="center"/>
              <w:rPr>
                <w:rFonts w:ascii="Times New Roman" w:eastAsia="Times New Roman" w:hAnsi="Times New Roman" w:cs="Times New Roman"/>
                <w:b/>
                <w:bCs/>
                <w:sz w:val="24"/>
                <w:szCs w:val="24"/>
                <w:lang w:val="vi-VN"/>
              </w:rPr>
            </w:pPr>
            <w:r w:rsidRPr="004D2DD9">
              <w:rPr>
                <w:rFonts w:ascii="Times New Roman" w:eastAsia="Times New Roman" w:hAnsi="Times New Roman" w:cs="Times New Roman"/>
                <w:b/>
                <w:bCs/>
                <w:sz w:val="24"/>
                <w:szCs w:val="24"/>
                <w:lang w:val="vi-VN"/>
              </w:rPr>
              <w:t>Thông tin quà tặng</w:t>
            </w:r>
          </w:p>
        </w:tc>
        <w:tc>
          <w:tcPr>
            <w:tcW w:w="0" w:type="auto"/>
            <w:tcBorders>
              <w:top w:val="single" w:sz="6" w:space="0" w:color="000000"/>
              <w:left w:val="single" w:sz="6" w:space="0" w:color="CCCCCC"/>
              <w:bottom w:val="single" w:sz="6" w:space="0" w:color="000000"/>
              <w:right w:val="single" w:sz="6" w:space="0" w:color="000000"/>
            </w:tcBorders>
            <w:shd w:val="clear" w:color="auto" w:fill="EA9999"/>
            <w:tcMar>
              <w:top w:w="30" w:type="dxa"/>
              <w:left w:w="45" w:type="dxa"/>
              <w:bottom w:w="30" w:type="dxa"/>
              <w:right w:w="45" w:type="dxa"/>
            </w:tcMar>
            <w:vAlign w:val="center"/>
            <w:hideMark/>
          </w:tcPr>
          <w:p w14:paraId="473CF9F7" w14:textId="77777777" w:rsidR="004D2DD9" w:rsidRPr="004D2DD9" w:rsidRDefault="004D2DD9" w:rsidP="004D2DD9">
            <w:pPr>
              <w:spacing w:after="0" w:line="240" w:lineRule="auto"/>
              <w:jc w:val="center"/>
              <w:rPr>
                <w:rFonts w:ascii="Times New Roman" w:eastAsia="Times New Roman" w:hAnsi="Times New Roman" w:cs="Times New Roman"/>
                <w:b/>
                <w:bCs/>
                <w:sz w:val="24"/>
                <w:szCs w:val="24"/>
                <w:lang w:val="vi-VN"/>
              </w:rPr>
            </w:pPr>
            <w:r w:rsidRPr="004D2DD9">
              <w:rPr>
                <w:rFonts w:ascii="Times New Roman" w:eastAsia="Times New Roman" w:hAnsi="Times New Roman" w:cs="Times New Roman"/>
                <w:b/>
                <w:bCs/>
                <w:sz w:val="24"/>
                <w:szCs w:val="24"/>
                <w:lang w:val="vi-VN"/>
              </w:rPr>
              <w:t>Tỷ lệ khuyến mãi (%)</w:t>
            </w:r>
          </w:p>
        </w:tc>
        <w:tc>
          <w:tcPr>
            <w:tcW w:w="0" w:type="auto"/>
            <w:tcBorders>
              <w:top w:val="single" w:sz="6" w:space="0" w:color="000000"/>
              <w:left w:val="single" w:sz="6" w:space="0" w:color="CCCCCC"/>
              <w:bottom w:val="single" w:sz="6" w:space="0" w:color="000000"/>
              <w:right w:val="single" w:sz="6" w:space="0" w:color="000000"/>
            </w:tcBorders>
            <w:shd w:val="clear" w:color="auto" w:fill="EA9999"/>
            <w:tcMar>
              <w:top w:w="30" w:type="dxa"/>
              <w:left w:w="45" w:type="dxa"/>
              <w:bottom w:w="30" w:type="dxa"/>
              <w:right w:w="45" w:type="dxa"/>
            </w:tcMar>
            <w:vAlign w:val="center"/>
            <w:hideMark/>
          </w:tcPr>
          <w:p w14:paraId="094E4443" w14:textId="77777777" w:rsidR="004D2DD9" w:rsidRPr="004D2DD9" w:rsidRDefault="004D2DD9" w:rsidP="004D2DD9">
            <w:pPr>
              <w:spacing w:after="0" w:line="240" w:lineRule="auto"/>
              <w:jc w:val="center"/>
              <w:rPr>
                <w:rFonts w:ascii="Times New Roman" w:eastAsia="Times New Roman" w:hAnsi="Times New Roman" w:cs="Times New Roman"/>
                <w:b/>
                <w:bCs/>
                <w:sz w:val="24"/>
                <w:szCs w:val="24"/>
                <w:lang w:val="vi-VN"/>
              </w:rPr>
            </w:pPr>
            <w:r w:rsidRPr="004D2DD9">
              <w:rPr>
                <w:rFonts w:ascii="Times New Roman" w:eastAsia="Times New Roman" w:hAnsi="Times New Roman" w:cs="Times New Roman"/>
                <w:b/>
                <w:bCs/>
                <w:sz w:val="24"/>
                <w:szCs w:val="24"/>
                <w:lang w:val="vi-VN"/>
              </w:rPr>
              <w:t>Giá trị đơn hàng</w:t>
            </w:r>
            <w:r w:rsidRPr="004D2DD9">
              <w:rPr>
                <w:rFonts w:ascii="Times New Roman" w:eastAsia="Times New Roman" w:hAnsi="Times New Roman" w:cs="Times New Roman"/>
                <w:b/>
                <w:bCs/>
                <w:sz w:val="24"/>
                <w:szCs w:val="24"/>
                <w:lang w:val="vi-VN"/>
              </w:rPr>
              <w:br/>
              <w:t>(VNĐ)</w:t>
            </w:r>
          </w:p>
        </w:tc>
        <w:tc>
          <w:tcPr>
            <w:tcW w:w="0" w:type="auto"/>
            <w:tcBorders>
              <w:top w:val="single" w:sz="6" w:space="0" w:color="000000"/>
              <w:left w:val="single" w:sz="6" w:space="0" w:color="CCCCCC"/>
              <w:bottom w:val="single" w:sz="6" w:space="0" w:color="000000"/>
              <w:right w:val="single" w:sz="6" w:space="0" w:color="000000"/>
            </w:tcBorders>
            <w:shd w:val="clear" w:color="auto" w:fill="EA9999"/>
            <w:tcMar>
              <w:top w:w="30" w:type="dxa"/>
              <w:left w:w="45" w:type="dxa"/>
              <w:bottom w:w="30" w:type="dxa"/>
              <w:right w:w="45" w:type="dxa"/>
            </w:tcMar>
            <w:vAlign w:val="center"/>
            <w:hideMark/>
          </w:tcPr>
          <w:p w14:paraId="1A9D756A" w14:textId="77777777" w:rsidR="004D2DD9" w:rsidRPr="004D2DD9" w:rsidRDefault="004D2DD9" w:rsidP="004D2DD9">
            <w:pPr>
              <w:spacing w:after="0" w:line="240" w:lineRule="auto"/>
              <w:jc w:val="center"/>
              <w:rPr>
                <w:rFonts w:ascii="Times New Roman" w:eastAsia="Times New Roman" w:hAnsi="Times New Roman" w:cs="Times New Roman"/>
                <w:b/>
                <w:bCs/>
                <w:sz w:val="24"/>
                <w:szCs w:val="24"/>
                <w:lang w:val="vi-VN"/>
              </w:rPr>
            </w:pPr>
            <w:r w:rsidRPr="004D2DD9">
              <w:rPr>
                <w:rFonts w:ascii="Times New Roman" w:eastAsia="Times New Roman" w:hAnsi="Times New Roman" w:cs="Times New Roman"/>
                <w:b/>
                <w:bCs/>
                <w:sz w:val="24"/>
                <w:szCs w:val="24"/>
                <w:lang w:val="vi-VN"/>
              </w:rPr>
              <w:t>Giá trị tặng</w:t>
            </w:r>
            <w:r w:rsidRPr="004D2DD9">
              <w:rPr>
                <w:rFonts w:ascii="Times New Roman" w:eastAsia="Times New Roman" w:hAnsi="Times New Roman" w:cs="Times New Roman"/>
                <w:b/>
                <w:bCs/>
                <w:sz w:val="24"/>
                <w:szCs w:val="24"/>
                <w:lang w:val="vi-VN"/>
              </w:rPr>
              <w:br/>
              <w:t>(VNĐ)</w:t>
            </w:r>
          </w:p>
        </w:tc>
        <w:tc>
          <w:tcPr>
            <w:tcW w:w="0" w:type="auto"/>
            <w:tcBorders>
              <w:top w:val="single" w:sz="6" w:space="0" w:color="000000"/>
              <w:left w:val="single" w:sz="6" w:space="0" w:color="CCCCCC"/>
              <w:bottom w:val="single" w:sz="6" w:space="0" w:color="000000"/>
              <w:right w:val="single" w:sz="6" w:space="0" w:color="000000"/>
            </w:tcBorders>
            <w:shd w:val="clear" w:color="auto" w:fill="EA9999"/>
            <w:tcMar>
              <w:top w:w="30" w:type="dxa"/>
              <w:left w:w="45" w:type="dxa"/>
              <w:bottom w:w="30" w:type="dxa"/>
              <w:right w:w="45" w:type="dxa"/>
            </w:tcMar>
            <w:vAlign w:val="center"/>
            <w:hideMark/>
          </w:tcPr>
          <w:p w14:paraId="25AE2A64" w14:textId="77777777" w:rsidR="004D2DD9" w:rsidRPr="004D2DD9" w:rsidRDefault="004D2DD9" w:rsidP="004D2DD9">
            <w:pPr>
              <w:spacing w:after="0" w:line="240" w:lineRule="auto"/>
              <w:jc w:val="center"/>
              <w:rPr>
                <w:rFonts w:ascii="Times New Roman" w:eastAsia="Times New Roman" w:hAnsi="Times New Roman" w:cs="Times New Roman"/>
                <w:b/>
                <w:bCs/>
                <w:sz w:val="24"/>
                <w:szCs w:val="24"/>
                <w:lang w:val="vi-VN"/>
              </w:rPr>
            </w:pPr>
            <w:r w:rsidRPr="004D2DD9">
              <w:rPr>
                <w:rFonts w:ascii="Times New Roman" w:eastAsia="Times New Roman" w:hAnsi="Times New Roman" w:cs="Times New Roman"/>
                <w:b/>
                <w:bCs/>
                <w:sz w:val="24"/>
                <w:szCs w:val="24"/>
                <w:lang w:val="vi-VN"/>
              </w:rPr>
              <w:t>Số lượng</w:t>
            </w:r>
          </w:p>
        </w:tc>
        <w:tc>
          <w:tcPr>
            <w:tcW w:w="0" w:type="auto"/>
            <w:tcBorders>
              <w:top w:val="single" w:sz="6" w:space="0" w:color="000000"/>
              <w:left w:val="single" w:sz="6" w:space="0" w:color="CCCCCC"/>
              <w:bottom w:val="single" w:sz="6" w:space="0" w:color="000000"/>
              <w:right w:val="single" w:sz="6" w:space="0" w:color="000000"/>
            </w:tcBorders>
            <w:shd w:val="clear" w:color="auto" w:fill="EA9999"/>
            <w:tcMar>
              <w:top w:w="30" w:type="dxa"/>
              <w:left w:w="45" w:type="dxa"/>
              <w:bottom w:w="30" w:type="dxa"/>
              <w:right w:w="45" w:type="dxa"/>
            </w:tcMar>
            <w:vAlign w:val="center"/>
            <w:hideMark/>
          </w:tcPr>
          <w:p w14:paraId="259D11BA" w14:textId="77777777" w:rsidR="004D2DD9" w:rsidRPr="004D2DD9" w:rsidRDefault="004D2DD9" w:rsidP="004D2DD9">
            <w:pPr>
              <w:spacing w:after="0" w:line="240" w:lineRule="auto"/>
              <w:jc w:val="center"/>
              <w:rPr>
                <w:rFonts w:ascii="Times New Roman" w:eastAsia="Times New Roman" w:hAnsi="Times New Roman" w:cs="Times New Roman"/>
                <w:b/>
                <w:bCs/>
                <w:sz w:val="24"/>
                <w:szCs w:val="24"/>
                <w:lang w:val="vi-VN"/>
              </w:rPr>
            </w:pPr>
            <w:r w:rsidRPr="004D2DD9">
              <w:rPr>
                <w:rFonts w:ascii="Times New Roman" w:eastAsia="Times New Roman" w:hAnsi="Times New Roman" w:cs="Times New Roman"/>
                <w:b/>
                <w:bCs/>
                <w:sz w:val="24"/>
                <w:szCs w:val="24"/>
                <w:lang w:val="vi-VN"/>
              </w:rPr>
              <w:t>Thành tiền</w:t>
            </w:r>
          </w:p>
        </w:tc>
      </w:tr>
      <w:tr w:rsidR="004D2DD9" w:rsidRPr="004D2DD9" w14:paraId="0374B888" w14:textId="77777777" w:rsidTr="004D2DD9">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C71B30A" w14:textId="77777777" w:rsidR="004D2DD9" w:rsidRPr="004D2DD9" w:rsidRDefault="004D2DD9" w:rsidP="004D2DD9">
            <w:pPr>
              <w:spacing w:after="0" w:line="240" w:lineRule="auto"/>
              <w:jc w:val="center"/>
              <w:rPr>
                <w:rFonts w:ascii="Times New Roman" w:eastAsia="Times New Roman" w:hAnsi="Times New Roman" w:cs="Times New Roman"/>
                <w:sz w:val="24"/>
                <w:szCs w:val="24"/>
                <w:lang w:val="vi-VN"/>
              </w:rPr>
            </w:pPr>
            <w:r w:rsidRPr="004D2DD9">
              <w:rPr>
                <w:rFonts w:ascii="Times New Roman" w:eastAsia="Times New Roman" w:hAnsi="Times New Roman" w:cs="Times New Roman"/>
                <w:sz w:val="24"/>
                <w:szCs w:val="24"/>
                <w:lang w:val="vi-VN"/>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EE5B01" w14:textId="77777777" w:rsidR="004D2DD9" w:rsidRPr="004D2DD9" w:rsidRDefault="004D2DD9" w:rsidP="004D2DD9">
            <w:pPr>
              <w:spacing w:after="0" w:line="240" w:lineRule="auto"/>
              <w:rPr>
                <w:rFonts w:ascii="Times New Roman" w:eastAsia="Times New Roman" w:hAnsi="Times New Roman" w:cs="Times New Roman"/>
                <w:sz w:val="24"/>
                <w:szCs w:val="24"/>
                <w:lang w:val="vi-VN"/>
              </w:rPr>
            </w:pPr>
            <w:r w:rsidRPr="004D2DD9">
              <w:rPr>
                <w:rFonts w:ascii="Times New Roman" w:eastAsia="Times New Roman" w:hAnsi="Times New Roman" w:cs="Times New Roman"/>
                <w:sz w:val="24"/>
                <w:szCs w:val="24"/>
                <w:lang w:val="vi-VN"/>
              </w:rPr>
              <w:t>Tặng 50.000 VNĐ cho đơn từ 499.000 VNĐ khi mua sản phẩm và dịch vụ bất kỳ (Không áp dụng cho sữa thay thế sữa mẹ dành cho trẻ dưới 24 tháng tuổi, bảo hiểm, gói hội viên Pinkplus), áp dụng đồng thời chương trình khuyến mãi khác và có hạn sử dụng tối đa 30 ngày kể từ ngày phát hành.</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325FD11" w14:textId="77777777" w:rsidR="004D2DD9" w:rsidRPr="004D2DD9" w:rsidRDefault="004D2DD9" w:rsidP="004D2DD9">
            <w:pPr>
              <w:spacing w:after="0" w:line="240" w:lineRule="auto"/>
              <w:jc w:val="right"/>
              <w:rPr>
                <w:rFonts w:ascii="Times New Roman" w:eastAsia="Times New Roman" w:hAnsi="Times New Roman" w:cs="Times New Roman"/>
                <w:sz w:val="24"/>
                <w:szCs w:val="24"/>
                <w:lang w:val="vi-VN"/>
              </w:rPr>
            </w:pPr>
            <w:r w:rsidRPr="004D2DD9">
              <w:rPr>
                <w:rFonts w:ascii="Times New Roman" w:eastAsia="Times New Roman" w:hAnsi="Times New Roman" w:cs="Times New Roman"/>
                <w:sz w:val="24"/>
                <w:szCs w:val="24"/>
                <w:lang w:val="vi-VN"/>
              </w:rPr>
              <w:t>10%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36A6EDD" w14:textId="77777777" w:rsidR="004D2DD9" w:rsidRPr="004D2DD9" w:rsidRDefault="004D2DD9" w:rsidP="004D2DD9">
            <w:pPr>
              <w:spacing w:after="0" w:line="240" w:lineRule="auto"/>
              <w:jc w:val="right"/>
              <w:rPr>
                <w:rFonts w:ascii="Times New Roman" w:eastAsia="Times New Roman" w:hAnsi="Times New Roman" w:cs="Times New Roman"/>
                <w:sz w:val="24"/>
                <w:szCs w:val="24"/>
                <w:lang w:val="vi-VN"/>
              </w:rPr>
            </w:pPr>
            <w:r w:rsidRPr="004D2DD9">
              <w:rPr>
                <w:rFonts w:ascii="Times New Roman" w:eastAsia="Times New Roman" w:hAnsi="Times New Roman" w:cs="Times New Roman"/>
                <w:sz w:val="24"/>
                <w:szCs w:val="24"/>
                <w:lang w:val="vi-VN"/>
              </w:rPr>
              <w:t>499.000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52BC729" w14:textId="77777777" w:rsidR="004D2DD9" w:rsidRPr="004D2DD9" w:rsidRDefault="004D2DD9" w:rsidP="004D2DD9">
            <w:pPr>
              <w:spacing w:after="0" w:line="240" w:lineRule="auto"/>
              <w:jc w:val="right"/>
              <w:rPr>
                <w:rFonts w:ascii="Times New Roman" w:eastAsia="Times New Roman" w:hAnsi="Times New Roman" w:cs="Times New Roman"/>
                <w:sz w:val="24"/>
                <w:szCs w:val="24"/>
                <w:lang w:val="vi-VN"/>
              </w:rPr>
            </w:pPr>
            <w:r w:rsidRPr="004D2DD9">
              <w:rPr>
                <w:rFonts w:ascii="Times New Roman" w:eastAsia="Times New Roman" w:hAnsi="Times New Roman" w:cs="Times New Roman"/>
                <w:sz w:val="24"/>
                <w:szCs w:val="24"/>
                <w:lang w:val="vi-VN"/>
              </w:rPr>
              <w:t>50.000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84568C" w14:textId="77777777" w:rsidR="004D2DD9" w:rsidRPr="004D2DD9" w:rsidRDefault="004D2DD9" w:rsidP="004D2DD9">
            <w:pPr>
              <w:spacing w:after="0" w:line="240" w:lineRule="auto"/>
              <w:jc w:val="right"/>
              <w:rPr>
                <w:rFonts w:ascii="Times New Roman" w:eastAsia="Times New Roman" w:hAnsi="Times New Roman" w:cs="Times New Roman"/>
                <w:sz w:val="24"/>
                <w:szCs w:val="24"/>
                <w:lang w:val="vi-VN"/>
              </w:rPr>
            </w:pPr>
            <w:r w:rsidRPr="004D2DD9">
              <w:rPr>
                <w:rFonts w:ascii="Times New Roman" w:eastAsia="Times New Roman" w:hAnsi="Times New Roman" w:cs="Times New Roman"/>
                <w:sz w:val="24"/>
                <w:szCs w:val="24"/>
                <w:lang w:val="vi-VN"/>
              </w:rPr>
              <w:t>10.000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F90D02" w14:textId="77777777" w:rsidR="004D2DD9" w:rsidRPr="004D2DD9" w:rsidRDefault="004D2DD9" w:rsidP="004D2DD9">
            <w:pPr>
              <w:spacing w:after="0" w:line="240" w:lineRule="auto"/>
              <w:jc w:val="right"/>
              <w:rPr>
                <w:rFonts w:ascii="Times New Roman" w:eastAsia="Times New Roman" w:hAnsi="Times New Roman" w:cs="Times New Roman"/>
                <w:sz w:val="24"/>
                <w:szCs w:val="24"/>
                <w:lang w:val="vi-VN"/>
              </w:rPr>
            </w:pPr>
            <w:r w:rsidRPr="004D2DD9">
              <w:rPr>
                <w:rFonts w:ascii="Times New Roman" w:eastAsia="Times New Roman" w:hAnsi="Times New Roman" w:cs="Times New Roman"/>
                <w:sz w:val="24"/>
                <w:szCs w:val="24"/>
                <w:lang w:val="vi-VN"/>
              </w:rPr>
              <w:t>500.000.000</w:t>
            </w:r>
          </w:p>
        </w:tc>
      </w:tr>
      <w:tr w:rsidR="004D2DD9" w:rsidRPr="004D2DD9" w14:paraId="6A8709F2" w14:textId="77777777" w:rsidTr="004D2DD9">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FD7F2BA" w14:textId="77777777" w:rsidR="004D2DD9" w:rsidRPr="004D2DD9" w:rsidRDefault="004D2DD9" w:rsidP="004D2DD9">
            <w:pPr>
              <w:spacing w:after="0" w:line="240" w:lineRule="auto"/>
              <w:jc w:val="center"/>
              <w:rPr>
                <w:rFonts w:ascii="Times New Roman" w:eastAsia="Times New Roman" w:hAnsi="Times New Roman" w:cs="Times New Roman"/>
                <w:sz w:val="24"/>
                <w:szCs w:val="24"/>
                <w:lang w:val="vi-VN"/>
              </w:rPr>
            </w:pPr>
            <w:r w:rsidRPr="004D2DD9">
              <w:rPr>
                <w:rFonts w:ascii="Times New Roman" w:eastAsia="Times New Roman" w:hAnsi="Times New Roman" w:cs="Times New Roman"/>
                <w:sz w:val="24"/>
                <w:szCs w:val="24"/>
                <w:lang w:val="vi-VN"/>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87A1B1" w14:textId="77777777" w:rsidR="004D2DD9" w:rsidRPr="004D2DD9" w:rsidRDefault="004D2DD9" w:rsidP="004D2DD9">
            <w:pPr>
              <w:spacing w:after="0" w:line="240" w:lineRule="auto"/>
              <w:rPr>
                <w:rFonts w:ascii="Times New Roman" w:eastAsia="Times New Roman" w:hAnsi="Times New Roman" w:cs="Times New Roman"/>
                <w:sz w:val="24"/>
                <w:szCs w:val="24"/>
                <w:lang w:val="vi-VN"/>
              </w:rPr>
            </w:pPr>
            <w:r w:rsidRPr="004D2DD9">
              <w:rPr>
                <w:rFonts w:ascii="Times New Roman" w:eastAsia="Times New Roman" w:hAnsi="Times New Roman" w:cs="Times New Roman"/>
                <w:sz w:val="24"/>
                <w:szCs w:val="24"/>
                <w:lang w:val="vi-VN"/>
              </w:rPr>
              <w:t>Tặng 200.000 VNĐ cho đơn từ 400.000 VNĐ khi mua sản phẩm Thời trang và phụ kiện, không áp dụng đồng thời chương trình khuyến mãi khác và có hạn sử dụng tối đa 30 ngày kể từ ngày phát hành</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052A7CB" w14:textId="77777777" w:rsidR="004D2DD9" w:rsidRPr="004D2DD9" w:rsidRDefault="004D2DD9" w:rsidP="004D2DD9">
            <w:pPr>
              <w:spacing w:after="0" w:line="240" w:lineRule="auto"/>
              <w:jc w:val="right"/>
              <w:rPr>
                <w:rFonts w:ascii="Times New Roman" w:eastAsia="Times New Roman" w:hAnsi="Times New Roman" w:cs="Times New Roman"/>
                <w:sz w:val="24"/>
                <w:szCs w:val="24"/>
                <w:lang w:val="vi-VN"/>
              </w:rPr>
            </w:pPr>
            <w:r w:rsidRPr="004D2DD9">
              <w:rPr>
                <w:rFonts w:ascii="Times New Roman" w:eastAsia="Times New Roman" w:hAnsi="Times New Roman" w:cs="Times New Roman"/>
                <w:sz w:val="24"/>
                <w:szCs w:val="24"/>
                <w:lang w:val="vi-VN"/>
              </w:rPr>
              <w:t>50%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DFBDBD4" w14:textId="77777777" w:rsidR="004D2DD9" w:rsidRPr="004D2DD9" w:rsidRDefault="004D2DD9" w:rsidP="004D2DD9">
            <w:pPr>
              <w:spacing w:after="0" w:line="240" w:lineRule="auto"/>
              <w:jc w:val="right"/>
              <w:rPr>
                <w:rFonts w:ascii="Times New Roman" w:eastAsia="Times New Roman" w:hAnsi="Times New Roman" w:cs="Times New Roman"/>
                <w:sz w:val="24"/>
                <w:szCs w:val="24"/>
                <w:lang w:val="vi-VN"/>
              </w:rPr>
            </w:pPr>
            <w:r w:rsidRPr="004D2DD9">
              <w:rPr>
                <w:rFonts w:ascii="Times New Roman" w:eastAsia="Times New Roman" w:hAnsi="Times New Roman" w:cs="Times New Roman"/>
                <w:sz w:val="24"/>
                <w:szCs w:val="24"/>
                <w:lang w:val="vi-VN"/>
              </w:rPr>
              <w:t>400.000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22D3FFD" w14:textId="77777777" w:rsidR="004D2DD9" w:rsidRPr="004D2DD9" w:rsidRDefault="004D2DD9" w:rsidP="004D2DD9">
            <w:pPr>
              <w:spacing w:after="0" w:line="240" w:lineRule="auto"/>
              <w:jc w:val="right"/>
              <w:rPr>
                <w:rFonts w:ascii="Times New Roman" w:eastAsia="Times New Roman" w:hAnsi="Times New Roman" w:cs="Times New Roman"/>
                <w:sz w:val="24"/>
                <w:szCs w:val="24"/>
                <w:lang w:val="vi-VN"/>
              </w:rPr>
            </w:pPr>
            <w:r w:rsidRPr="004D2DD9">
              <w:rPr>
                <w:rFonts w:ascii="Times New Roman" w:eastAsia="Times New Roman" w:hAnsi="Times New Roman" w:cs="Times New Roman"/>
                <w:sz w:val="24"/>
                <w:szCs w:val="24"/>
                <w:lang w:val="vi-VN"/>
              </w:rPr>
              <w:t>200.000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FC9CEF" w14:textId="77777777" w:rsidR="004D2DD9" w:rsidRPr="004D2DD9" w:rsidRDefault="004D2DD9" w:rsidP="004D2DD9">
            <w:pPr>
              <w:spacing w:after="0" w:line="240" w:lineRule="auto"/>
              <w:jc w:val="right"/>
              <w:rPr>
                <w:rFonts w:ascii="Times New Roman" w:eastAsia="Times New Roman" w:hAnsi="Times New Roman" w:cs="Times New Roman"/>
                <w:sz w:val="24"/>
                <w:szCs w:val="24"/>
                <w:lang w:val="vi-VN"/>
              </w:rPr>
            </w:pPr>
            <w:r w:rsidRPr="004D2DD9">
              <w:rPr>
                <w:rFonts w:ascii="Times New Roman" w:eastAsia="Times New Roman" w:hAnsi="Times New Roman" w:cs="Times New Roman"/>
                <w:sz w:val="24"/>
                <w:szCs w:val="24"/>
                <w:lang w:val="vi-VN"/>
              </w:rPr>
              <w:t>10.000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1D565C" w14:textId="77777777" w:rsidR="004D2DD9" w:rsidRPr="004D2DD9" w:rsidRDefault="004D2DD9" w:rsidP="004D2DD9">
            <w:pPr>
              <w:spacing w:after="0" w:line="240" w:lineRule="auto"/>
              <w:jc w:val="right"/>
              <w:rPr>
                <w:rFonts w:ascii="Times New Roman" w:eastAsia="Times New Roman" w:hAnsi="Times New Roman" w:cs="Times New Roman"/>
                <w:sz w:val="24"/>
                <w:szCs w:val="24"/>
                <w:lang w:val="vi-VN"/>
              </w:rPr>
            </w:pPr>
            <w:r w:rsidRPr="004D2DD9">
              <w:rPr>
                <w:rFonts w:ascii="Times New Roman" w:eastAsia="Times New Roman" w:hAnsi="Times New Roman" w:cs="Times New Roman"/>
                <w:sz w:val="24"/>
                <w:szCs w:val="24"/>
                <w:lang w:val="vi-VN"/>
              </w:rPr>
              <w:t>2.000.000.000</w:t>
            </w:r>
          </w:p>
        </w:tc>
      </w:tr>
      <w:tr w:rsidR="004D2DD9" w:rsidRPr="004D2DD9" w14:paraId="6B64BDA0" w14:textId="77777777" w:rsidTr="004D2DD9">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99572F0" w14:textId="77777777" w:rsidR="004D2DD9" w:rsidRPr="004D2DD9" w:rsidRDefault="004D2DD9" w:rsidP="004D2DD9">
            <w:pPr>
              <w:spacing w:after="0" w:line="240" w:lineRule="auto"/>
              <w:jc w:val="center"/>
              <w:rPr>
                <w:rFonts w:ascii="Times New Roman" w:eastAsia="Times New Roman" w:hAnsi="Times New Roman" w:cs="Times New Roman"/>
                <w:sz w:val="24"/>
                <w:szCs w:val="24"/>
                <w:lang w:val="vi-VN"/>
              </w:rPr>
            </w:pPr>
            <w:r w:rsidRPr="004D2DD9">
              <w:rPr>
                <w:rFonts w:ascii="Times New Roman" w:eastAsia="Times New Roman" w:hAnsi="Times New Roman" w:cs="Times New Roman"/>
                <w:sz w:val="24"/>
                <w:szCs w:val="24"/>
                <w:lang w:val="vi-VN"/>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673BDA" w14:textId="77777777" w:rsidR="004D2DD9" w:rsidRPr="004D2DD9" w:rsidRDefault="004D2DD9" w:rsidP="004D2DD9">
            <w:pPr>
              <w:spacing w:after="0" w:line="240" w:lineRule="auto"/>
              <w:rPr>
                <w:rFonts w:ascii="Times New Roman" w:eastAsia="Times New Roman" w:hAnsi="Times New Roman" w:cs="Times New Roman"/>
                <w:sz w:val="24"/>
                <w:szCs w:val="24"/>
                <w:lang w:val="vi-VN"/>
              </w:rPr>
            </w:pPr>
            <w:r w:rsidRPr="004D2DD9">
              <w:rPr>
                <w:rFonts w:ascii="Times New Roman" w:eastAsia="Times New Roman" w:hAnsi="Times New Roman" w:cs="Times New Roman"/>
                <w:sz w:val="24"/>
                <w:szCs w:val="24"/>
                <w:lang w:val="vi-VN"/>
              </w:rPr>
              <w:t>Tặng 100.000 VNĐ cho đơn từ 299.000 VNĐ khi mua 1 trong 3 nhóm sản phẩm bên dưới:</w:t>
            </w:r>
            <w:r w:rsidRPr="004D2DD9">
              <w:rPr>
                <w:rFonts w:ascii="Times New Roman" w:eastAsia="Times New Roman" w:hAnsi="Times New Roman" w:cs="Times New Roman"/>
                <w:sz w:val="24"/>
                <w:szCs w:val="24"/>
                <w:lang w:val="vi-VN"/>
              </w:rPr>
              <w:br/>
              <w:t>+ Nhóm Vitamin Gummy: Chewy vites &amp; Nature's ways</w:t>
            </w:r>
            <w:r w:rsidRPr="004D2DD9">
              <w:rPr>
                <w:rFonts w:ascii="Times New Roman" w:eastAsia="Times New Roman" w:hAnsi="Times New Roman" w:cs="Times New Roman"/>
                <w:sz w:val="24"/>
                <w:szCs w:val="24"/>
                <w:lang w:val="vi-VN"/>
              </w:rPr>
              <w:br/>
              <w:t>+ Thực phẩm cho bé thương hiệu: Happy Family, Beanstalk, Ivenet, Grinny, Bebedang, Goldkids, Little Blossom, Bledina, Aga-Ae</w:t>
            </w:r>
            <w:r w:rsidRPr="004D2DD9">
              <w:rPr>
                <w:rFonts w:ascii="Times New Roman" w:eastAsia="Times New Roman" w:hAnsi="Times New Roman" w:cs="Times New Roman"/>
                <w:sz w:val="24"/>
                <w:szCs w:val="24"/>
                <w:lang w:val="vi-VN"/>
              </w:rPr>
              <w:br/>
              <w:t>+ Nhóm Nước giặt xả &amp; nước rửa bình sữa thương hiệu: Aga-Ae, Animo</w:t>
            </w:r>
            <w:r w:rsidRPr="004D2DD9">
              <w:rPr>
                <w:rFonts w:ascii="Times New Roman" w:eastAsia="Times New Roman" w:hAnsi="Times New Roman" w:cs="Times New Roman"/>
                <w:sz w:val="24"/>
                <w:szCs w:val="24"/>
                <w:lang w:val="vi-VN"/>
              </w:rPr>
              <w:br/>
              <w:t>áp dụng đồng thời chương trình khuyến mãi khác và có hạn sử dụng tối đa 30 ngày kể từ ngày phát hành</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46FEBCA" w14:textId="77777777" w:rsidR="004D2DD9" w:rsidRPr="004D2DD9" w:rsidRDefault="004D2DD9" w:rsidP="004D2DD9">
            <w:pPr>
              <w:spacing w:after="0" w:line="240" w:lineRule="auto"/>
              <w:jc w:val="right"/>
              <w:rPr>
                <w:rFonts w:ascii="Times New Roman" w:eastAsia="Times New Roman" w:hAnsi="Times New Roman" w:cs="Times New Roman"/>
                <w:sz w:val="24"/>
                <w:szCs w:val="24"/>
                <w:lang w:val="vi-VN"/>
              </w:rPr>
            </w:pPr>
            <w:r w:rsidRPr="004D2DD9">
              <w:rPr>
                <w:rFonts w:ascii="Times New Roman" w:eastAsia="Times New Roman" w:hAnsi="Times New Roman" w:cs="Times New Roman"/>
                <w:sz w:val="24"/>
                <w:szCs w:val="24"/>
                <w:lang w:val="vi-VN"/>
              </w:rPr>
              <w:t>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4B59D2C" w14:textId="77777777" w:rsidR="004D2DD9" w:rsidRPr="004D2DD9" w:rsidRDefault="004D2DD9" w:rsidP="004D2DD9">
            <w:pPr>
              <w:spacing w:after="0" w:line="240" w:lineRule="auto"/>
              <w:jc w:val="right"/>
              <w:rPr>
                <w:rFonts w:ascii="Times New Roman" w:eastAsia="Times New Roman" w:hAnsi="Times New Roman" w:cs="Times New Roman"/>
                <w:sz w:val="24"/>
                <w:szCs w:val="24"/>
                <w:lang w:val="vi-VN"/>
              </w:rPr>
            </w:pPr>
            <w:r w:rsidRPr="004D2DD9">
              <w:rPr>
                <w:rFonts w:ascii="Times New Roman" w:eastAsia="Times New Roman" w:hAnsi="Times New Roman" w:cs="Times New Roman"/>
                <w:sz w:val="24"/>
                <w:szCs w:val="24"/>
                <w:lang w:val="vi-VN"/>
              </w:rPr>
              <w:t>299.000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65B4CF8" w14:textId="77777777" w:rsidR="004D2DD9" w:rsidRPr="004D2DD9" w:rsidRDefault="004D2DD9" w:rsidP="004D2DD9">
            <w:pPr>
              <w:spacing w:after="0" w:line="240" w:lineRule="auto"/>
              <w:jc w:val="right"/>
              <w:rPr>
                <w:rFonts w:ascii="Times New Roman" w:eastAsia="Times New Roman" w:hAnsi="Times New Roman" w:cs="Times New Roman"/>
                <w:sz w:val="24"/>
                <w:szCs w:val="24"/>
                <w:lang w:val="vi-VN"/>
              </w:rPr>
            </w:pPr>
            <w:r w:rsidRPr="004D2DD9">
              <w:rPr>
                <w:rFonts w:ascii="Times New Roman" w:eastAsia="Times New Roman" w:hAnsi="Times New Roman" w:cs="Times New Roman"/>
                <w:sz w:val="24"/>
                <w:szCs w:val="24"/>
                <w:lang w:val="vi-VN"/>
              </w:rPr>
              <w:t>100.000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A49179" w14:textId="77777777" w:rsidR="004D2DD9" w:rsidRPr="004D2DD9" w:rsidRDefault="004D2DD9" w:rsidP="004D2DD9">
            <w:pPr>
              <w:spacing w:after="0" w:line="240" w:lineRule="auto"/>
              <w:jc w:val="right"/>
              <w:rPr>
                <w:rFonts w:ascii="Times New Roman" w:eastAsia="Times New Roman" w:hAnsi="Times New Roman" w:cs="Times New Roman"/>
                <w:sz w:val="24"/>
                <w:szCs w:val="24"/>
                <w:lang w:val="vi-VN"/>
              </w:rPr>
            </w:pPr>
            <w:r w:rsidRPr="004D2DD9">
              <w:rPr>
                <w:rFonts w:ascii="Times New Roman" w:eastAsia="Times New Roman" w:hAnsi="Times New Roman" w:cs="Times New Roman"/>
                <w:sz w:val="24"/>
                <w:szCs w:val="24"/>
                <w:lang w:val="vi-VN"/>
              </w:rPr>
              <w:t>10.000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6D9E75" w14:textId="77777777" w:rsidR="004D2DD9" w:rsidRPr="004D2DD9" w:rsidRDefault="004D2DD9" w:rsidP="004D2DD9">
            <w:pPr>
              <w:spacing w:after="0" w:line="240" w:lineRule="auto"/>
              <w:jc w:val="right"/>
              <w:rPr>
                <w:rFonts w:ascii="Times New Roman" w:eastAsia="Times New Roman" w:hAnsi="Times New Roman" w:cs="Times New Roman"/>
                <w:sz w:val="24"/>
                <w:szCs w:val="24"/>
                <w:lang w:val="vi-VN"/>
              </w:rPr>
            </w:pPr>
            <w:r w:rsidRPr="004D2DD9">
              <w:rPr>
                <w:rFonts w:ascii="Times New Roman" w:eastAsia="Times New Roman" w:hAnsi="Times New Roman" w:cs="Times New Roman"/>
                <w:sz w:val="24"/>
                <w:szCs w:val="24"/>
                <w:lang w:val="vi-VN"/>
              </w:rPr>
              <w:t>1.000.000.000</w:t>
            </w:r>
          </w:p>
        </w:tc>
      </w:tr>
    </w:tbl>
    <w:p w14:paraId="693DC7BE" w14:textId="06BE43E3" w:rsidR="008E21A2" w:rsidRPr="00E60AF2" w:rsidRDefault="008E21A2" w:rsidP="00E60AF2">
      <w:pPr>
        <w:pStyle w:val="ListParagraph"/>
        <w:pBdr>
          <w:top w:val="nil"/>
          <w:left w:val="nil"/>
          <w:bottom w:val="nil"/>
          <w:right w:val="nil"/>
          <w:between w:val="nil"/>
        </w:pBdr>
        <w:spacing w:after="0" w:line="360" w:lineRule="auto"/>
        <w:ind w:left="420"/>
        <w:jc w:val="both"/>
        <w:rPr>
          <w:rFonts w:asciiTheme="majorHAnsi" w:eastAsia="Times New Roman" w:hAnsiTheme="majorHAnsi" w:cstheme="majorHAnsi"/>
          <w:color w:val="000000"/>
          <w:sz w:val="24"/>
          <w:szCs w:val="24"/>
          <w:highlight w:val="white"/>
        </w:rPr>
      </w:pPr>
    </w:p>
    <w:p w14:paraId="4FB3E5AF" w14:textId="6CF7607F" w:rsidR="009001D1" w:rsidRPr="00E60AF2" w:rsidRDefault="002A1EA3" w:rsidP="00E60AF2">
      <w:pPr>
        <w:pStyle w:val="ListParagraph"/>
        <w:numPr>
          <w:ilvl w:val="1"/>
          <w:numId w:val="2"/>
        </w:numPr>
        <w:pBdr>
          <w:top w:val="nil"/>
          <w:left w:val="nil"/>
          <w:bottom w:val="nil"/>
          <w:right w:val="nil"/>
          <w:between w:val="nil"/>
        </w:pBdr>
        <w:spacing w:after="0" w:line="360" w:lineRule="auto"/>
        <w:jc w:val="both"/>
        <w:rPr>
          <w:rFonts w:asciiTheme="majorHAnsi" w:eastAsia="Times New Roman" w:hAnsiTheme="majorHAnsi" w:cstheme="majorHAnsi"/>
          <w:color w:val="000000"/>
          <w:sz w:val="24"/>
          <w:szCs w:val="24"/>
          <w:highlight w:val="white"/>
        </w:rPr>
      </w:pPr>
      <w:r w:rsidRPr="00E60AF2">
        <w:rPr>
          <w:rFonts w:asciiTheme="majorHAnsi" w:eastAsia="Times New Roman" w:hAnsiTheme="majorHAnsi" w:cstheme="majorHAnsi"/>
          <w:b/>
          <w:color w:val="000000"/>
          <w:sz w:val="24"/>
          <w:szCs w:val="24"/>
          <w:highlight w:val="white"/>
        </w:rPr>
        <w:t xml:space="preserve"> Chương trình kỉ niệm cột mốc của bé dành cho khách hàng VIP Gold và VIP Diamond:</w:t>
      </w:r>
    </w:p>
    <w:p w14:paraId="437F3FEB" w14:textId="77777777" w:rsidR="009001D1" w:rsidRPr="00E60AF2" w:rsidRDefault="00000000">
      <w:pPr>
        <w:pBdr>
          <w:top w:val="nil"/>
          <w:left w:val="nil"/>
          <w:bottom w:val="nil"/>
          <w:right w:val="nil"/>
          <w:between w:val="nil"/>
        </w:pBdr>
        <w:spacing w:after="120" w:line="360" w:lineRule="auto"/>
        <w:ind w:left="720"/>
        <w:jc w:val="both"/>
        <w:rPr>
          <w:rFonts w:asciiTheme="majorHAnsi" w:eastAsia="Times New Roman" w:hAnsiTheme="majorHAnsi" w:cstheme="majorHAnsi"/>
          <w:color w:val="000000"/>
          <w:sz w:val="24"/>
          <w:szCs w:val="24"/>
          <w:highlight w:val="white"/>
        </w:rPr>
      </w:pPr>
      <w:r w:rsidRPr="00E60AF2">
        <w:rPr>
          <w:rFonts w:asciiTheme="majorHAnsi" w:eastAsia="Times New Roman" w:hAnsiTheme="majorHAnsi" w:cstheme="majorHAnsi"/>
          <w:color w:val="000000"/>
          <w:sz w:val="24"/>
          <w:szCs w:val="24"/>
          <w:highlight w:val="white"/>
        </w:rPr>
        <w:t xml:space="preserve">Trong thời gian diễn ra chương trình, căn cứ vào ngày sinh của con Khách hàng được công nhận là: Khách hàng VIP Gold </w:t>
      </w:r>
      <w:r w:rsidRPr="00E60AF2">
        <w:rPr>
          <w:rFonts w:asciiTheme="majorHAnsi" w:eastAsia="Times New Roman" w:hAnsiTheme="majorHAnsi" w:cstheme="majorHAnsi"/>
          <w:i/>
          <w:color w:val="000000"/>
          <w:sz w:val="24"/>
          <w:szCs w:val="24"/>
          <w:highlight w:val="white"/>
        </w:rPr>
        <w:t xml:space="preserve">(Khách hàng VIP GOLD là: Khách hàng thành viên có tổng giá trị các lần mua hàng tại Con Cưng đạt từ </w:t>
      </w:r>
      <w:r w:rsidRPr="00E60AF2">
        <w:rPr>
          <w:rFonts w:asciiTheme="majorHAnsi" w:eastAsia="Times New Roman" w:hAnsiTheme="majorHAnsi" w:cstheme="majorHAnsi"/>
          <w:i/>
          <w:sz w:val="24"/>
          <w:szCs w:val="24"/>
          <w:highlight w:val="white"/>
        </w:rPr>
        <w:t>10</w:t>
      </w:r>
      <w:r w:rsidRPr="00E60AF2">
        <w:rPr>
          <w:rFonts w:asciiTheme="majorHAnsi" w:eastAsia="Times New Roman" w:hAnsiTheme="majorHAnsi" w:cstheme="majorHAnsi"/>
          <w:i/>
          <w:color w:val="000000"/>
          <w:sz w:val="24"/>
          <w:szCs w:val="24"/>
          <w:highlight w:val="white"/>
        </w:rPr>
        <w:t xml:space="preserve"> triệu đồng đến dưới </w:t>
      </w:r>
      <w:r w:rsidRPr="00E60AF2">
        <w:rPr>
          <w:rFonts w:asciiTheme="majorHAnsi" w:eastAsia="Times New Roman" w:hAnsiTheme="majorHAnsi" w:cstheme="majorHAnsi"/>
          <w:i/>
          <w:sz w:val="24"/>
          <w:szCs w:val="24"/>
          <w:highlight w:val="white"/>
        </w:rPr>
        <w:t>40</w:t>
      </w:r>
      <w:r w:rsidRPr="00E60AF2">
        <w:rPr>
          <w:rFonts w:asciiTheme="majorHAnsi" w:eastAsia="Times New Roman" w:hAnsiTheme="majorHAnsi" w:cstheme="majorHAnsi"/>
          <w:i/>
          <w:color w:val="000000"/>
          <w:sz w:val="24"/>
          <w:szCs w:val="24"/>
          <w:highlight w:val="white"/>
        </w:rPr>
        <w:t xml:space="preserve"> triệu </w:t>
      </w:r>
      <w:r w:rsidRPr="00E60AF2">
        <w:rPr>
          <w:rFonts w:asciiTheme="majorHAnsi" w:eastAsia="Times New Roman" w:hAnsiTheme="majorHAnsi" w:cstheme="majorHAnsi"/>
          <w:i/>
          <w:color w:val="000000"/>
          <w:sz w:val="24"/>
          <w:szCs w:val="24"/>
          <w:highlight w:val="white"/>
        </w:rPr>
        <w:lastRenderedPageBreak/>
        <w:t xml:space="preserve">đồng) </w:t>
      </w:r>
      <w:r w:rsidRPr="00E60AF2">
        <w:rPr>
          <w:rFonts w:asciiTheme="majorHAnsi" w:eastAsia="Times New Roman" w:hAnsiTheme="majorHAnsi" w:cstheme="majorHAnsi"/>
          <w:color w:val="000000"/>
          <w:sz w:val="24"/>
          <w:szCs w:val="24"/>
          <w:highlight w:val="white"/>
        </w:rPr>
        <w:t xml:space="preserve">và Khách hàng VIP Diamond </w:t>
      </w:r>
      <w:r w:rsidRPr="00E60AF2">
        <w:rPr>
          <w:rFonts w:asciiTheme="majorHAnsi" w:eastAsia="Times New Roman" w:hAnsiTheme="majorHAnsi" w:cstheme="majorHAnsi"/>
          <w:i/>
          <w:color w:val="000000"/>
          <w:sz w:val="24"/>
          <w:szCs w:val="24"/>
          <w:highlight w:val="white"/>
        </w:rPr>
        <w:t>(Khách hàng VIP Diamond là: Khách hàng thành viên có tổng giá trị các lần mua hàng tại Con Cưng đạt từ 40 triệu đồng)</w:t>
      </w:r>
      <w:r w:rsidRPr="00E60AF2">
        <w:rPr>
          <w:rFonts w:asciiTheme="majorHAnsi" w:eastAsia="Times New Roman" w:hAnsiTheme="majorHAnsi" w:cstheme="majorHAnsi"/>
          <w:color w:val="000000"/>
          <w:sz w:val="24"/>
          <w:szCs w:val="24"/>
          <w:highlight w:val="white"/>
        </w:rPr>
        <w:t xml:space="preserve"> được hưởng ưu đãi sau</w:t>
      </w:r>
      <w:r w:rsidRPr="00E60AF2">
        <w:rPr>
          <w:rFonts w:asciiTheme="majorHAnsi" w:eastAsia="Times New Roman" w:hAnsiTheme="majorHAnsi" w:cstheme="majorHAnsi"/>
          <w:b/>
          <w:color w:val="000000"/>
          <w:sz w:val="24"/>
          <w:szCs w:val="24"/>
          <w:highlight w:val="white"/>
        </w:rPr>
        <w:t xml:space="preserve"> </w:t>
      </w:r>
      <w:r w:rsidRPr="00E60AF2">
        <w:rPr>
          <w:rFonts w:asciiTheme="majorHAnsi" w:eastAsia="Times New Roman" w:hAnsiTheme="majorHAnsi" w:cstheme="majorHAnsi"/>
          <w:color w:val="000000"/>
          <w:sz w:val="24"/>
          <w:szCs w:val="24"/>
          <w:highlight w:val="white"/>
        </w:rPr>
        <w:t>như bảng bên dưới:</w:t>
      </w:r>
    </w:p>
    <w:tbl>
      <w:tblPr>
        <w:tblW w:w="0" w:type="dxa"/>
        <w:tblCellMar>
          <w:left w:w="0" w:type="dxa"/>
          <w:right w:w="0" w:type="dxa"/>
        </w:tblCellMar>
        <w:tblLook w:val="04A0" w:firstRow="1" w:lastRow="0" w:firstColumn="1" w:lastColumn="0" w:noHBand="0" w:noVBand="1"/>
      </w:tblPr>
      <w:tblGrid>
        <w:gridCol w:w="1018"/>
        <w:gridCol w:w="3121"/>
        <w:gridCol w:w="997"/>
        <w:gridCol w:w="962"/>
        <w:gridCol w:w="911"/>
        <w:gridCol w:w="775"/>
        <w:gridCol w:w="1470"/>
      </w:tblGrid>
      <w:tr w:rsidR="004D2DD9" w:rsidRPr="004D2DD9" w14:paraId="3080CD2C" w14:textId="77777777" w:rsidTr="004D2DD9">
        <w:trPr>
          <w:trHeight w:val="315"/>
        </w:trPr>
        <w:tc>
          <w:tcPr>
            <w:tcW w:w="0" w:type="auto"/>
            <w:tcBorders>
              <w:top w:val="single" w:sz="6" w:space="0" w:color="000000"/>
              <w:left w:val="single" w:sz="6" w:space="0" w:color="000000"/>
              <w:bottom w:val="single" w:sz="6" w:space="0" w:color="000000"/>
              <w:right w:val="single" w:sz="6" w:space="0" w:color="000000"/>
            </w:tcBorders>
            <w:shd w:val="clear" w:color="auto" w:fill="EA9999"/>
            <w:tcMar>
              <w:top w:w="30" w:type="dxa"/>
              <w:left w:w="45" w:type="dxa"/>
              <w:bottom w:w="30" w:type="dxa"/>
              <w:right w:w="45" w:type="dxa"/>
            </w:tcMar>
            <w:vAlign w:val="center"/>
            <w:hideMark/>
          </w:tcPr>
          <w:p w14:paraId="04BF46C2" w14:textId="77777777" w:rsidR="004D2DD9" w:rsidRPr="00E60AF2" w:rsidRDefault="004D2DD9" w:rsidP="00E60AF2">
            <w:pPr>
              <w:pBdr>
                <w:top w:val="nil"/>
                <w:left w:val="nil"/>
                <w:bottom w:val="nil"/>
                <w:right w:val="nil"/>
                <w:between w:val="nil"/>
              </w:pBdr>
              <w:spacing w:after="120" w:line="360" w:lineRule="auto"/>
              <w:jc w:val="center"/>
              <w:rPr>
                <w:rFonts w:asciiTheme="majorHAnsi" w:eastAsia="Times New Roman" w:hAnsiTheme="majorHAnsi" w:cstheme="majorHAnsi"/>
                <w:b/>
                <w:bCs/>
                <w:color w:val="000000"/>
                <w:sz w:val="24"/>
                <w:szCs w:val="24"/>
                <w:lang w:val="vi-VN"/>
              </w:rPr>
            </w:pPr>
            <w:r w:rsidRPr="00E60AF2">
              <w:rPr>
                <w:rFonts w:asciiTheme="majorHAnsi" w:eastAsia="Times New Roman" w:hAnsiTheme="majorHAnsi" w:cstheme="majorHAnsi"/>
                <w:b/>
                <w:bCs/>
                <w:color w:val="000000"/>
                <w:sz w:val="24"/>
                <w:szCs w:val="24"/>
                <w:lang w:val="vi-VN"/>
              </w:rPr>
              <w:t>Độ tuổi của bé</w:t>
            </w:r>
          </w:p>
        </w:tc>
        <w:tc>
          <w:tcPr>
            <w:tcW w:w="0" w:type="auto"/>
            <w:tcBorders>
              <w:top w:val="single" w:sz="6" w:space="0" w:color="000000"/>
              <w:left w:val="single" w:sz="6" w:space="0" w:color="CCCCCC"/>
              <w:bottom w:val="single" w:sz="6" w:space="0" w:color="000000"/>
              <w:right w:val="single" w:sz="6" w:space="0" w:color="000000"/>
            </w:tcBorders>
            <w:shd w:val="clear" w:color="auto" w:fill="EA9999"/>
            <w:tcMar>
              <w:top w:w="30" w:type="dxa"/>
              <w:left w:w="45" w:type="dxa"/>
              <w:bottom w:w="30" w:type="dxa"/>
              <w:right w:w="45" w:type="dxa"/>
            </w:tcMar>
            <w:vAlign w:val="center"/>
            <w:hideMark/>
          </w:tcPr>
          <w:p w14:paraId="390A2D36" w14:textId="77777777" w:rsidR="004D2DD9" w:rsidRPr="00E60AF2" w:rsidRDefault="004D2DD9" w:rsidP="00E60AF2">
            <w:pPr>
              <w:pBdr>
                <w:top w:val="nil"/>
                <w:left w:val="nil"/>
                <w:bottom w:val="nil"/>
                <w:right w:val="nil"/>
                <w:between w:val="nil"/>
              </w:pBdr>
              <w:spacing w:after="120" w:line="360" w:lineRule="auto"/>
              <w:jc w:val="center"/>
              <w:rPr>
                <w:rFonts w:asciiTheme="majorHAnsi" w:eastAsia="Times New Roman" w:hAnsiTheme="majorHAnsi" w:cstheme="majorHAnsi"/>
                <w:b/>
                <w:bCs/>
                <w:color w:val="000000"/>
                <w:sz w:val="24"/>
                <w:szCs w:val="24"/>
                <w:lang w:val="vi-VN"/>
              </w:rPr>
            </w:pPr>
            <w:r w:rsidRPr="00E60AF2">
              <w:rPr>
                <w:rFonts w:asciiTheme="majorHAnsi" w:eastAsia="Times New Roman" w:hAnsiTheme="majorHAnsi" w:cstheme="majorHAnsi"/>
                <w:b/>
                <w:bCs/>
                <w:color w:val="000000"/>
                <w:sz w:val="24"/>
                <w:szCs w:val="24"/>
                <w:lang w:val="vi-VN"/>
              </w:rPr>
              <w:t>Thông tin quà tặng</w:t>
            </w:r>
          </w:p>
        </w:tc>
        <w:tc>
          <w:tcPr>
            <w:tcW w:w="0" w:type="auto"/>
            <w:tcBorders>
              <w:top w:val="single" w:sz="6" w:space="0" w:color="000000"/>
              <w:left w:val="single" w:sz="6" w:space="0" w:color="CCCCCC"/>
              <w:bottom w:val="single" w:sz="6" w:space="0" w:color="000000"/>
              <w:right w:val="single" w:sz="6" w:space="0" w:color="000000"/>
            </w:tcBorders>
            <w:shd w:val="clear" w:color="auto" w:fill="EA9999"/>
            <w:tcMar>
              <w:top w:w="30" w:type="dxa"/>
              <w:left w:w="45" w:type="dxa"/>
              <w:bottom w:w="30" w:type="dxa"/>
              <w:right w:w="45" w:type="dxa"/>
            </w:tcMar>
            <w:vAlign w:val="center"/>
            <w:hideMark/>
          </w:tcPr>
          <w:p w14:paraId="567534F3" w14:textId="77777777" w:rsidR="004D2DD9" w:rsidRPr="00E60AF2" w:rsidRDefault="004D2DD9" w:rsidP="00E60AF2">
            <w:pPr>
              <w:pBdr>
                <w:top w:val="nil"/>
                <w:left w:val="nil"/>
                <w:bottom w:val="nil"/>
                <w:right w:val="nil"/>
                <w:between w:val="nil"/>
              </w:pBdr>
              <w:spacing w:after="120" w:line="360" w:lineRule="auto"/>
              <w:jc w:val="center"/>
              <w:rPr>
                <w:rFonts w:asciiTheme="majorHAnsi" w:eastAsia="Times New Roman" w:hAnsiTheme="majorHAnsi" w:cstheme="majorHAnsi"/>
                <w:b/>
                <w:bCs/>
                <w:color w:val="000000"/>
                <w:sz w:val="24"/>
                <w:szCs w:val="24"/>
                <w:lang w:val="vi-VN"/>
              </w:rPr>
            </w:pPr>
            <w:r w:rsidRPr="00E60AF2">
              <w:rPr>
                <w:rFonts w:asciiTheme="majorHAnsi" w:eastAsia="Times New Roman" w:hAnsiTheme="majorHAnsi" w:cstheme="majorHAnsi"/>
                <w:b/>
                <w:bCs/>
                <w:color w:val="000000"/>
                <w:sz w:val="24"/>
                <w:szCs w:val="24"/>
                <w:lang w:val="vi-VN"/>
              </w:rPr>
              <w:t>Tỷ lệ khuyến mãi (%)</w:t>
            </w:r>
          </w:p>
        </w:tc>
        <w:tc>
          <w:tcPr>
            <w:tcW w:w="0" w:type="auto"/>
            <w:tcBorders>
              <w:top w:val="single" w:sz="6" w:space="0" w:color="000000"/>
              <w:left w:val="single" w:sz="6" w:space="0" w:color="CCCCCC"/>
              <w:bottom w:val="single" w:sz="6" w:space="0" w:color="000000"/>
              <w:right w:val="single" w:sz="6" w:space="0" w:color="000000"/>
            </w:tcBorders>
            <w:shd w:val="clear" w:color="auto" w:fill="EA9999"/>
            <w:tcMar>
              <w:top w:w="30" w:type="dxa"/>
              <w:left w:w="45" w:type="dxa"/>
              <w:bottom w:w="30" w:type="dxa"/>
              <w:right w:w="45" w:type="dxa"/>
            </w:tcMar>
            <w:vAlign w:val="center"/>
            <w:hideMark/>
          </w:tcPr>
          <w:p w14:paraId="697D414A" w14:textId="77777777" w:rsidR="004D2DD9" w:rsidRPr="00E60AF2" w:rsidRDefault="004D2DD9" w:rsidP="00E60AF2">
            <w:pPr>
              <w:pBdr>
                <w:top w:val="nil"/>
                <w:left w:val="nil"/>
                <w:bottom w:val="nil"/>
                <w:right w:val="nil"/>
                <w:between w:val="nil"/>
              </w:pBdr>
              <w:spacing w:after="120" w:line="360" w:lineRule="auto"/>
              <w:jc w:val="center"/>
              <w:rPr>
                <w:rFonts w:asciiTheme="majorHAnsi" w:eastAsia="Times New Roman" w:hAnsiTheme="majorHAnsi" w:cstheme="majorHAnsi"/>
                <w:b/>
                <w:bCs/>
                <w:color w:val="000000"/>
                <w:sz w:val="24"/>
                <w:szCs w:val="24"/>
                <w:lang w:val="vi-VN"/>
              </w:rPr>
            </w:pPr>
            <w:r w:rsidRPr="00E60AF2">
              <w:rPr>
                <w:rFonts w:asciiTheme="majorHAnsi" w:eastAsia="Times New Roman" w:hAnsiTheme="majorHAnsi" w:cstheme="majorHAnsi"/>
                <w:b/>
                <w:bCs/>
                <w:color w:val="000000"/>
                <w:sz w:val="24"/>
                <w:szCs w:val="24"/>
                <w:lang w:val="vi-VN"/>
              </w:rPr>
              <w:t>Giá trị đơn hàng</w:t>
            </w:r>
            <w:r w:rsidRPr="00E60AF2">
              <w:rPr>
                <w:rFonts w:asciiTheme="majorHAnsi" w:eastAsia="Times New Roman" w:hAnsiTheme="majorHAnsi" w:cstheme="majorHAnsi"/>
                <w:b/>
                <w:bCs/>
                <w:color w:val="000000"/>
                <w:sz w:val="24"/>
                <w:szCs w:val="24"/>
                <w:lang w:val="vi-VN"/>
              </w:rPr>
              <w:br/>
              <w:t>(VNĐ)</w:t>
            </w:r>
          </w:p>
        </w:tc>
        <w:tc>
          <w:tcPr>
            <w:tcW w:w="0" w:type="auto"/>
            <w:tcBorders>
              <w:top w:val="single" w:sz="6" w:space="0" w:color="000000"/>
              <w:left w:val="single" w:sz="6" w:space="0" w:color="CCCCCC"/>
              <w:bottom w:val="single" w:sz="6" w:space="0" w:color="000000"/>
              <w:right w:val="single" w:sz="6" w:space="0" w:color="000000"/>
            </w:tcBorders>
            <w:shd w:val="clear" w:color="auto" w:fill="EA9999"/>
            <w:tcMar>
              <w:top w:w="30" w:type="dxa"/>
              <w:left w:w="45" w:type="dxa"/>
              <w:bottom w:w="30" w:type="dxa"/>
              <w:right w:w="45" w:type="dxa"/>
            </w:tcMar>
            <w:vAlign w:val="center"/>
            <w:hideMark/>
          </w:tcPr>
          <w:p w14:paraId="053EAD1F" w14:textId="77777777" w:rsidR="004D2DD9" w:rsidRPr="00E60AF2" w:rsidRDefault="004D2DD9" w:rsidP="00E60AF2">
            <w:pPr>
              <w:pBdr>
                <w:top w:val="nil"/>
                <w:left w:val="nil"/>
                <w:bottom w:val="nil"/>
                <w:right w:val="nil"/>
                <w:between w:val="nil"/>
              </w:pBdr>
              <w:spacing w:after="120" w:line="360" w:lineRule="auto"/>
              <w:jc w:val="center"/>
              <w:rPr>
                <w:rFonts w:asciiTheme="majorHAnsi" w:eastAsia="Times New Roman" w:hAnsiTheme="majorHAnsi" w:cstheme="majorHAnsi"/>
                <w:b/>
                <w:bCs/>
                <w:color w:val="000000"/>
                <w:sz w:val="24"/>
                <w:szCs w:val="24"/>
                <w:lang w:val="vi-VN"/>
              </w:rPr>
            </w:pPr>
            <w:r w:rsidRPr="00E60AF2">
              <w:rPr>
                <w:rFonts w:asciiTheme="majorHAnsi" w:eastAsia="Times New Roman" w:hAnsiTheme="majorHAnsi" w:cstheme="majorHAnsi"/>
                <w:b/>
                <w:bCs/>
                <w:color w:val="000000"/>
                <w:sz w:val="24"/>
                <w:szCs w:val="24"/>
                <w:lang w:val="vi-VN"/>
              </w:rPr>
              <w:t>Giá trị tặng</w:t>
            </w:r>
            <w:r w:rsidRPr="00E60AF2">
              <w:rPr>
                <w:rFonts w:asciiTheme="majorHAnsi" w:eastAsia="Times New Roman" w:hAnsiTheme="majorHAnsi" w:cstheme="majorHAnsi"/>
                <w:b/>
                <w:bCs/>
                <w:color w:val="000000"/>
                <w:sz w:val="24"/>
                <w:szCs w:val="24"/>
                <w:lang w:val="vi-VN"/>
              </w:rPr>
              <w:br/>
              <w:t>(VNĐ)</w:t>
            </w:r>
          </w:p>
        </w:tc>
        <w:tc>
          <w:tcPr>
            <w:tcW w:w="0" w:type="auto"/>
            <w:tcBorders>
              <w:top w:val="single" w:sz="6" w:space="0" w:color="000000"/>
              <w:left w:val="single" w:sz="6" w:space="0" w:color="CCCCCC"/>
              <w:bottom w:val="single" w:sz="6" w:space="0" w:color="000000"/>
              <w:right w:val="single" w:sz="6" w:space="0" w:color="000000"/>
            </w:tcBorders>
            <w:shd w:val="clear" w:color="auto" w:fill="EA9999"/>
            <w:tcMar>
              <w:top w:w="30" w:type="dxa"/>
              <w:left w:w="45" w:type="dxa"/>
              <w:bottom w:w="30" w:type="dxa"/>
              <w:right w:w="45" w:type="dxa"/>
            </w:tcMar>
            <w:vAlign w:val="center"/>
            <w:hideMark/>
          </w:tcPr>
          <w:p w14:paraId="50842DB1" w14:textId="77777777" w:rsidR="004D2DD9" w:rsidRPr="00E60AF2" w:rsidRDefault="004D2DD9" w:rsidP="00E60AF2">
            <w:pPr>
              <w:pBdr>
                <w:top w:val="nil"/>
                <w:left w:val="nil"/>
                <w:bottom w:val="nil"/>
                <w:right w:val="nil"/>
                <w:between w:val="nil"/>
              </w:pBdr>
              <w:spacing w:after="120" w:line="360" w:lineRule="auto"/>
              <w:jc w:val="center"/>
              <w:rPr>
                <w:rFonts w:asciiTheme="majorHAnsi" w:eastAsia="Times New Roman" w:hAnsiTheme="majorHAnsi" w:cstheme="majorHAnsi"/>
                <w:b/>
                <w:bCs/>
                <w:color w:val="000000"/>
                <w:sz w:val="24"/>
                <w:szCs w:val="24"/>
                <w:lang w:val="vi-VN"/>
              </w:rPr>
            </w:pPr>
            <w:r w:rsidRPr="00E60AF2">
              <w:rPr>
                <w:rFonts w:asciiTheme="majorHAnsi" w:eastAsia="Times New Roman" w:hAnsiTheme="majorHAnsi" w:cstheme="majorHAnsi"/>
                <w:b/>
                <w:bCs/>
                <w:color w:val="000000"/>
                <w:sz w:val="24"/>
                <w:szCs w:val="24"/>
                <w:lang w:val="vi-VN"/>
              </w:rPr>
              <w:t>Số lượng</w:t>
            </w:r>
          </w:p>
        </w:tc>
        <w:tc>
          <w:tcPr>
            <w:tcW w:w="0" w:type="auto"/>
            <w:tcBorders>
              <w:top w:val="single" w:sz="6" w:space="0" w:color="000000"/>
              <w:left w:val="single" w:sz="6" w:space="0" w:color="CCCCCC"/>
              <w:bottom w:val="single" w:sz="6" w:space="0" w:color="000000"/>
              <w:right w:val="single" w:sz="6" w:space="0" w:color="000000"/>
            </w:tcBorders>
            <w:shd w:val="clear" w:color="auto" w:fill="EA9999"/>
            <w:tcMar>
              <w:top w:w="30" w:type="dxa"/>
              <w:left w:w="45" w:type="dxa"/>
              <w:bottom w:w="30" w:type="dxa"/>
              <w:right w:w="45" w:type="dxa"/>
            </w:tcMar>
            <w:vAlign w:val="center"/>
            <w:hideMark/>
          </w:tcPr>
          <w:p w14:paraId="79D9B850" w14:textId="77777777" w:rsidR="004D2DD9" w:rsidRPr="00E60AF2" w:rsidRDefault="004D2DD9" w:rsidP="00E60AF2">
            <w:pPr>
              <w:pBdr>
                <w:top w:val="nil"/>
                <w:left w:val="nil"/>
                <w:bottom w:val="nil"/>
                <w:right w:val="nil"/>
                <w:between w:val="nil"/>
              </w:pBdr>
              <w:spacing w:after="120" w:line="360" w:lineRule="auto"/>
              <w:jc w:val="center"/>
              <w:rPr>
                <w:rFonts w:asciiTheme="majorHAnsi" w:eastAsia="Times New Roman" w:hAnsiTheme="majorHAnsi" w:cstheme="majorHAnsi"/>
                <w:b/>
                <w:bCs/>
                <w:color w:val="000000"/>
                <w:sz w:val="24"/>
                <w:szCs w:val="24"/>
                <w:lang w:val="vi-VN"/>
              </w:rPr>
            </w:pPr>
            <w:r w:rsidRPr="00E60AF2">
              <w:rPr>
                <w:rFonts w:asciiTheme="majorHAnsi" w:eastAsia="Times New Roman" w:hAnsiTheme="majorHAnsi" w:cstheme="majorHAnsi"/>
                <w:b/>
                <w:bCs/>
                <w:color w:val="000000"/>
                <w:sz w:val="24"/>
                <w:szCs w:val="24"/>
                <w:lang w:val="vi-VN"/>
              </w:rPr>
              <w:t>Thành tiền</w:t>
            </w:r>
          </w:p>
        </w:tc>
      </w:tr>
      <w:tr w:rsidR="004D2DD9" w:rsidRPr="004D2DD9" w14:paraId="7FB89068" w14:textId="77777777" w:rsidTr="004D2DD9">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84BF16A" w14:textId="77777777" w:rsidR="004D2DD9" w:rsidRPr="004D2DD9" w:rsidRDefault="004D2DD9" w:rsidP="004D2DD9">
            <w:pPr>
              <w:pBdr>
                <w:top w:val="nil"/>
                <w:left w:val="nil"/>
                <w:bottom w:val="nil"/>
                <w:right w:val="nil"/>
                <w:between w:val="nil"/>
              </w:pBdr>
              <w:spacing w:after="120" w:line="360" w:lineRule="auto"/>
              <w:jc w:val="both"/>
              <w:rPr>
                <w:rFonts w:asciiTheme="majorHAnsi" w:eastAsia="Times New Roman" w:hAnsiTheme="majorHAnsi" w:cstheme="majorHAnsi"/>
                <w:color w:val="000000"/>
                <w:sz w:val="24"/>
                <w:szCs w:val="24"/>
                <w:highlight w:val="white"/>
                <w:lang w:val="vi-VN"/>
              </w:rPr>
            </w:pPr>
            <w:r w:rsidRPr="004D2DD9">
              <w:rPr>
                <w:rFonts w:asciiTheme="majorHAnsi" w:eastAsia="Times New Roman" w:hAnsiTheme="majorHAnsi" w:cstheme="majorHAnsi"/>
                <w:color w:val="000000"/>
                <w:sz w:val="24"/>
                <w:szCs w:val="24"/>
                <w:highlight w:val="white"/>
                <w:lang w:val="vi-VN"/>
              </w:rPr>
              <w:t>Bé được 1 tháng tuổi</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47966F1" w14:textId="77777777" w:rsidR="004D2DD9" w:rsidRPr="004D2DD9" w:rsidRDefault="004D2DD9" w:rsidP="004D2DD9">
            <w:pPr>
              <w:pBdr>
                <w:top w:val="nil"/>
                <w:left w:val="nil"/>
                <w:bottom w:val="nil"/>
                <w:right w:val="nil"/>
                <w:between w:val="nil"/>
              </w:pBdr>
              <w:spacing w:after="120" w:line="360" w:lineRule="auto"/>
              <w:jc w:val="both"/>
              <w:rPr>
                <w:rFonts w:asciiTheme="majorHAnsi" w:eastAsia="Times New Roman" w:hAnsiTheme="majorHAnsi" w:cstheme="majorHAnsi"/>
                <w:color w:val="000000"/>
                <w:sz w:val="24"/>
                <w:szCs w:val="24"/>
                <w:highlight w:val="white"/>
                <w:lang w:val="vi-VN"/>
              </w:rPr>
            </w:pPr>
            <w:r w:rsidRPr="004D2DD9">
              <w:rPr>
                <w:rFonts w:asciiTheme="majorHAnsi" w:eastAsia="Times New Roman" w:hAnsiTheme="majorHAnsi" w:cstheme="majorHAnsi"/>
                <w:color w:val="000000"/>
                <w:sz w:val="24"/>
                <w:szCs w:val="24"/>
                <w:highlight w:val="white"/>
                <w:lang w:val="vi-VN"/>
              </w:rPr>
              <w:t>Tặng 100.000 VNĐ cho đơn từ 299.000 VNĐ khi mua Vitamin cho bé không áp dụng đồng thời chương trình khuyến mãi khác hạn sử dụng tối đa 30 ngày kể từ ngày phát hành</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06F19EB" w14:textId="77777777" w:rsidR="004D2DD9" w:rsidRPr="004D2DD9" w:rsidRDefault="004D2DD9" w:rsidP="004D2DD9">
            <w:pPr>
              <w:pBdr>
                <w:top w:val="nil"/>
                <w:left w:val="nil"/>
                <w:bottom w:val="nil"/>
                <w:right w:val="nil"/>
                <w:between w:val="nil"/>
              </w:pBdr>
              <w:spacing w:after="120" w:line="360" w:lineRule="auto"/>
              <w:jc w:val="both"/>
              <w:rPr>
                <w:rFonts w:asciiTheme="majorHAnsi" w:eastAsia="Times New Roman" w:hAnsiTheme="majorHAnsi" w:cstheme="majorHAnsi"/>
                <w:color w:val="000000"/>
                <w:sz w:val="24"/>
                <w:szCs w:val="24"/>
                <w:highlight w:val="white"/>
                <w:lang w:val="vi-VN"/>
              </w:rPr>
            </w:pPr>
            <w:r w:rsidRPr="004D2DD9">
              <w:rPr>
                <w:rFonts w:asciiTheme="majorHAnsi" w:eastAsia="Times New Roman" w:hAnsiTheme="majorHAnsi" w:cstheme="majorHAnsi"/>
                <w:color w:val="000000"/>
                <w:sz w:val="24"/>
                <w:szCs w:val="24"/>
                <w:highlight w:val="white"/>
                <w:lang w:val="vi-VN"/>
              </w:rPr>
              <w:t>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1423BA3" w14:textId="77777777" w:rsidR="004D2DD9" w:rsidRPr="004D2DD9" w:rsidRDefault="004D2DD9" w:rsidP="004D2DD9">
            <w:pPr>
              <w:pBdr>
                <w:top w:val="nil"/>
                <w:left w:val="nil"/>
                <w:bottom w:val="nil"/>
                <w:right w:val="nil"/>
                <w:between w:val="nil"/>
              </w:pBdr>
              <w:spacing w:after="120" w:line="360" w:lineRule="auto"/>
              <w:jc w:val="both"/>
              <w:rPr>
                <w:rFonts w:asciiTheme="majorHAnsi" w:eastAsia="Times New Roman" w:hAnsiTheme="majorHAnsi" w:cstheme="majorHAnsi"/>
                <w:color w:val="000000"/>
                <w:sz w:val="24"/>
                <w:szCs w:val="24"/>
                <w:highlight w:val="white"/>
                <w:lang w:val="vi-VN"/>
              </w:rPr>
            </w:pPr>
            <w:r w:rsidRPr="004D2DD9">
              <w:rPr>
                <w:rFonts w:asciiTheme="majorHAnsi" w:eastAsia="Times New Roman" w:hAnsiTheme="majorHAnsi" w:cstheme="majorHAnsi"/>
                <w:color w:val="000000"/>
                <w:sz w:val="24"/>
                <w:szCs w:val="24"/>
                <w:highlight w:val="white"/>
                <w:lang w:val="vi-VN"/>
              </w:rPr>
              <w:t>299.000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4F6D261" w14:textId="77777777" w:rsidR="004D2DD9" w:rsidRPr="004D2DD9" w:rsidRDefault="004D2DD9" w:rsidP="004D2DD9">
            <w:pPr>
              <w:pBdr>
                <w:top w:val="nil"/>
                <w:left w:val="nil"/>
                <w:bottom w:val="nil"/>
                <w:right w:val="nil"/>
                <w:between w:val="nil"/>
              </w:pBdr>
              <w:spacing w:after="120" w:line="360" w:lineRule="auto"/>
              <w:jc w:val="both"/>
              <w:rPr>
                <w:rFonts w:asciiTheme="majorHAnsi" w:eastAsia="Times New Roman" w:hAnsiTheme="majorHAnsi" w:cstheme="majorHAnsi"/>
                <w:color w:val="000000"/>
                <w:sz w:val="24"/>
                <w:szCs w:val="24"/>
                <w:highlight w:val="white"/>
                <w:lang w:val="vi-VN"/>
              </w:rPr>
            </w:pPr>
            <w:r w:rsidRPr="004D2DD9">
              <w:rPr>
                <w:rFonts w:asciiTheme="majorHAnsi" w:eastAsia="Times New Roman" w:hAnsiTheme="majorHAnsi" w:cstheme="majorHAnsi"/>
                <w:color w:val="000000"/>
                <w:sz w:val="24"/>
                <w:szCs w:val="24"/>
                <w:highlight w:val="white"/>
                <w:lang w:val="vi-VN"/>
              </w:rPr>
              <w:t>100.000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F197F2" w14:textId="77777777" w:rsidR="004D2DD9" w:rsidRPr="004D2DD9" w:rsidRDefault="004D2DD9" w:rsidP="004D2DD9">
            <w:pPr>
              <w:pBdr>
                <w:top w:val="nil"/>
                <w:left w:val="nil"/>
                <w:bottom w:val="nil"/>
                <w:right w:val="nil"/>
                <w:between w:val="nil"/>
              </w:pBdr>
              <w:spacing w:after="120" w:line="360" w:lineRule="auto"/>
              <w:jc w:val="both"/>
              <w:rPr>
                <w:rFonts w:asciiTheme="majorHAnsi" w:eastAsia="Times New Roman" w:hAnsiTheme="majorHAnsi" w:cstheme="majorHAnsi"/>
                <w:color w:val="000000"/>
                <w:sz w:val="24"/>
                <w:szCs w:val="24"/>
                <w:highlight w:val="white"/>
                <w:lang w:val="vi-VN"/>
              </w:rPr>
            </w:pPr>
            <w:r w:rsidRPr="004D2DD9">
              <w:rPr>
                <w:rFonts w:asciiTheme="majorHAnsi" w:eastAsia="Times New Roman" w:hAnsiTheme="majorHAnsi" w:cstheme="majorHAnsi"/>
                <w:color w:val="000000"/>
                <w:sz w:val="24"/>
                <w:szCs w:val="24"/>
                <w:highlight w:val="white"/>
                <w:lang w:val="vi-VN"/>
              </w:rPr>
              <w:t>10.000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5F0E68" w14:textId="77777777" w:rsidR="004D2DD9" w:rsidRPr="004D2DD9" w:rsidRDefault="004D2DD9" w:rsidP="004D2DD9">
            <w:pPr>
              <w:pBdr>
                <w:top w:val="nil"/>
                <w:left w:val="nil"/>
                <w:bottom w:val="nil"/>
                <w:right w:val="nil"/>
                <w:between w:val="nil"/>
              </w:pBdr>
              <w:spacing w:after="120" w:line="360" w:lineRule="auto"/>
              <w:jc w:val="both"/>
              <w:rPr>
                <w:rFonts w:asciiTheme="majorHAnsi" w:eastAsia="Times New Roman" w:hAnsiTheme="majorHAnsi" w:cstheme="majorHAnsi"/>
                <w:color w:val="000000"/>
                <w:sz w:val="24"/>
                <w:szCs w:val="24"/>
                <w:highlight w:val="white"/>
                <w:lang w:val="vi-VN"/>
              </w:rPr>
            </w:pPr>
            <w:r w:rsidRPr="004D2DD9">
              <w:rPr>
                <w:rFonts w:asciiTheme="majorHAnsi" w:eastAsia="Times New Roman" w:hAnsiTheme="majorHAnsi" w:cstheme="majorHAnsi"/>
                <w:color w:val="000000"/>
                <w:sz w:val="24"/>
                <w:szCs w:val="24"/>
                <w:highlight w:val="white"/>
                <w:lang w:val="vi-VN"/>
              </w:rPr>
              <w:t>1.000.000.000</w:t>
            </w:r>
          </w:p>
        </w:tc>
      </w:tr>
      <w:tr w:rsidR="004D2DD9" w:rsidRPr="004D2DD9" w14:paraId="54D308E5" w14:textId="77777777" w:rsidTr="004D2DD9">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688E3CF" w14:textId="77777777" w:rsidR="004D2DD9" w:rsidRPr="004D2DD9" w:rsidRDefault="004D2DD9" w:rsidP="004D2DD9">
            <w:pPr>
              <w:pBdr>
                <w:top w:val="nil"/>
                <w:left w:val="nil"/>
                <w:bottom w:val="nil"/>
                <w:right w:val="nil"/>
                <w:between w:val="nil"/>
              </w:pBdr>
              <w:spacing w:after="120" w:line="360" w:lineRule="auto"/>
              <w:jc w:val="both"/>
              <w:rPr>
                <w:rFonts w:asciiTheme="majorHAnsi" w:eastAsia="Times New Roman" w:hAnsiTheme="majorHAnsi" w:cstheme="majorHAnsi"/>
                <w:color w:val="000000"/>
                <w:sz w:val="24"/>
                <w:szCs w:val="24"/>
                <w:highlight w:val="white"/>
                <w:lang w:val="vi-VN"/>
              </w:rPr>
            </w:pPr>
            <w:r w:rsidRPr="004D2DD9">
              <w:rPr>
                <w:rFonts w:asciiTheme="majorHAnsi" w:eastAsia="Times New Roman" w:hAnsiTheme="majorHAnsi" w:cstheme="majorHAnsi"/>
                <w:color w:val="000000"/>
                <w:sz w:val="24"/>
                <w:szCs w:val="24"/>
                <w:highlight w:val="white"/>
                <w:lang w:val="vi-VN"/>
              </w:rPr>
              <w:t>Bé được 6 tháng tuổi</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C986A1F" w14:textId="77777777" w:rsidR="004D2DD9" w:rsidRPr="004D2DD9" w:rsidRDefault="004D2DD9" w:rsidP="004D2DD9">
            <w:pPr>
              <w:pBdr>
                <w:top w:val="nil"/>
                <w:left w:val="nil"/>
                <w:bottom w:val="nil"/>
                <w:right w:val="nil"/>
                <w:between w:val="nil"/>
              </w:pBdr>
              <w:spacing w:after="120" w:line="360" w:lineRule="auto"/>
              <w:jc w:val="both"/>
              <w:rPr>
                <w:rFonts w:asciiTheme="majorHAnsi" w:eastAsia="Times New Roman" w:hAnsiTheme="majorHAnsi" w:cstheme="majorHAnsi"/>
                <w:color w:val="000000"/>
                <w:sz w:val="24"/>
                <w:szCs w:val="24"/>
                <w:highlight w:val="white"/>
                <w:lang w:val="vi-VN"/>
              </w:rPr>
            </w:pPr>
            <w:r w:rsidRPr="004D2DD9">
              <w:rPr>
                <w:rFonts w:asciiTheme="majorHAnsi" w:eastAsia="Times New Roman" w:hAnsiTheme="majorHAnsi" w:cstheme="majorHAnsi"/>
                <w:color w:val="000000"/>
                <w:sz w:val="24"/>
                <w:szCs w:val="24"/>
                <w:highlight w:val="white"/>
                <w:lang w:val="vi-VN"/>
              </w:rPr>
              <w:t>Tặng 50.000 VNĐ cho đơn từ 249.000 VNĐ khi mua bánh ăn dặm và có hạn sử dụng tối đa 30 ngày kể từ ngày phát hành</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E2BECA5" w14:textId="77777777" w:rsidR="004D2DD9" w:rsidRPr="004D2DD9" w:rsidRDefault="004D2DD9" w:rsidP="004D2DD9">
            <w:pPr>
              <w:pBdr>
                <w:top w:val="nil"/>
                <w:left w:val="nil"/>
                <w:bottom w:val="nil"/>
                <w:right w:val="nil"/>
                <w:between w:val="nil"/>
              </w:pBdr>
              <w:spacing w:after="120" w:line="360" w:lineRule="auto"/>
              <w:jc w:val="both"/>
              <w:rPr>
                <w:rFonts w:asciiTheme="majorHAnsi" w:eastAsia="Times New Roman" w:hAnsiTheme="majorHAnsi" w:cstheme="majorHAnsi"/>
                <w:color w:val="000000"/>
                <w:sz w:val="24"/>
                <w:szCs w:val="24"/>
                <w:highlight w:val="white"/>
                <w:lang w:val="vi-VN"/>
              </w:rPr>
            </w:pPr>
            <w:r w:rsidRPr="004D2DD9">
              <w:rPr>
                <w:rFonts w:asciiTheme="majorHAnsi" w:eastAsia="Times New Roman" w:hAnsiTheme="majorHAnsi" w:cstheme="majorHAnsi"/>
                <w:color w:val="000000"/>
                <w:sz w:val="24"/>
                <w:szCs w:val="24"/>
                <w:highlight w:val="white"/>
                <w:lang w:val="vi-VN"/>
              </w:rPr>
              <w:t>20%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622576D" w14:textId="77777777" w:rsidR="004D2DD9" w:rsidRPr="004D2DD9" w:rsidRDefault="004D2DD9" w:rsidP="004D2DD9">
            <w:pPr>
              <w:pBdr>
                <w:top w:val="nil"/>
                <w:left w:val="nil"/>
                <w:bottom w:val="nil"/>
                <w:right w:val="nil"/>
                <w:between w:val="nil"/>
              </w:pBdr>
              <w:spacing w:after="120" w:line="360" w:lineRule="auto"/>
              <w:jc w:val="both"/>
              <w:rPr>
                <w:rFonts w:asciiTheme="majorHAnsi" w:eastAsia="Times New Roman" w:hAnsiTheme="majorHAnsi" w:cstheme="majorHAnsi"/>
                <w:color w:val="000000"/>
                <w:sz w:val="24"/>
                <w:szCs w:val="24"/>
                <w:highlight w:val="white"/>
                <w:lang w:val="vi-VN"/>
              </w:rPr>
            </w:pPr>
            <w:r w:rsidRPr="004D2DD9">
              <w:rPr>
                <w:rFonts w:asciiTheme="majorHAnsi" w:eastAsia="Times New Roman" w:hAnsiTheme="majorHAnsi" w:cstheme="majorHAnsi"/>
                <w:color w:val="000000"/>
                <w:sz w:val="24"/>
                <w:szCs w:val="24"/>
                <w:highlight w:val="white"/>
                <w:lang w:val="vi-VN"/>
              </w:rPr>
              <w:t>249.000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E80B037" w14:textId="77777777" w:rsidR="004D2DD9" w:rsidRPr="004D2DD9" w:rsidRDefault="004D2DD9" w:rsidP="004D2DD9">
            <w:pPr>
              <w:pBdr>
                <w:top w:val="nil"/>
                <w:left w:val="nil"/>
                <w:bottom w:val="nil"/>
                <w:right w:val="nil"/>
                <w:between w:val="nil"/>
              </w:pBdr>
              <w:spacing w:after="120" w:line="360" w:lineRule="auto"/>
              <w:jc w:val="both"/>
              <w:rPr>
                <w:rFonts w:asciiTheme="majorHAnsi" w:eastAsia="Times New Roman" w:hAnsiTheme="majorHAnsi" w:cstheme="majorHAnsi"/>
                <w:color w:val="000000"/>
                <w:sz w:val="24"/>
                <w:szCs w:val="24"/>
                <w:highlight w:val="white"/>
                <w:lang w:val="vi-VN"/>
              </w:rPr>
            </w:pPr>
            <w:r w:rsidRPr="004D2DD9">
              <w:rPr>
                <w:rFonts w:asciiTheme="majorHAnsi" w:eastAsia="Times New Roman" w:hAnsiTheme="majorHAnsi" w:cstheme="majorHAnsi"/>
                <w:color w:val="000000"/>
                <w:sz w:val="24"/>
                <w:szCs w:val="24"/>
                <w:highlight w:val="white"/>
                <w:lang w:val="vi-VN"/>
              </w:rPr>
              <w:t>50.000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F4E99F" w14:textId="77777777" w:rsidR="004D2DD9" w:rsidRPr="004D2DD9" w:rsidRDefault="004D2DD9" w:rsidP="004D2DD9">
            <w:pPr>
              <w:pBdr>
                <w:top w:val="nil"/>
                <w:left w:val="nil"/>
                <w:bottom w:val="nil"/>
                <w:right w:val="nil"/>
                <w:between w:val="nil"/>
              </w:pBdr>
              <w:spacing w:after="120" w:line="360" w:lineRule="auto"/>
              <w:jc w:val="both"/>
              <w:rPr>
                <w:rFonts w:asciiTheme="majorHAnsi" w:eastAsia="Times New Roman" w:hAnsiTheme="majorHAnsi" w:cstheme="majorHAnsi"/>
                <w:color w:val="000000"/>
                <w:sz w:val="24"/>
                <w:szCs w:val="24"/>
                <w:highlight w:val="white"/>
                <w:lang w:val="vi-VN"/>
              </w:rPr>
            </w:pPr>
            <w:r w:rsidRPr="004D2DD9">
              <w:rPr>
                <w:rFonts w:asciiTheme="majorHAnsi" w:eastAsia="Times New Roman" w:hAnsiTheme="majorHAnsi" w:cstheme="majorHAnsi"/>
                <w:color w:val="000000"/>
                <w:sz w:val="24"/>
                <w:szCs w:val="24"/>
                <w:highlight w:val="white"/>
                <w:lang w:val="vi-VN"/>
              </w:rPr>
              <w:t>10.000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B36914" w14:textId="77777777" w:rsidR="004D2DD9" w:rsidRPr="004D2DD9" w:rsidRDefault="004D2DD9" w:rsidP="004D2DD9">
            <w:pPr>
              <w:pBdr>
                <w:top w:val="nil"/>
                <w:left w:val="nil"/>
                <w:bottom w:val="nil"/>
                <w:right w:val="nil"/>
                <w:between w:val="nil"/>
              </w:pBdr>
              <w:spacing w:after="120" w:line="360" w:lineRule="auto"/>
              <w:jc w:val="both"/>
              <w:rPr>
                <w:rFonts w:asciiTheme="majorHAnsi" w:eastAsia="Times New Roman" w:hAnsiTheme="majorHAnsi" w:cstheme="majorHAnsi"/>
                <w:color w:val="000000"/>
                <w:sz w:val="24"/>
                <w:szCs w:val="24"/>
                <w:highlight w:val="white"/>
                <w:lang w:val="vi-VN"/>
              </w:rPr>
            </w:pPr>
            <w:r w:rsidRPr="004D2DD9">
              <w:rPr>
                <w:rFonts w:asciiTheme="majorHAnsi" w:eastAsia="Times New Roman" w:hAnsiTheme="majorHAnsi" w:cstheme="majorHAnsi"/>
                <w:color w:val="000000"/>
                <w:sz w:val="24"/>
                <w:szCs w:val="24"/>
                <w:highlight w:val="white"/>
                <w:lang w:val="vi-VN"/>
              </w:rPr>
              <w:t>500.000.000</w:t>
            </w:r>
          </w:p>
        </w:tc>
      </w:tr>
      <w:tr w:rsidR="004D2DD9" w:rsidRPr="004D2DD9" w14:paraId="1DC79E4B" w14:textId="77777777" w:rsidTr="004D2DD9">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F0910DC" w14:textId="77777777" w:rsidR="004D2DD9" w:rsidRPr="004D2DD9" w:rsidRDefault="004D2DD9" w:rsidP="004D2DD9">
            <w:pPr>
              <w:pBdr>
                <w:top w:val="nil"/>
                <w:left w:val="nil"/>
                <w:bottom w:val="nil"/>
                <w:right w:val="nil"/>
                <w:between w:val="nil"/>
              </w:pBdr>
              <w:spacing w:after="120" w:line="360" w:lineRule="auto"/>
              <w:jc w:val="both"/>
              <w:rPr>
                <w:rFonts w:asciiTheme="majorHAnsi" w:eastAsia="Times New Roman" w:hAnsiTheme="majorHAnsi" w:cstheme="majorHAnsi"/>
                <w:color w:val="000000"/>
                <w:sz w:val="24"/>
                <w:szCs w:val="24"/>
                <w:highlight w:val="white"/>
                <w:lang w:val="vi-VN"/>
              </w:rPr>
            </w:pPr>
            <w:r w:rsidRPr="004D2DD9">
              <w:rPr>
                <w:rFonts w:asciiTheme="majorHAnsi" w:eastAsia="Times New Roman" w:hAnsiTheme="majorHAnsi" w:cstheme="majorHAnsi"/>
                <w:color w:val="000000"/>
                <w:sz w:val="24"/>
                <w:szCs w:val="24"/>
                <w:highlight w:val="white"/>
                <w:lang w:val="vi-VN"/>
              </w:rPr>
              <w:t>Bé được 18 tháng tuổi chọn 1 trong 2 quà tặng: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9D88F54" w14:textId="77777777" w:rsidR="004D2DD9" w:rsidRPr="004D2DD9" w:rsidRDefault="004D2DD9" w:rsidP="004D2DD9">
            <w:pPr>
              <w:pBdr>
                <w:top w:val="nil"/>
                <w:left w:val="nil"/>
                <w:bottom w:val="nil"/>
                <w:right w:val="nil"/>
                <w:between w:val="nil"/>
              </w:pBdr>
              <w:spacing w:after="120" w:line="360" w:lineRule="auto"/>
              <w:jc w:val="both"/>
              <w:rPr>
                <w:rFonts w:asciiTheme="majorHAnsi" w:eastAsia="Times New Roman" w:hAnsiTheme="majorHAnsi" w:cstheme="majorHAnsi"/>
                <w:color w:val="000000"/>
                <w:sz w:val="24"/>
                <w:szCs w:val="24"/>
                <w:highlight w:val="white"/>
                <w:lang w:val="vi-VN"/>
              </w:rPr>
            </w:pPr>
            <w:r w:rsidRPr="004D2DD9">
              <w:rPr>
                <w:rFonts w:asciiTheme="majorHAnsi" w:eastAsia="Times New Roman" w:hAnsiTheme="majorHAnsi" w:cstheme="majorHAnsi"/>
                <w:color w:val="000000"/>
                <w:sz w:val="24"/>
                <w:szCs w:val="24"/>
                <w:highlight w:val="white"/>
                <w:lang w:val="vi-VN"/>
              </w:rPr>
              <w:t>Tặng 50.000 VNĐ cho đơn từ 499.000 VNĐ khi mua sữa nước (Không áp dụng cho sữa thay thế sữa mẹ dành cho trẻ dưới 24 tháng tuổi, bảo hiểm, gói hội viên Pinkplus, Pink mom) có hạn sử dụng tối đa 30 ngày kể từ ngày phát hành</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3FF6753" w14:textId="77777777" w:rsidR="004D2DD9" w:rsidRPr="004D2DD9" w:rsidRDefault="004D2DD9" w:rsidP="004D2DD9">
            <w:pPr>
              <w:pBdr>
                <w:top w:val="nil"/>
                <w:left w:val="nil"/>
                <w:bottom w:val="nil"/>
                <w:right w:val="nil"/>
                <w:between w:val="nil"/>
              </w:pBdr>
              <w:spacing w:after="120" w:line="360" w:lineRule="auto"/>
              <w:jc w:val="both"/>
              <w:rPr>
                <w:rFonts w:asciiTheme="majorHAnsi" w:eastAsia="Times New Roman" w:hAnsiTheme="majorHAnsi" w:cstheme="majorHAnsi"/>
                <w:color w:val="000000"/>
                <w:sz w:val="24"/>
                <w:szCs w:val="24"/>
                <w:highlight w:val="white"/>
                <w:lang w:val="vi-VN"/>
              </w:rPr>
            </w:pPr>
            <w:r w:rsidRPr="004D2DD9">
              <w:rPr>
                <w:rFonts w:asciiTheme="majorHAnsi" w:eastAsia="Times New Roman" w:hAnsiTheme="majorHAnsi" w:cstheme="majorHAnsi"/>
                <w:color w:val="000000"/>
                <w:sz w:val="24"/>
                <w:szCs w:val="24"/>
                <w:highlight w:val="white"/>
                <w:lang w:val="vi-VN"/>
              </w:rPr>
              <w:t>10%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82BC4E0" w14:textId="77777777" w:rsidR="004D2DD9" w:rsidRPr="004D2DD9" w:rsidRDefault="004D2DD9" w:rsidP="004D2DD9">
            <w:pPr>
              <w:pBdr>
                <w:top w:val="nil"/>
                <w:left w:val="nil"/>
                <w:bottom w:val="nil"/>
                <w:right w:val="nil"/>
                <w:between w:val="nil"/>
              </w:pBdr>
              <w:spacing w:after="120" w:line="360" w:lineRule="auto"/>
              <w:jc w:val="both"/>
              <w:rPr>
                <w:rFonts w:asciiTheme="majorHAnsi" w:eastAsia="Times New Roman" w:hAnsiTheme="majorHAnsi" w:cstheme="majorHAnsi"/>
                <w:color w:val="000000"/>
                <w:sz w:val="24"/>
                <w:szCs w:val="24"/>
                <w:highlight w:val="white"/>
                <w:lang w:val="vi-VN"/>
              </w:rPr>
            </w:pPr>
            <w:r w:rsidRPr="004D2DD9">
              <w:rPr>
                <w:rFonts w:asciiTheme="majorHAnsi" w:eastAsia="Times New Roman" w:hAnsiTheme="majorHAnsi" w:cstheme="majorHAnsi"/>
                <w:color w:val="000000"/>
                <w:sz w:val="24"/>
                <w:szCs w:val="24"/>
                <w:highlight w:val="white"/>
                <w:lang w:val="vi-VN"/>
              </w:rPr>
              <w:t>499.000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22CAA88" w14:textId="77777777" w:rsidR="004D2DD9" w:rsidRPr="004D2DD9" w:rsidRDefault="004D2DD9" w:rsidP="004D2DD9">
            <w:pPr>
              <w:pBdr>
                <w:top w:val="nil"/>
                <w:left w:val="nil"/>
                <w:bottom w:val="nil"/>
                <w:right w:val="nil"/>
                <w:between w:val="nil"/>
              </w:pBdr>
              <w:spacing w:after="120" w:line="360" w:lineRule="auto"/>
              <w:jc w:val="both"/>
              <w:rPr>
                <w:rFonts w:asciiTheme="majorHAnsi" w:eastAsia="Times New Roman" w:hAnsiTheme="majorHAnsi" w:cstheme="majorHAnsi"/>
                <w:color w:val="000000"/>
                <w:sz w:val="24"/>
                <w:szCs w:val="24"/>
                <w:highlight w:val="white"/>
                <w:lang w:val="vi-VN"/>
              </w:rPr>
            </w:pPr>
            <w:r w:rsidRPr="004D2DD9">
              <w:rPr>
                <w:rFonts w:asciiTheme="majorHAnsi" w:eastAsia="Times New Roman" w:hAnsiTheme="majorHAnsi" w:cstheme="majorHAnsi"/>
                <w:color w:val="000000"/>
                <w:sz w:val="24"/>
                <w:szCs w:val="24"/>
                <w:highlight w:val="white"/>
                <w:lang w:val="vi-VN"/>
              </w:rPr>
              <w:t>50.000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96DF20" w14:textId="77777777" w:rsidR="004D2DD9" w:rsidRPr="004D2DD9" w:rsidRDefault="004D2DD9" w:rsidP="004D2DD9">
            <w:pPr>
              <w:pBdr>
                <w:top w:val="nil"/>
                <w:left w:val="nil"/>
                <w:bottom w:val="nil"/>
                <w:right w:val="nil"/>
                <w:between w:val="nil"/>
              </w:pBdr>
              <w:spacing w:after="120" w:line="360" w:lineRule="auto"/>
              <w:jc w:val="both"/>
              <w:rPr>
                <w:rFonts w:asciiTheme="majorHAnsi" w:eastAsia="Times New Roman" w:hAnsiTheme="majorHAnsi" w:cstheme="majorHAnsi"/>
                <w:color w:val="000000"/>
                <w:sz w:val="24"/>
                <w:szCs w:val="24"/>
                <w:highlight w:val="white"/>
                <w:lang w:val="vi-VN"/>
              </w:rPr>
            </w:pPr>
            <w:r w:rsidRPr="004D2DD9">
              <w:rPr>
                <w:rFonts w:asciiTheme="majorHAnsi" w:eastAsia="Times New Roman" w:hAnsiTheme="majorHAnsi" w:cstheme="majorHAnsi"/>
                <w:color w:val="000000"/>
                <w:sz w:val="24"/>
                <w:szCs w:val="24"/>
                <w:highlight w:val="white"/>
                <w:lang w:val="vi-VN"/>
              </w:rPr>
              <w:t>10.000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FA9F8D" w14:textId="77777777" w:rsidR="004D2DD9" w:rsidRPr="004D2DD9" w:rsidRDefault="004D2DD9" w:rsidP="004D2DD9">
            <w:pPr>
              <w:pBdr>
                <w:top w:val="nil"/>
                <w:left w:val="nil"/>
                <w:bottom w:val="nil"/>
                <w:right w:val="nil"/>
                <w:between w:val="nil"/>
              </w:pBdr>
              <w:spacing w:after="120" w:line="360" w:lineRule="auto"/>
              <w:jc w:val="both"/>
              <w:rPr>
                <w:rFonts w:asciiTheme="majorHAnsi" w:eastAsia="Times New Roman" w:hAnsiTheme="majorHAnsi" w:cstheme="majorHAnsi"/>
                <w:color w:val="000000"/>
                <w:sz w:val="24"/>
                <w:szCs w:val="24"/>
                <w:highlight w:val="white"/>
                <w:lang w:val="vi-VN"/>
              </w:rPr>
            </w:pPr>
            <w:r w:rsidRPr="004D2DD9">
              <w:rPr>
                <w:rFonts w:asciiTheme="majorHAnsi" w:eastAsia="Times New Roman" w:hAnsiTheme="majorHAnsi" w:cstheme="majorHAnsi"/>
                <w:color w:val="000000"/>
                <w:sz w:val="24"/>
                <w:szCs w:val="24"/>
                <w:highlight w:val="white"/>
                <w:lang w:val="vi-VN"/>
              </w:rPr>
              <w:t>500.000.000</w:t>
            </w:r>
          </w:p>
        </w:tc>
      </w:tr>
      <w:tr w:rsidR="004D2DD9" w:rsidRPr="004D2DD9" w14:paraId="5ABD1214" w14:textId="77777777" w:rsidTr="004D2DD9">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0E107452" w14:textId="77777777" w:rsidR="004D2DD9" w:rsidRPr="004D2DD9" w:rsidRDefault="004D2DD9" w:rsidP="004D2DD9">
            <w:pPr>
              <w:pBdr>
                <w:top w:val="nil"/>
                <w:left w:val="nil"/>
                <w:bottom w:val="nil"/>
                <w:right w:val="nil"/>
                <w:between w:val="nil"/>
              </w:pBdr>
              <w:spacing w:after="120" w:line="360" w:lineRule="auto"/>
              <w:jc w:val="both"/>
              <w:rPr>
                <w:rFonts w:asciiTheme="majorHAnsi" w:eastAsia="Times New Roman" w:hAnsiTheme="majorHAnsi" w:cstheme="majorHAnsi"/>
                <w:color w:val="000000"/>
                <w:sz w:val="24"/>
                <w:szCs w:val="24"/>
                <w:highlight w:val="white"/>
                <w:lang w:val="vi-VN"/>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4B35CC" w14:textId="77777777" w:rsidR="004D2DD9" w:rsidRPr="004D2DD9" w:rsidRDefault="004D2DD9" w:rsidP="004D2DD9">
            <w:pPr>
              <w:pBdr>
                <w:top w:val="nil"/>
                <w:left w:val="nil"/>
                <w:bottom w:val="nil"/>
                <w:right w:val="nil"/>
                <w:between w:val="nil"/>
              </w:pBdr>
              <w:spacing w:after="120" w:line="360" w:lineRule="auto"/>
              <w:jc w:val="both"/>
              <w:rPr>
                <w:rFonts w:asciiTheme="majorHAnsi" w:eastAsia="Times New Roman" w:hAnsiTheme="majorHAnsi" w:cstheme="majorHAnsi"/>
                <w:color w:val="000000"/>
                <w:sz w:val="24"/>
                <w:szCs w:val="24"/>
                <w:highlight w:val="white"/>
                <w:lang w:val="vi-VN"/>
              </w:rPr>
            </w:pPr>
            <w:r w:rsidRPr="004D2DD9">
              <w:rPr>
                <w:rFonts w:asciiTheme="majorHAnsi" w:eastAsia="Times New Roman" w:hAnsiTheme="majorHAnsi" w:cstheme="majorHAnsi"/>
                <w:color w:val="000000"/>
                <w:sz w:val="24"/>
                <w:szCs w:val="24"/>
                <w:highlight w:val="white"/>
                <w:lang w:val="vi-VN"/>
              </w:rPr>
              <w:t>Tặng 200.000 VNĐ cho đơn từ 400.000 VNĐ khi mua sản phẩm Thời trang và phụ kiện không áp dụng đồng thời chương trình khuyến mãi khác và có hạn sử dụng tối đa 30 ngày kể từ ngày phát hành</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85B9BF0" w14:textId="77777777" w:rsidR="004D2DD9" w:rsidRPr="004D2DD9" w:rsidRDefault="004D2DD9" w:rsidP="004D2DD9">
            <w:pPr>
              <w:pBdr>
                <w:top w:val="nil"/>
                <w:left w:val="nil"/>
                <w:bottom w:val="nil"/>
                <w:right w:val="nil"/>
                <w:between w:val="nil"/>
              </w:pBdr>
              <w:spacing w:after="120" w:line="360" w:lineRule="auto"/>
              <w:jc w:val="both"/>
              <w:rPr>
                <w:rFonts w:asciiTheme="majorHAnsi" w:eastAsia="Times New Roman" w:hAnsiTheme="majorHAnsi" w:cstheme="majorHAnsi"/>
                <w:color w:val="000000"/>
                <w:sz w:val="24"/>
                <w:szCs w:val="24"/>
                <w:highlight w:val="white"/>
                <w:lang w:val="vi-VN"/>
              </w:rPr>
            </w:pPr>
            <w:r w:rsidRPr="004D2DD9">
              <w:rPr>
                <w:rFonts w:asciiTheme="majorHAnsi" w:eastAsia="Times New Roman" w:hAnsiTheme="majorHAnsi" w:cstheme="majorHAnsi"/>
                <w:color w:val="000000"/>
                <w:sz w:val="24"/>
                <w:szCs w:val="24"/>
                <w:highlight w:val="white"/>
                <w:lang w:val="vi-VN"/>
              </w:rPr>
              <w:t>50%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D7A354F" w14:textId="77777777" w:rsidR="004D2DD9" w:rsidRPr="004D2DD9" w:rsidRDefault="004D2DD9" w:rsidP="004D2DD9">
            <w:pPr>
              <w:pBdr>
                <w:top w:val="nil"/>
                <w:left w:val="nil"/>
                <w:bottom w:val="nil"/>
                <w:right w:val="nil"/>
                <w:between w:val="nil"/>
              </w:pBdr>
              <w:spacing w:after="120" w:line="360" w:lineRule="auto"/>
              <w:jc w:val="both"/>
              <w:rPr>
                <w:rFonts w:asciiTheme="majorHAnsi" w:eastAsia="Times New Roman" w:hAnsiTheme="majorHAnsi" w:cstheme="majorHAnsi"/>
                <w:color w:val="000000"/>
                <w:sz w:val="24"/>
                <w:szCs w:val="24"/>
                <w:highlight w:val="white"/>
                <w:lang w:val="vi-VN"/>
              </w:rPr>
            </w:pPr>
            <w:r w:rsidRPr="004D2DD9">
              <w:rPr>
                <w:rFonts w:asciiTheme="majorHAnsi" w:eastAsia="Times New Roman" w:hAnsiTheme="majorHAnsi" w:cstheme="majorHAnsi"/>
                <w:color w:val="000000"/>
                <w:sz w:val="24"/>
                <w:szCs w:val="24"/>
                <w:highlight w:val="white"/>
                <w:lang w:val="vi-VN"/>
              </w:rPr>
              <w:t>400.000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45BD97C" w14:textId="77777777" w:rsidR="004D2DD9" w:rsidRPr="004D2DD9" w:rsidRDefault="004D2DD9" w:rsidP="004D2DD9">
            <w:pPr>
              <w:pBdr>
                <w:top w:val="nil"/>
                <w:left w:val="nil"/>
                <w:bottom w:val="nil"/>
                <w:right w:val="nil"/>
                <w:between w:val="nil"/>
              </w:pBdr>
              <w:spacing w:after="120" w:line="360" w:lineRule="auto"/>
              <w:jc w:val="both"/>
              <w:rPr>
                <w:rFonts w:asciiTheme="majorHAnsi" w:eastAsia="Times New Roman" w:hAnsiTheme="majorHAnsi" w:cstheme="majorHAnsi"/>
                <w:color w:val="000000"/>
                <w:sz w:val="24"/>
                <w:szCs w:val="24"/>
                <w:highlight w:val="white"/>
                <w:lang w:val="vi-VN"/>
              </w:rPr>
            </w:pPr>
            <w:r w:rsidRPr="004D2DD9">
              <w:rPr>
                <w:rFonts w:asciiTheme="majorHAnsi" w:eastAsia="Times New Roman" w:hAnsiTheme="majorHAnsi" w:cstheme="majorHAnsi"/>
                <w:color w:val="000000"/>
                <w:sz w:val="24"/>
                <w:szCs w:val="24"/>
                <w:highlight w:val="white"/>
                <w:lang w:val="vi-VN"/>
              </w:rPr>
              <w:t>200.000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B35653" w14:textId="77777777" w:rsidR="004D2DD9" w:rsidRPr="004D2DD9" w:rsidRDefault="004D2DD9" w:rsidP="004D2DD9">
            <w:pPr>
              <w:pBdr>
                <w:top w:val="nil"/>
                <w:left w:val="nil"/>
                <w:bottom w:val="nil"/>
                <w:right w:val="nil"/>
                <w:between w:val="nil"/>
              </w:pBdr>
              <w:spacing w:after="120" w:line="360" w:lineRule="auto"/>
              <w:jc w:val="both"/>
              <w:rPr>
                <w:rFonts w:asciiTheme="majorHAnsi" w:eastAsia="Times New Roman" w:hAnsiTheme="majorHAnsi" w:cstheme="majorHAnsi"/>
                <w:color w:val="000000"/>
                <w:sz w:val="24"/>
                <w:szCs w:val="24"/>
                <w:highlight w:val="white"/>
                <w:lang w:val="vi-VN"/>
              </w:rPr>
            </w:pPr>
            <w:r w:rsidRPr="004D2DD9">
              <w:rPr>
                <w:rFonts w:asciiTheme="majorHAnsi" w:eastAsia="Times New Roman" w:hAnsiTheme="majorHAnsi" w:cstheme="majorHAnsi"/>
                <w:color w:val="000000"/>
                <w:sz w:val="24"/>
                <w:szCs w:val="24"/>
                <w:highlight w:val="white"/>
                <w:lang w:val="vi-VN"/>
              </w:rPr>
              <w:t>10.000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034D66" w14:textId="77777777" w:rsidR="004D2DD9" w:rsidRPr="004D2DD9" w:rsidRDefault="004D2DD9" w:rsidP="004D2DD9">
            <w:pPr>
              <w:pBdr>
                <w:top w:val="nil"/>
                <w:left w:val="nil"/>
                <w:bottom w:val="nil"/>
                <w:right w:val="nil"/>
                <w:between w:val="nil"/>
              </w:pBdr>
              <w:spacing w:after="120" w:line="360" w:lineRule="auto"/>
              <w:jc w:val="both"/>
              <w:rPr>
                <w:rFonts w:asciiTheme="majorHAnsi" w:eastAsia="Times New Roman" w:hAnsiTheme="majorHAnsi" w:cstheme="majorHAnsi"/>
                <w:color w:val="000000"/>
                <w:sz w:val="24"/>
                <w:szCs w:val="24"/>
                <w:highlight w:val="white"/>
                <w:lang w:val="vi-VN"/>
              </w:rPr>
            </w:pPr>
            <w:r w:rsidRPr="004D2DD9">
              <w:rPr>
                <w:rFonts w:asciiTheme="majorHAnsi" w:eastAsia="Times New Roman" w:hAnsiTheme="majorHAnsi" w:cstheme="majorHAnsi"/>
                <w:color w:val="000000"/>
                <w:sz w:val="24"/>
                <w:szCs w:val="24"/>
                <w:highlight w:val="white"/>
                <w:lang w:val="vi-VN"/>
              </w:rPr>
              <w:t>2.000.000.000</w:t>
            </w:r>
          </w:p>
        </w:tc>
      </w:tr>
      <w:tr w:rsidR="004D2DD9" w:rsidRPr="004D2DD9" w14:paraId="08624F53" w14:textId="77777777" w:rsidTr="004D2DD9">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26B79CF" w14:textId="77777777" w:rsidR="004D2DD9" w:rsidRPr="004D2DD9" w:rsidRDefault="004D2DD9" w:rsidP="004D2DD9">
            <w:pPr>
              <w:pBdr>
                <w:top w:val="nil"/>
                <w:left w:val="nil"/>
                <w:bottom w:val="nil"/>
                <w:right w:val="nil"/>
                <w:between w:val="nil"/>
              </w:pBdr>
              <w:spacing w:after="120" w:line="360" w:lineRule="auto"/>
              <w:jc w:val="both"/>
              <w:rPr>
                <w:rFonts w:asciiTheme="majorHAnsi" w:eastAsia="Times New Roman" w:hAnsiTheme="majorHAnsi" w:cstheme="majorHAnsi"/>
                <w:color w:val="000000"/>
                <w:sz w:val="24"/>
                <w:szCs w:val="24"/>
                <w:highlight w:val="white"/>
                <w:lang w:val="vi-VN"/>
              </w:rPr>
            </w:pPr>
            <w:r w:rsidRPr="004D2DD9">
              <w:rPr>
                <w:rFonts w:asciiTheme="majorHAnsi" w:eastAsia="Times New Roman" w:hAnsiTheme="majorHAnsi" w:cstheme="majorHAnsi"/>
                <w:color w:val="000000"/>
                <w:sz w:val="24"/>
                <w:szCs w:val="24"/>
                <w:highlight w:val="white"/>
                <w:lang w:val="vi-VN"/>
              </w:rPr>
              <w:t xml:space="preserve">Sinh nhật của bé từ </w:t>
            </w:r>
            <w:r w:rsidRPr="004D2DD9">
              <w:rPr>
                <w:rFonts w:asciiTheme="majorHAnsi" w:eastAsia="Times New Roman" w:hAnsiTheme="majorHAnsi" w:cstheme="majorHAnsi"/>
                <w:color w:val="000000"/>
                <w:sz w:val="24"/>
                <w:szCs w:val="24"/>
                <w:highlight w:val="white"/>
                <w:lang w:val="vi-VN"/>
              </w:rPr>
              <w:lastRenderedPageBreak/>
              <w:t>1 đến 5 tuổi:</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02CCD4C" w14:textId="77777777" w:rsidR="004D2DD9" w:rsidRPr="004D2DD9" w:rsidRDefault="004D2DD9" w:rsidP="004D2DD9">
            <w:pPr>
              <w:pBdr>
                <w:top w:val="nil"/>
                <w:left w:val="nil"/>
                <w:bottom w:val="nil"/>
                <w:right w:val="nil"/>
                <w:between w:val="nil"/>
              </w:pBdr>
              <w:spacing w:after="120" w:line="360" w:lineRule="auto"/>
              <w:jc w:val="both"/>
              <w:rPr>
                <w:rFonts w:asciiTheme="majorHAnsi" w:eastAsia="Times New Roman" w:hAnsiTheme="majorHAnsi" w:cstheme="majorHAnsi"/>
                <w:color w:val="000000"/>
                <w:sz w:val="24"/>
                <w:szCs w:val="24"/>
                <w:highlight w:val="white"/>
                <w:lang w:val="vi-VN"/>
              </w:rPr>
            </w:pPr>
            <w:r w:rsidRPr="004D2DD9">
              <w:rPr>
                <w:rFonts w:asciiTheme="majorHAnsi" w:eastAsia="Times New Roman" w:hAnsiTheme="majorHAnsi" w:cstheme="majorHAnsi"/>
                <w:color w:val="000000"/>
                <w:sz w:val="24"/>
                <w:szCs w:val="24"/>
                <w:highlight w:val="white"/>
                <w:lang w:val="vi-VN"/>
              </w:rPr>
              <w:lastRenderedPageBreak/>
              <w:t xml:space="preserve">Tặng 200.000 VNĐ cho đơn từ 400.000 VNĐ khi mua sản </w:t>
            </w:r>
            <w:r w:rsidRPr="004D2DD9">
              <w:rPr>
                <w:rFonts w:asciiTheme="majorHAnsi" w:eastAsia="Times New Roman" w:hAnsiTheme="majorHAnsi" w:cstheme="majorHAnsi"/>
                <w:color w:val="000000"/>
                <w:sz w:val="24"/>
                <w:szCs w:val="24"/>
                <w:highlight w:val="white"/>
                <w:lang w:val="vi-VN"/>
              </w:rPr>
              <w:lastRenderedPageBreak/>
              <w:t>phẩm Thời trang và phụ kiện, không áp dụng đồng thời chương trình khuyến mãi khác và có hạn sử dụng tối đa 30 ngày kể từ ngày phát hành</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1CCA0F2" w14:textId="77777777" w:rsidR="004D2DD9" w:rsidRPr="004D2DD9" w:rsidRDefault="004D2DD9" w:rsidP="004D2DD9">
            <w:pPr>
              <w:pBdr>
                <w:top w:val="nil"/>
                <w:left w:val="nil"/>
                <w:bottom w:val="nil"/>
                <w:right w:val="nil"/>
                <w:between w:val="nil"/>
              </w:pBdr>
              <w:spacing w:after="120" w:line="360" w:lineRule="auto"/>
              <w:jc w:val="both"/>
              <w:rPr>
                <w:rFonts w:asciiTheme="majorHAnsi" w:eastAsia="Times New Roman" w:hAnsiTheme="majorHAnsi" w:cstheme="majorHAnsi"/>
                <w:color w:val="000000"/>
                <w:sz w:val="24"/>
                <w:szCs w:val="24"/>
                <w:highlight w:val="white"/>
                <w:lang w:val="vi-VN"/>
              </w:rPr>
            </w:pPr>
            <w:r w:rsidRPr="004D2DD9">
              <w:rPr>
                <w:rFonts w:asciiTheme="majorHAnsi" w:eastAsia="Times New Roman" w:hAnsiTheme="majorHAnsi" w:cstheme="majorHAnsi"/>
                <w:color w:val="000000"/>
                <w:sz w:val="24"/>
                <w:szCs w:val="24"/>
                <w:highlight w:val="white"/>
                <w:lang w:val="vi-VN"/>
              </w:rPr>
              <w:lastRenderedPageBreak/>
              <w:t>50%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2473091" w14:textId="77777777" w:rsidR="004D2DD9" w:rsidRPr="004D2DD9" w:rsidRDefault="004D2DD9" w:rsidP="004D2DD9">
            <w:pPr>
              <w:pBdr>
                <w:top w:val="nil"/>
                <w:left w:val="nil"/>
                <w:bottom w:val="nil"/>
                <w:right w:val="nil"/>
                <w:between w:val="nil"/>
              </w:pBdr>
              <w:spacing w:after="120" w:line="360" w:lineRule="auto"/>
              <w:jc w:val="both"/>
              <w:rPr>
                <w:rFonts w:asciiTheme="majorHAnsi" w:eastAsia="Times New Roman" w:hAnsiTheme="majorHAnsi" w:cstheme="majorHAnsi"/>
                <w:color w:val="000000"/>
                <w:sz w:val="24"/>
                <w:szCs w:val="24"/>
                <w:highlight w:val="white"/>
                <w:lang w:val="vi-VN"/>
              </w:rPr>
            </w:pPr>
            <w:r w:rsidRPr="004D2DD9">
              <w:rPr>
                <w:rFonts w:asciiTheme="majorHAnsi" w:eastAsia="Times New Roman" w:hAnsiTheme="majorHAnsi" w:cstheme="majorHAnsi"/>
                <w:color w:val="000000"/>
                <w:sz w:val="24"/>
                <w:szCs w:val="24"/>
                <w:highlight w:val="white"/>
                <w:lang w:val="vi-VN"/>
              </w:rPr>
              <w:t>400.000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01EFD8C" w14:textId="77777777" w:rsidR="004D2DD9" w:rsidRPr="004D2DD9" w:rsidRDefault="004D2DD9" w:rsidP="004D2DD9">
            <w:pPr>
              <w:pBdr>
                <w:top w:val="nil"/>
                <w:left w:val="nil"/>
                <w:bottom w:val="nil"/>
                <w:right w:val="nil"/>
                <w:between w:val="nil"/>
              </w:pBdr>
              <w:spacing w:after="120" w:line="360" w:lineRule="auto"/>
              <w:jc w:val="both"/>
              <w:rPr>
                <w:rFonts w:asciiTheme="majorHAnsi" w:eastAsia="Times New Roman" w:hAnsiTheme="majorHAnsi" w:cstheme="majorHAnsi"/>
                <w:color w:val="000000"/>
                <w:sz w:val="24"/>
                <w:szCs w:val="24"/>
                <w:highlight w:val="white"/>
                <w:lang w:val="vi-VN"/>
              </w:rPr>
            </w:pPr>
            <w:r w:rsidRPr="004D2DD9">
              <w:rPr>
                <w:rFonts w:asciiTheme="majorHAnsi" w:eastAsia="Times New Roman" w:hAnsiTheme="majorHAnsi" w:cstheme="majorHAnsi"/>
                <w:color w:val="000000"/>
                <w:sz w:val="24"/>
                <w:szCs w:val="24"/>
                <w:highlight w:val="white"/>
                <w:lang w:val="vi-VN"/>
              </w:rPr>
              <w:t>200.000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F1B9A6" w14:textId="77777777" w:rsidR="004D2DD9" w:rsidRPr="004D2DD9" w:rsidRDefault="004D2DD9" w:rsidP="004D2DD9">
            <w:pPr>
              <w:pBdr>
                <w:top w:val="nil"/>
                <w:left w:val="nil"/>
                <w:bottom w:val="nil"/>
                <w:right w:val="nil"/>
                <w:between w:val="nil"/>
              </w:pBdr>
              <w:spacing w:after="120" w:line="360" w:lineRule="auto"/>
              <w:jc w:val="both"/>
              <w:rPr>
                <w:rFonts w:asciiTheme="majorHAnsi" w:eastAsia="Times New Roman" w:hAnsiTheme="majorHAnsi" w:cstheme="majorHAnsi"/>
                <w:color w:val="000000"/>
                <w:sz w:val="24"/>
                <w:szCs w:val="24"/>
                <w:highlight w:val="white"/>
                <w:lang w:val="vi-VN"/>
              </w:rPr>
            </w:pPr>
            <w:r w:rsidRPr="004D2DD9">
              <w:rPr>
                <w:rFonts w:asciiTheme="majorHAnsi" w:eastAsia="Times New Roman" w:hAnsiTheme="majorHAnsi" w:cstheme="majorHAnsi"/>
                <w:color w:val="000000"/>
                <w:sz w:val="24"/>
                <w:szCs w:val="24"/>
                <w:highlight w:val="white"/>
                <w:lang w:val="vi-VN"/>
              </w:rPr>
              <w:t>10.000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6C14AE" w14:textId="77777777" w:rsidR="004D2DD9" w:rsidRPr="004D2DD9" w:rsidRDefault="004D2DD9" w:rsidP="004D2DD9">
            <w:pPr>
              <w:pBdr>
                <w:top w:val="nil"/>
                <w:left w:val="nil"/>
                <w:bottom w:val="nil"/>
                <w:right w:val="nil"/>
                <w:between w:val="nil"/>
              </w:pBdr>
              <w:spacing w:after="120" w:line="360" w:lineRule="auto"/>
              <w:jc w:val="both"/>
              <w:rPr>
                <w:rFonts w:asciiTheme="majorHAnsi" w:eastAsia="Times New Roman" w:hAnsiTheme="majorHAnsi" w:cstheme="majorHAnsi"/>
                <w:color w:val="000000"/>
                <w:sz w:val="24"/>
                <w:szCs w:val="24"/>
                <w:highlight w:val="white"/>
                <w:lang w:val="vi-VN"/>
              </w:rPr>
            </w:pPr>
            <w:r w:rsidRPr="004D2DD9">
              <w:rPr>
                <w:rFonts w:asciiTheme="majorHAnsi" w:eastAsia="Times New Roman" w:hAnsiTheme="majorHAnsi" w:cstheme="majorHAnsi"/>
                <w:color w:val="000000"/>
                <w:sz w:val="24"/>
                <w:szCs w:val="24"/>
                <w:highlight w:val="white"/>
                <w:lang w:val="vi-VN"/>
              </w:rPr>
              <w:t>2.000.000.000</w:t>
            </w:r>
          </w:p>
        </w:tc>
      </w:tr>
    </w:tbl>
    <w:p w14:paraId="5B5288C4" w14:textId="77777777" w:rsidR="0059380A" w:rsidRPr="00E60AF2" w:rsidRDefault="0059380A" w:rsidP="00E60AF2">
      <w:pPr>
        <w:pBdr>
          <w:top w:val="nil"/>
          <w:left w:val="nil"/>
          <w:bottom w:val="nil"/>
          <w:right w:val="nil"/>
          <w:between w:val="nil"/>
        </w:pBdr>
        <w:spacing w:after="120" w:line="360" w:lineRule="auto"/>
        <w:jc w:val="both"/>
        <w:rPr>
          <w:rFonts w:asciiTheme="majorHAnsi" w:eastAsia="Times New Roman" w:hAnsiTheme="majorHAnsi" w:cstheme="majorHAnsi"/>
          <w:color w:val="000000"/>
          <w:sz w:val="24"/>
          <w:szCs w:val="24"/>
          <w:highlight w:val="white"/>
        </w:rPr>
      </w:pPr>
    </w:p>
    <w:p w14:paraId="45F0FAAF" w14:textId="77777777" w:rsidR="009001D1" w:rsidRPr="00E60AF2" w:rsidRDefault="00000000">
      <w:pPr>
        <w:spacing w:before="120" w:after="120" w:line="360" w:lineRule="auto"/>
        <w:jc w:val="both"/>
        <w:rPr>
          <w:rFonts w:asciiTheme="majorHAnsi" w:eastAsia="Times New Roman" w:hAnsiTheme="majorHAnsi" w:cstheme="majorHAnsi"/>
          <w:sz w:val="24"/>
          <w:szCs w:val="24"/>
          <w:highlight w:val="white"/>
        </w:rPr>
      </w:pPr>
      <w:r w:rsidRPr="00E60AF2">
        <w:rPr>
          <w:rFonts w:asciiTheme="majorHAnsi" w:eastAsia="Times New Roman" w:hAnsiTheme="majorHAnsi" w:cstheme="majorHAnsi"/>
          <w:sz w:val="24"/>
          <w:szCs w:val="24"/>
          <w:highlight w:val="white"/>
        </w:rPr>
        <w:t xml:space="preserve">Để có thể nhận được các ưu đãi trên, Khách hàng cần cung cấp số điện thoại đã đăng ký trước đó. </w:t>
      </w:r>
    </w:p>
    <w:p w14:paraId="48CDF4C6" w14:textId="77777777" w:rsidR="009001D1" w:rsidRPr="00E60AF2" w:rsidRDefault="00000000">
      <w:pPr>
        <w:numPr>
          <w:ilvl w:val="0"/>
          <w:numId w:val="1"/>
        </w:numPr>
        <w:spacing w:before="120" w:after="120" w:line="360" w:lineRule="auto"/>
        <w:ind w:left="567" w:hanging="567"/>
        <w:jc w:val="both"/>
        <w:rPr>
          <w:rFonts w:asciiTheme="majorHAnsi" w:eastAsia="Times New Roman" w:hAnsiTheme="majorHAnsi" w:cstheme="majorHAnsi"/>
          <w:sz w:val="24"/>
          <w:szCs w:val="24"/>
          <w:highlight w:val="white"/>
        </w:rPr>
      </w:pPr>
      <w:r w:rsidRPr="00E60AF2">
        <w:rPr>
          <w:rFonts w:asciiTheme="majorHAnsi" w:eastAsia="Times New Roman" w:hAnsiTheme="majorHAnsi" w:cstheme="majorHAnsi"/>
          <w:sz w:val="24"/>
          <w:szCs w:val="24"/>
          <w:highlight w:val="white"/>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20342AAC" w14:textId="77777777" w:rsidR="009001D1" w:rsidRPr="00E60AF2" w:rsidRDefault="00000000">
      <w:pPr>
        <w:spacing w:before="120" w:after="120" w:line="360" w:lineRule="auto"/>
        <w:jc w:val="both"/>
        <w:rPr>
          <w:rFonts w:asciiTheme="majorHAnsi" w:eastAsia="Times New Roman" w:hAnsiTheme="majorHAnsi" w:cstheme="majorHAnsi"/>
          <w:sz w:val="24"/>
          <w:szCs w:val="24"/>
          <w:highlight w:val="white"/>
        </w:rPr>
      </w:pPr>
      <w:r w:rsidRPr="00E60AF2">
        <w:rPr>
          <w:rFonts w:asciiTheme="majorHAnsi" w:eastAsia="Times New Roman" w:hAnsiTheme="majorHAnsi" w:cstheme="majorHAnsi"/>
          <w:sz w:val="24"/>
          <w:szCs w:val="24"/>
          <w:highlight w:val="white"/>
        </w:rPr>
        <w:t>Công ty Cổ phần Con Cưng cam kết thực hiện đúng và hoàn toàn chịu trách nhiệm về Chương trình khuyến mại trên theo quy định của pháp luật hiện hành.</w:t>
      </w:r>
    </w:p>
    <w:p w14:paraId="272D2E57" w14:textId="7C0DFDD8" w:rsidR="009001D1" w:rsidRPr="00E60AF2" w:rsidRDefault="00000000">
      <w:pPr>
        <w:tabs>
          <w:tab w:val="left" w:pos="6000"/>
        </w:tabs>
        <w:rPr>
          <w:rFonts w:asciiTheme="majorHAnsi" w:eastAsia="Times New Roman" w:hAnsiTheme="majorHAnsi" w:cstheme="majorHAnsi"/>
          <w:b/>
          <w:sz w:val="24"/>
          <w:szCs w:val="24"/>
          <w:highlight w:val="white"/>
        </w:rPr>
      </w:pPr>
      <w:r w:rsidRPr="00E60AF2">
        <w:rPr>
          <w:rFonts w:asciiTheme="majorHAnsi" w:eastAsia="Times New Roman" w:hAnsiTheme="majorHAnsi" w:cstheme="majorHAnsi"/>
          <w:b/>
          <w:sz w:val="24"/>
          <w:szCs w:val="24"/>
          <w:highlight w:val="white"/>
        </w:rPr>
        <w:t xml:space="preserve"> </w:t>
      </w:r>
    </w:p>
    <w:sectPr w:rsidR="009001D1" w:rsidRPr="00E60AF2">
      <w:footerReference w:type="default" r:id="rId9"/>
      <w:pgSz w:w="11907" w:h="16839"/>
      <w:pgMar w:top="810" w:right="1197" w:bottom="540" w:left="1440" w:header="720" w:footer="2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744DE" w14:textId="77777777" w:rsidR="004870F7" w:rsidRDefault="004870F7">
      <w:pPr>
        <w:spacing w:after="0" w:line="240" w:lineRule="auto"/>
      </w:pPr>
      <w:r>
        <w:separator/>
      </w:r>
    </w:p>
  </w:endnote>
  <w:endnote w:type="continuationSeparator" w:id="0">
    <w:p w14:paraId="6B577EE9" w14:textId="77777777" w:rsidR="004870F7" w:rsidRDefault="00487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altName w:val="Calibri"/>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972F6" w14:textId="77777777" w:rsidR="009001D1" w:rsidRDefault="00000000">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FA5822">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p w14:paraId="497C246E" w14:textId="77777777" w:rsidR="009001D1" w:rsidRDefault="009001D1">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76D3A" w14:textId="77777777" w:rsidR="004870F7" w:rsidRDefault="004870F7">
      <w:pPr>
        <w:spacing w:after="0" w:line="240" w:lineRule="auto"/>
      </w:pPr>
      <w:r>
        <w:separator/>
      </w:r>
    </w:p>
  </w:footnote>
  <w:footnote w:type="continuationSeparator" w:id="0">
    <w:p w14:paraId="29739364" w14:textId="77777777" w:rsidR="004870F7" w:rsidRDefault="004870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21720"/>
    <w:multiLevelType w:val="multilevel"/>
    <w:tmpl w:val="ACD87436"/>
    <w:lvl w:ilvl="0">
      <w:start w:val="10"/>
      <w:numFmt w:val="decimal"/>
      <w:lvlText w:val="%1"/>
      <w:lvlJc w:val="left"/>
      <w:pPr>
        <w:ind w:left="420" w:hanging="420"/>
      </w:pPr>
      <w:rPr>
        <w:rFonts w:hint="default"/>
        <w:b/>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7F2E5C66"/>
    <w:multiLevelType w:val="multilevel"/>
    <w:tmpl w:val="0DBE8BA4"/>
    <w:lvl w:ilvl="0">
      <w:start w:val="1"/>
      <w:numFmt w:val="decimal"/>
      <w:lvlText w:val="%1."/>
      <w:lvlJc w:val="left"/>
      <w:pPr>
        <w:ind w:left="1530" w:hanging="360"/>
      </w:pPr>
      <w:rPr>
        <w:b/>
        <w:sz w:val="24"/>
        <w:szCs w:val="24"/>
      </w:rPr>
    </w:lvl>
    <w:lvl w:ilvl="1">
      <w:start w:val="1"/>
      <w:numFmt w:val="lowerLetter"/>
      <w:lvlText w:val="%2."/>
      <w:lvlJc w:val="left"/>
      <w:pPr>
        <w:ind w:left="2160" w:hanging="360"/>
      </w:pPr>
    </w:lvl>
    <w:lvl w:ilvl="2">
      <w:start w:val="1"/>
      <w:numFmt w:val="upperRoman"/>
      <w:lvlText w:val="%3."/>
      <w:lvlJc w:val="right"/>
      <w:pPr>
        <w:ind w:left="2260" w:hanging="360"/>
      </w:pPr>
      <w:rPr>
        <w:b/>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533417700">
    <w:abstractNumId w:val="1"/>
  </w:num>
  <w:num w:numId="2" w16cid:durableId="1427073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1D1"/>
    <w:rsid w:val="001075ED"/>
    <w:rsid w:val="001926B7"/>
    <w:rsid w:val="002733C6"/>
    <w:rsid w:val="00296E88"/>
    <w:rsid w:val="002A1EA3"/>
    <w:rsid w:val="002F058A"/>
    <w:rsid w:val="004870F7"/>
    <w:rsid w:val="004B6F7C"/>
    <w:rsid w:val="004D2DD9"/>
    <w:rsid w:val="00505B17"/>
    <w:rsid w:val="0059380A"/>
    <w:rsid w:val="005A19EE"/>
    <w:rsid w:val="00635B1D"/>
    <w:rsid w:val="00673B02"/>
    <w:rsid w:val="00677895"/>
    <w:rsid w:val="006A0BA8"/>
    <w:rsid w:val="00745283"/>
    <w:rsid w:val="008378EA"/>
    <w:rsid w:val="00896993"/>
    <w:rsid w:val="008E21A2"/>
    <w:rsid w:val="009001D1"/>
    <w:rsid w:val="00AF47D4"/>
    <w:rsid w:val="00C019D3"/>
    <w:rsid w:val="00C30946"/>
    <w:rsid w:val="00D273CC"/>
    <w:rsid w:val="00E43DFF"/>
    <w:rsid w:val="00E46203"/>
    <w:rsid w:val="00E60AF2"/>
    <w:rsid w:val="00E7760B"/>
    <w:rsid w:val="00F11CEC"/>
    <w:rsid w:val="00F6411F"/>
    <w:rsid w:val="00F84E48"/>
    <w:rsid w:val="00FA5822"/>
    <w:rsid w:val="00FB74F5"/>
    <w:rsid w:val="00FE4B5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BEAD6"/>
  <w15:docId w15:val="{2A87F289-2B2A-49E9-84E5-8A7F679ED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rPr>
      <w:rFonts w:ascii="VNI-Times" w:eastAsia="Times New Roman" w:hAnsi="VNI-Times" w:cs="Times New Roman"/>
      <w:sz w:val="20"/>
      <w:szCs w:val="20"/>
    </w:r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qFormat/>
    <w:rPr>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vision1">
    <w:name w:val="Revision1"/>
    <w:hidden/>
    <w:uiPriority w:val="99"/>
    <w:semiHidden/>
    <w:qFormat/>
    <w:rPr>
      <w:rFonts w:asciiTheme="minorHAnsi" w:eastAsiaTheme="minorHAnsi" w:hAnsiTheme="minorHAnsi" w:cstheme="minorBidi"/>
    </w:rPr>
  </w:style>
  <w:style w:type="character" w:customStyle="1" w:styleId="fontstyle01">
    <w:name w:val="fontstyle01"/>
    <w:basedOn w:val="DefaultParagraphFont"/>
    <w:qFormat/>
    <w:rPr>
      <w:rFonts w:ascii="TimesNewRomanPSMT" w:hAnsi="TimesNewRomanPSMT" w:hint="default"/>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635B1D"/>
    <w:pPr>
      <w:spacing w:after="0" w:line="240" w:lineRule="auto"/>
    </w:pPr>
    <w:rPr>
      <w:rFonts w:asciiTheme="minorHAnsi" w:eastAsiaTheme="minorHAnsi" w:hAnsiTheme="minorHAnsi" w:cstheme="minorBidi"/>
    </w:rPr>
  </w:style>
  <w:style w:type="character" w:styleId="Hyperlink">
    <w:name w:val="Hyperlink"/>
    <w:basedOn w:val="DefaultParagraphFont"/>
    <w:uiPriority w:val="99"/>
    <w:unhideWhenUsed/>
    <w:rsid w:val="0059380A"/>
    <w:rPr>
      <w:color w:val="0563C1" w:themeColor="hyperlink"/>
      <w:u w:val="single"/>
    </w:rPr>
  </w:style>
  <w:style w:type="character" w:styleId="UnresolvedMention">
    <w:name w:val="Unresolved Mention"/>
    <w:basedOn w:val="DefaultParagraphFont"/>
    <w:uiPriority w:val="99"/>
    <w:semiHidden/>
    <w:unhideWhenUsed/>
    <w:rsid w:val="005938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45692">
      <w:bodyDiv w:val="1"/>
      <w:marLeft w:val="0"/>
      <w:marRight w:val="0"/>
      <w:marTop w:val="0"/>
      <w:marBottom w:val="0"/>
      <w:divBdr>
        <w:top w:val="none" w:sz="0" w:space="0" w:color="auto"/>
        <w:left w:val="none" w:sz="0" w:space="0" w:color="auto"/>
        <w:bottom w:val="none" w:sz="0" w:space="0" w:color="auto"/>
        <w:right w:val="none" w:sz="0" w:space="0" w:color="auto"/>
      </w:divBdr>
    </w:div>
    <w:div w:id="717127402">
      <w:bodyDiv w:val="1"/>
      <w:marLeft w:val="0"/>
      <w:marRight w:val="0"/>
      <w:marTop w:val="0"/>
      <w:marBottom w:val="0"/>
      <w:divBdr>
        <w:top w:val="none" w:sz="0" w:space="0" w:color="auto"/>
        <w:left w:val="none" w:sz="0" w:space="0" w:color="auto"/>
        <w:bottom w:val="none" w:sz="0" w:space="0" w:color="auto"/>
        <w:right w:val="none" w:sz="0" w:space="0" w:color="auto"/>
      </w:divBdr>
      <w:divsChild>
        <w:div w:id="113907552">
          <w:marLeft w:val="0"/>
          <w:marRight w:val="0"/>
          <w:marTop w:val="0"/>
          <w:marBottom w:val="0"/>
          <w:divBdr>
            <w:top w:val="none" w:sz="0" w:space="0" w:color="auto"/>
            <w:left w:val="none" w:sz="0" w:space="0" w:color="auto"/>
            <w:bottom w:val="none" w:sz="0" w:space="0" w:color="auto"/>
            <w:right w:val="none" w:sz="0" w:space="0" w:color="auto"/>
          </w:divBdr>
        </w:div>
      </w:divsChild>
    </w:div>
    <w:div w:id="857237783">
      <w:bodyDiv w:val="1"/>
      <w:marLeft w:val="0"/>
      <w:marRight w:val="0"/>
      <w:marTop w:val="0"/>
      <w:marBottom w:val="0"/>
      <w:divBdr>
        <w:top w:val="none" w:sz="0" w:space="0" w:color="auto"/>
        <w:left w:val="none" w:sz="0" w:space="0" w:color="auto"/>
        <w:bottom w:val="none" w:sz="0" w:space="0" w:color="auto"/>
        <w:right w:val="none" w:sz="0" w:space="0" w:color="auto"/>
      </w:divBdr>
      <w:divsChild>
        <w:div w:id="1839267945">
          <w:marLeft w:val="0"/>
          <w:marRight w:val="0"/>
          <w:marTop w:val="0"/>
          <w:marBottom w:val="0"/>
          <w:divBdr>
            <w:top w:val="none" w:sz="0" w:space="0" w:color="auto"/>
            <w:left w:val="none" w:sz="0" w:space="0" w:color="auto"/>
            <w:bottom w:val="none" w:sz="0" w:space="0" w:color="auto"/>
            <w:right w:val="none" w:sz="0" w:space="0" w:color="auto"/>
          </w:divBdr>
        </w:div>
      </w:divsChild>
    </w:div>
    <w:div w:id="936908167">
      <w:bodyDiv w:val="1"/>
      <w:marLeft w:val="0"/>
      <w:marRight w:val="0"/>
      <w:marTop w:val="0"/>
      <w:marBottom w:val="0"/>
      <w:divBdr>
        <w:top w:val="none" w:sz="0" w:space="0" w:color="auto"/>
        <w:left w:val="none" w:sz="0" w:space="0" w:color="auto"/>
        <w:bottom w:val="none" w:sz="0" w:space="0" w:color="auto"/>
        <w:right w:val="none" w:sz="0" w:space="0" w:color="auto"/>
      </w:divBdr>
      <w:divsChild>
        <w:div w:id="77749848">
          <w:marLeft w:val="0"/>
          <w:marRight w:val="0"/>
          <w:marTop w:val="0"/>
          <w:marBottom w:val="0"/>
          <w:divBdr>
            <w:top w:val="none" w:sz="0" w:space="0" w:color="auto"/>
            <w:left w:val="none" w:sz="0" w:space="0" w:color="auto"/>
            <w:bottom w:val="none" w:sz="0" w:space="0" w:color="auto"/>
            <w:right w:val="none" w:sz="0" w:space="0" w:color="auto"/>
          </w:divBdr>
        </w:div>
      </w:divsChild>
    </w:div>
    <w:div w:id="1236283676">
      <w:bodyDiv w:val="1"/>
      <w:marLeft w:val="0"/>
      <w:marRight w:val="0"/>
      <w:marTop w:val="0"/>
      <w:marBottom w:val="0"/>
      <w:divBdr>
        <w:top w:val="none" w:sz="0" w:space="0" w:color="auto"/>
        <w:left w:val="none" w:sz="0" w:space="0" w:color="auto"/>
        <w:bottom w:val="none" w:sz="0" w:space="0" w:color="auto"/>
        <w:right w:val="none" w:sz="0" w:space="0" w:color="auto"/>
      </w:divBdr>
      <w:divsChild>
        <w:div w:id="131873591">
          <w:marLeft w:val="0"/>
          <w:marRight w:val="0"/>
          <w:marTop w:val="0"/>
          <w:marBottom w:val="0"/>
          <w:divBdr>
            <w:top w:val="none" w:sz="0" w:space="0" w:color="auto"/>
            <w:left w:val="none" w:sz="0" w:space="0" w:color="auto"/>
            <w:bottom w:val="none" w:sz="0" w:space="0" w:color="auto"/>
            <w:right w:val="none" w:sz="0" w:space="0" w:color="auto"/>
          </w:divBdr>
        </w:div>
      </w:divsChild>
    </w:div>
    <w:div w:id="1610353768">
      <w:bodyDiv w:val="1"/>
      <w:marLeft w:val="0"/>
      <w:marRight w:val="0"/>
      <w:marTop w:val="0"/>
      <w:marBottom w:val="0"/>
      <w:divBdr>
        <w:top w:val="none" w:sz="0" w:space="0" w:color="auto"/>
        <w:left w:val="none" w:sz="0" w:space="0" w:color="auto"/>
        <w:bottom w:val="none" w:sz="0" w:space="0" w:color="auto"/>
        <w:right w:val="none" w:sz="0" w:space="0" w:color="auto"/>
      </w:divBdr>
      <w:divsChild>
        <w:div w:id="1087845691">
          <w:marLeft w:val="0"/>
          <w:marRight w:val="0"/>
          <w:marTop w:val="0"/>
          <w:marBottom w:val="0"/>
          <w:divBdr>
            <w:top w:val="none" w:sz="0" w:space="0" w:color="auto"/>
            <w:left w:val="none" w:sz="0" w:space="0" w:color="auto"/>
            <w:bottom w:val="none" w:sz="0" w:space="0" w:color="auto"/>
            <w:right w:val="none" w:sz="0" w:space="0" w:color="auto"/>
          </w:divBdr>
        </w:div>
      </w:divsChild>
    </w:div>
    <w:div w:id="1676957256">
      <w:bodyDiv w:val="1"/>
      <w:marLeft w:val="0"/>
      <w:marRight w:val="0"/>
      <w:marTop w:val="0"/>
      <w:marBottom w:val="0"/>
      <w:divBdr>
        <w:top w:val="none" w:sz="0" w:space="0" w:color="auto"/>
        <w:left w:val="none" w:sz="0" w:space="0" w:color="auto"/>
        <w:bottom w:val="none" w:sz="0" w:space="0" w:color="auto"/>
        <w:right w:val="none" w:sz="0" w:space="0" w:color="auto"/>
      </w:divBdr>
      <w:divsChild>
        <w:div w:id="1482231982">
          <w:marLeft w:val="0"/>
          <w:marRight w:val="0"/>
          <w:marTop w:val="0"/>
          <w:marBottom w:val="0"/>
          <w:divBdr>
            <w:top w:val="none" w:sz="0" w:space="0" w:color="auto"/>
            <w:left w:val="none" w:sz="0" w:space="0" w:color="auto"/>
            <w:bottom w:val="none" w:sz="0" w:space="0" w:color="auto"/>
            <w:right w:val="none" w:sz="0" w:space="0" w:color="auto"/>
          </w:divBdr>
        </w:div>
      </w:divsChild>
    </w:div>
    <w:div w:id="1908686113">
      <w:bodyDiv w:val="1"/>
      <w:marLeft w:val="0"/>
      <w:marRight w:val="0"/>
      <w:marTop w:val="0"/>
      <w:marBottom w:val="0"/>
      <w:divBdr>
        <w:top w:val="none" w:sz="0" w:space="0" w:color="auto"/>
        <w:left w:val="none" w:sz="0" w:space="0" w:color="auto"/>
        <w:bottom w:val="none" w:sz="0" w:space="0" w:color="auto"/>
        <w:right w:val="none" w:sz="0" w:space="0" w:color="auto"/>
      </w:divBdr>
      <w:divsChild>
        <w:div w:id="379478064">
          <w:marLeft w:val="0"/>
          <w:marRight w:val="0"/>
          <w:marTop w:val="0"/>
          <w:marBottom w:val="0"/>
          <w:divBdr>
            <w:top w:val="none" w:sz="0" w:space="0" w:color="auto"/>
            <w:left w:val="none" w:sz="0" w:space="0" w:color="auto"/>
            <w:bottom w:val="none" w:sz="0" w:space="0" w:color="auto"/>
            <w:right w:val="none" w:sz="0" w:space="0" w:color="auto"/>
          </w:divBdr>
        </w:div>
      </w:divsChild>
    </w:div>
    <w:div w:id="1951891282">
      <w:bodyDiv w:val="1"/>
      <w:marLeft w:val="0"/>
      <w:marRight w:val="0"/>
      <w:marTop w:val="0"/>
      <w:marBottom w:val="0"/>
      <w:divBdr>
        <w:top w:val="none" w:sz="0" w:space="0" w:color="auto"/>
        <w:left w:val="none" w:sz="0" w:space="0" w:color="auto"/>
        <w:bottom w:val="none" w:sz="0" w:space="0" w:color="auto"/>
        <w:right w:val="none" w:sz="0" w:space="0" w:color="auto"/>
      </w:divBdr>
    </w:div>
    <w:div w:id="1965575244">
      <w:bodyDiv w:val="1"/>
      <w:marLeft w:val="0"/>
      <w:marRight w:val="0"/>
      <w:marTop w:val="0"/>
      <w:marBottom w:val="0"/>
      <w:divBdr>
        <w:top w:val="none" w:sz="0" w:space="0" w:color="auto"/>
        <w:left w:val="none" w:sz="0" w:space="0" w:color="auto"/>
        <w:bottom w:val="none" w:sz="0" w:space="0" w:color="auto"/>
        <w:right w:val="none" w:sz="0" w:space="0" w:color="auto"/>
      </w:divBdr>
    </w:div>
    <w:div w:id="2033142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5OmDFB7NRQ2NKy7SIoWH7VbWCQ==">CgMxLjA4AHIhMUFYUTYzRlBWYVo2cnBySFNXU3piOWhoN0E2aENTNUpz</go:docsCustomData>
</go:gDocsCustomXmlDataStorage>
</file>

<file path=customXml/itemProps1.xml><?xml version="1.0" encoding="utf-8"?>
<ds:datastoreItem xmlns:ds="http://schemas.openxmlformats.org/officeDocument/2006/customXml" ds:itemID="{B525EAA9-566A-4BA3-845F-87102E1B431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6</cp:revision>
  <cp:lastPrinted>2025-06-17T09:04:00Z</cp:lastPrinted>
  <dcterms:created xsi:type="dcterms:W3CDTF">2025-06-17T09:01:00Z</dcterms:created>
  <dcterms:modified xsi:type="dcterms:W3CDTF">2025-06-30T02:40:00Z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03C5322C795240F887AFA64F93D90113_13</vt:lpwstr>
  </property>
</Properties>
</file>