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65B2A" w:rsidRPr="00565B2A">
        <w:rPr>
          <w:rFonts w:ascii="Times New Roman" w:eastAsia="TimesNewRomanPSMT" w:hAnsi="Times New Roman" w:cs="Times New Roman"/>
          <w:sz w:val="24"/>
          <w:szCs w:val="24"/>
        </w:rPr>
        <w:t>Tặng 1 vali Chicco trị giá 590.000 đồng khi mua Ghế ngồi ô tô từ sơ sinh Chicco Unico Evo I-Size Classic Black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tạ</w:t>
      </w:r>
      <w:r w:rsidR="00D32219">
        <w:rPr>
          <w:rFonts w:ascii="Times New Roman" w:eastAsia="TimesNewRomanPSMT" w:hAnsi="Times New Roman" w:cs="Times New Roman"/>
          <w:sz w:val="24"/>
          <w:szCs w:val="24"/>
        </w:rPr>
        <w:t>i các cửa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 hàng Con Cưng có địa chỉ sau: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5F7185" w:rsidRPr="005F7185" w:rsidTr="005F7185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85" w:rsidRPr="005F7185" w:rsidRDefault="005F7185" w:rsidP="005F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85">
              <w:rPr>
                <w:rFonts w:ascii="Times New Roman" w:eastAsia="Times New Roman" w:hAnsi="Times New Roman" w:cs="Times New Roman"/>
                <w:sz w:val="24"/>
                <w:szCs w:val="24"/>
              </w:rPr>
              <w:t>9 – 11 – 13 Nguyễn Trãi, Phường Bến Thành, Quận 1, Thành phố Hồ Chí Minh</w:t>
            </w:r>
          </w:p>
        </w:tc>
      </w:tr>
      <w:tr w:rsidR="005F7185" w:rsidRPr="005F7185" w:rsidTr="005F7185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85" w:rsidRPr="005F7185" w:rsidRDefault="005F7185" w:rsidP="005F7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85">
              <w:rPr>
                <w:rFonts w:ascii="Times New Roman" w:eastAsia="Times New Roman" w:hAnsi="Times New Roman" w:cs="Times New Roman"/>
                <w:sz w:val="24"/>
                <w:szCs w:val="24"/>
              </w:rPr>
              <w:t>92-94-96 Nguyễn Tất Thành, Phường 13, Quận 4, Thành Phố Hồ Chí Minh.</w:t>
            </w:r>
          </w:p>
        </w:tc>
      </w:tr>
    </w:tbl>
    <w:p w:rsidR="00991519" w:rsidRPr="00B43BB4" w:rsidRDefault="00991519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65B2A" w:rsidRPr="00565B2A">
        <w:rPr>
          <w:rFonts w:ascii="Times New Roman" w:eastAsia="TimesNewRomanPSMT" w:hAnsi="Times New Roman" w:cs="Times New Roman"/>
          <w:sz w:val="24"/>
          <w:szCs w:val="24"/>
        </w:rPr>
        <w:t>01/08/2025 - 24/08/2025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565B2A">
        <w:rPr>
          <w:rFonts w:ascii="Times New Roman" w:eastAsia="TimesNewRomanPSMT" w:hAnsi="Times New Roman" w:cs="Times New Roman"/>
          <w:sz w:val="24"/>
          <w:szCs w:val="24"/>
        </w:rPr>
        <w:t xml:space="preserve"> CTKM 19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65B2A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65B2A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</w:t>
      </w:r>
      <w:r w:rsidR="00565B2A">
        <w:rPr>
          <w:rFonts w:ascii="Times New Roman" w:eastAsia="TimesNewRomanPSMT" w:hAnsi="Times New Roman" w:cs="Times New Roman"/>
          <w:b/>
          <w:sz w:val="24"/>
          <w:szCs w:val="24"/>
        </w:rPr>
        <w:t xml:space="preserve">i: </w:t>
      </w:r>
      <w:r w:rsidR="00565B2A" w:rsidRPr="00565B2A">
        <w:rPr>
          <w:rFonts w:ascii="Times New Roman" w:eastAsia="Times New Roman" w:hAnsi="Times New Roman" w:cs="Times New Roman"/>
          <w:sz w:val="24"/>
          <w:szCs w:val="24"/>
        </w:rPr>
        <w:t xml:space="preserve">       4,130,000 </w:t>
      </w:r>
      <w:r w:rsidR="00991519" w:rsidRPr="0099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FF" w:rsidRPr="00BA0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65B2A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</w:t>
      </w:r>
    </w:p>
    <w:p w:rsidR="00991519" w:rsidRPr="00B43BB4" w:rsidRDefault="00B43BB4" w:rsidP="009915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 xml:space="preserve">các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cửa hàng Con Cưng </w:t>
      </w:r>
      <w:r w:rsidR="00991519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330B3"/>
    <w:rsid w:val="00540705"/>
    <w:rsid w:val="00565B2A"/>
    <w:rsid w:val="005B62D1"/>
    <w:rsid w:val="005F29AE"/>
    <w:rsid w:val="005F7185"/>
    <w:rsid w:val="006E3251"/>
    <w:rsid w:val="0086628E"/>
    <w:rsid w:val="008A107F"/>
    <w:rsid w:val="00991519"/>
    <w:rsid w:val="00B43BB4"/>
    <w:rsid w:val="00B46DBA"/>
    <w:rsid w:val="00BA08FF"/>
    <w:rsid w:val="00D32219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73E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2025-07-30T04:33:00Z</dcterms:created>
  <dcterms:modified xsi:type="dcterms:W3CDTF">2025-07-30T04:34:00Z</dcterms:modified>
</cp:coreProperties>
</file>