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B43BB4">
        <w:rPr>
          <w:rFonts w:ascii="Times New Roman" w:eastAsia="TimesNewRomanPS-BoldMT" w:hAnsi="Times New Roman" w:cs="Times New Roman"/>
          <w:b/>
          <w:bCs/>
          <w:sz w:val="24"/>
          <w:szCs w:val="24"/>
        </w:rPr>
        <w:t>THÔNG BÁO THỰC HIỆN KHUYẾN MẠI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Tên thương nhân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CÔNG TY CỔ PHẦN CON 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Địa chỉ trụ sở chính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66 Nguyễn Du, Phường Bến Nghé, Quận 1, Thành phố Hồ Chí Minh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Mã số thuế: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0313450007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CÔNG TY CỔ PHẦN CON CƯNG thông báo chương trình khuyến mại như sau:</w:t>
      </w:r>
    </w:p>
    <w:p w:rsidR="006E3251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1. Tên chương trình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89667C" w:rsidRPr="0089667C">
        <w:rPr>
          <w:rFonts w:ascii="Times New Roman" w:eastAsia="TimesNewRomanPSMT" w:hAnsi="Times New Roman" w:cs="Times New Roman"/>
          <w:sz w:val="24"/>
          <w:szCs w:val="24"/>
        </w:rPr>
        <w:t>Chương trình khuyến mại sữa bột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2. Địa bàn (phạm vi)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Toàn quốc.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3. Hình thức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Bán hàng hoá với giá thấp hơn giá bán hàng trước đó (Giảm giá);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4. Thời gian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89667C" w:rsidRPr="0089667C">
        <w:rPr>
          <w:rFonts w:ascii="Times New Roman" w:eastAsia="TimesNewRomanPSMT" w:hAnsi="Times New Roman" w:cs="Times New Roman"/>
          <w:sz w:val="24"/>
          <w:szCs w:val="24"/>
        </w:rPr>
        <w:t>26/08/2025 - 31/08/2025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5. Hàng hóa, dịch vụ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 giảm giá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(mã số</w:t>
      </w:r>
      <w:r w:rsidR="0089667C">
        <w:rPr>
          <w:rFonts w:ascii="Times New Roman" w:eastAsia="TimesNewRomanPSMT" w:hAnsi="Times New Roman" w:cs="Times New Roman"/>
          <w:sz w:val="24"/>
          <w:szCs w:val="24"/>
        </w:rPr>
        <w:t xml:space="preserve"> CTKM 27</w:t>
      </w:r>
      <w:r w:rsidR="00DD259C">
        <w:rPr>
          <w:rFonts w:ascii="Times New Roman" w:eastAsia="TimesNewRomanPSMT" w:hAnsi="Times New Roman" w:cs="Times New Roman"/>
          <w:sz w:val="24"/>
          <w:szCs w:val="24"/>
        </w:rPr>
        <w:t>-09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 Sữa thay thế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 lượng hàng hóa, dịch vụ (nếu có):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6. Hàng hóa, dịch vụ dùng để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giảm giá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 </w:t>
      </w:r>
      <w:r w:rsidR="0089667C">
        <w:rPr>
          <w:rFonts w:ascii="Times New Roman" w:eastAsia="TimesNewRomanPSMT" w:hAnsi="Times New Roman" w:cs="Times New Roman"/>
          <w:sz w:val="24"/>
          <w:szCs w:val="24"/>
        </w:rPr>
        <w:t>27</w:t>
      </w:r>
      <w:r w:rsidR="00DD259C">
        <w:rPr>
          <w:rFonts w:ascii="Times New Roman" w:eastAsia="TimesNewRomanPSMT" w:hAnsi="Times New Roman" w:cs="Times New Roman"/>
          <w:sz w:val="24"/>
          <w:szCs w:val="24"/>
        </w:rPr>
        <w:t>-09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thay thế 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7. Khách hàng của chương trình khuyến mại (đối tượng được hưởng khuyến mại):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Khách hàng mua các sản phẩm trong Danh sách cơ cấu sản phẩm giảm giá (mã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89667C">
        <w:rPr>
          <w:rFonts w:ascii="Times New Roman" w:eastAsia="TimesNewRomanPSMT" w:hAnsi="Times New Roman" w:cs="Times New Roman"/>
          <w:sz w:val="24"/>
          <w:szCs w:val="24"/>
        </w:rPr>
        <w:t>27</w:t>
      </w:r>
      <w:r w:rsidR="00DD259C">
        <w:rPr>
          <w:rFonts w:ascii="Times New Roman" w:eastAsia="TimesNewRomanPSMT" w:hAnsi="Times New Roman" w:cs="Times New Roman"/>
          <w:sz w:val="24"/>
          <w:szCs w:val="24"/>
        </w:rPr>
        <w:t>-09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tham gia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8. Cơ cấu giải thưởng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(nội dung giải thưởng, giá trị giải thưởng, số lượng giải thưởng):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Theo nội dung chi tiết chương trình khuyến mại</w:t>
      </w:r>
    </w:p>
    <w:p w:rsidR="00B43BB4" w:rsidRPr="008A107F" w:rsidRDefault="00B43BB4" w:rsidP="008A107F">
      <w:pPr>
        <w:rPr>
          <w:rFonts w:ascii="Times New Roman" w:eastAsia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9. Tổng giá trị hàng hóa, dịch vụ dùng để khuyến mại</w:t>
      </w:r>
      <w:r w:rsidR="0089667C">
        <w:rPr>
          <w:rFonts w:ascii="Times New Roman" w:eastAsia="TimesNewRomanPSMT" w:hAnsi="Times New Roman" w:cs="Times New Roman"/>
          <w:b/>
          <w:sz w:val="24"/>
          <w:szCs w:val="24"/>
        </w:rPr>
        <w:t xml:space="preserve">: </w:t>
      </w:r>
      <w:r w:rsidR="0089667C" w:rsidRPr="0089667C">
        <w:rPr>
          <w:rFonts w:ascii="Times New Roman" w:eastAsia="Times New Roman" w:hAnsi="Times New Roman" w:cs="Times New Roman"/>
          <w:sz w:val="24"/>
          <w:szCs w:val="24"/>
        </w:rPr>
        <w:t xml:space="preserve">           479,536,000 </w:t>
      </w:r>
      <w:bookmarkStart w:id="0" w:name="_GoBack"/>
      <w:bookmarkEnd w:id="0"/>
      <w:r w:rsidR="008A107F">
        <w:rPr>
          <w:rFonts w:ascii="Times New Roman" w:eastAsia="Times New Roman" w:hAnsi="Times New Roman" w:cs="Times New Roman"/>
          <w:sz w:val="24"/>
          <w:szCs w:val="24"/>
        </w:rPr>
        <w:t>VND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10. Nội dung chi tiết của chương trình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Tất cả khách hàng mua các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trong Danh sách cơ cấu sản phẩm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89667C">
        <w:rPr>
          <w:rFonts w:ascii="Times New Roman" w:eastAsia="TimesNewRomanPSMT" w:hAnsi="Times New Roman" w:cs="Times New Roman"/>
          <w:sz w:val="24"/>
          <w:szCs w:val="24"/>
        </w:rPr>
        <w:t>27</w:t>
      </w:r>
      <w:r w:rsidR="00DD259C">
        <w:rPr>
          <w:rFonts w:ascii="Times New Roman" w:eastAsia="TimesNewRomanPSMT" w:hAnsi="Times New Roman" w:cs="Times New Roman"/>
          <w:sz w:val="24"/>
          <w:szCs w:val="24"/>
        </w:rPr>
        <w:t>-09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giảm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giá tương ứng tại hệ thống cửa hàng Con Cưng trên toàn quốc hoặc khi mua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hàng qua kênh mua sắm online concung.com hoặc ứng dụng mua sắm nhanh chóng Con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11. Tên của các thương nhân cùng thực hiện, nội dung tham gia cụ thể và trách nhiệm cụ thể</w:t>
      </w:r>
      <w:r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của từng thương nhân tham gia thực hiện trong chương trình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(Trường hợp nhiều thương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nhân cùng phối hợp thực hiện chương trình khuyến mại hoặc thương nhân kinh doanh dịch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vụ khuyến mại thực hiện khuyến mại cho hàng hóa, dịch vụ của thương nhân khác theo thỏa</w:t>
      </w:r>
    </w:p>
    <w:p w:rsidR="0014225E" w:rsidRPr="00B43BB4" w:rsidRDefault="00B43BB4" w:rsidP="00B43B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lastRenderedPageBreak/>
        <w:t>thuận (văn bản thỏa thuận/hợp đồng gửi kèm))</w:t>
      </w:r>
    </w:p>
    <w:sectPr w:rsidR="0014225E" w:rsidRPr="00B43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BB4"/>
    <w:rsid w:val="00025543"/>
    <w:rsid w:val="000F6014"/>
    <w:rsid w:val="0014225E"/>
    <w:rsid w:val="001E4BD6"/>
    <w:rsid w:val="00246169"/>
    <w:rsid w:val="002C127D"/>
    <w:rsid w:val="002E77F2"/>
    <w:rsid w:val="0043583A"/>
    <w:rsid w:val="004900A7"/>
    <w:rsid w:val="00500B2C"/>
    <w:rsid w:val="00540705"/>
    <w:rsid w:val="005649AF"/>
    <w:rsid w:val="005D62A3"/>
    <w:rsid w:val="005F29AE"/>
    <w:rsid w:val="006952A4"/>
    <w:rsid w:val="006E3251"/>
    <w:rsid w:val="00760C6F"/>
    <w:rsid w:val="007C55BD"/>
    <w:rsid w:val="0086628E"/>
    <w:rsid w:val="0089667C"/>
    <w:rsid w:val="008A107F"/>
    <w:rsid w:val="009E05B1"/>
    <w:rsid w:val="009F1F35"/>
    <w:rsid w:val="00A13B24"/>
    <w:rsid w:val="00A46D09"/>
    <w:rsid w:val="00B43BB4"/>
    <w:rsid w:val="00B46DBA"/>
    <w:rsid w:val="00BA08FF"/>
    <w:rsid w:val="00D95FF5"/>
    <w:rsid w:val="00DB5FAE"/>
    <w:rsid w:val="00DD259C"/>
    <w:rsid w:val="00E574B1"/>
    <w:rsid w:val="00EA58CD"/>
    <w:rsid w:val="00EC7E85"/>
    <w:rsid w:val="00F041D2"/>
    <w:rsid w:val="00F078BA"/>
    <w:rsid w:val="00F22142"/>
    <w:rsid w:val="00F4016B"/>
    <w:rsid w:val="00FB6977"/>
    <w:rsid w:val="00FC19EF"/>
    <w:rsid w:val="00FE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FE338"/>
  <w15:chartTrackingRefBased/>
  <w15:docId w15:val="{59562844-C246-43B1-8946-D467563A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Uyen LG CC</dc:creator>
  <cp:keywords/>
  <dc:description/>
  <cp:lastModifiedBy>Uyen LG CC</cp:lastModifiedBy>
  <cp:revision>3</cp:revision>
  <dcterms:created xsi:type="dcterms:W3CDTF">2025-08-25T04:52:00Z</dcterms:created>
  <dcterms:modified xsi:type="dcterms:W3CDTF">2025-08-25T04:52:00Z</dcterms:modified>
</cp:coreProperties>
</file>