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641CB393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đ</w:t>
      </w:r>
      <w:r w:rsidR="009B18BF" w:rsidRPr="009B18BF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9B18BF" w:rsidRPr="009B18BF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d</w:t>
      </w:r>
      <w:r w:rsidR="009B18BF" w:rsidRPr="009B18BF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9B18BF" w:rsidRPr="009B18BF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18BF" w:rsidRPr="009B18BF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9B18BF" w:rsidRPr="009B18BF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31292495" w:rsidR="00ED2EB6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3A984F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10,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38,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632,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Chánh Thiện,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Chánh,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Phù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Bình Định</w:t>
      </w:r>
    </w:p>
    <w:p w14:paraId="2FF1E924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176 Nguyễn Huệ, Khu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D</w:t>
      </w:r>
      <w:r w:rsidRPr="009B18BF">
        <w:rPr>
          <w:rFonts w:asciiTheme="majorHAnsi" w:hAnsiTheme="majorHAnsi" w:cstheme="majorHAnsi" w:hint="eastAsia"/>
          <w:sz w:val="24"/>
          <w:szCs w:val="24"/>
        </w:rPr>
        <w:t>ươ</w:t>
      </w:r>
      <w:r w:rsidRPr="009B18BF">
        <w:rPr>
          <w:rFonts w:asciiTheme="majorHAnsi" w:hAnsiTheme="majorHAnsi" w:cstheme="majorHAnsi"/>
          <w:sz w:val="24"/>
          <w:szCs w:val="24"/>
        </w:rPr>
        <w:t xml:space="preserve">ng Liễu Tây,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Bình D</w:t>
      </w:r>
      <w:r w:rsidRPr="009B18BF">
        <w:rPr>
          <w:rFonts w:asciiTheme="majorHAnsi" w:hAnsiTheme="majorHAnsi" w:cstheme="majorHAnsi" w:hint="eastAsia"/>
          <w:sz w:val="24"/>
          <w:szCs w:val="24"/>
        </w:rPr>
        <w:t>ươ</w:t>
      </w:r>
      <w:r w:rsidRPr="009B18BF">
        <w:rPr>
          <w:rFonts w:asciiTheme="majorHAnsi" w:hAnsiTheme="majorHAnsi" w:cstheme="majorHAnsi"/>
          <w:sz w:val="24"/>
          <w:szCs w:val="24"/>
        </w:rPr>
        <w:t xml:space="preserve">ng,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Phú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Bình Định</w:t>
      </w:r>
    </w:p>
    <w:p w14:paraId="6E89C6C4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776,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6,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ĐT 747A,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1, Khu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Cây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Chàm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Thạnh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Ph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 xml:space="preserve">ớc, Thành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Tân Uyên,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Bình D</w:t>
      </w:r>
      <w:r w:rsidRPr="009B18BF">
        <w:rPr>
          <w:rFonts w:asciiTheme="majorHAnsi" w:hAnsiTheme="majorHAnsi" w:cstheme="majorHAnsi" w:hint="eastAsia"/>
          <w:sz w:val="24"/>
          <w:szCs w:val="24"/>
        </w:rPr>
        <w:t>ươ</w:t>
      </w:r>
      <w:r w:rsidRPr="009B18BF">
        <w:rPr>
          <w:rFonts w:asciiTheme="majorHAnsi" w:hAnsiTheme="majorHAnsi" w:cstheme="majorHAnsi"/>
          <w:sz w:val="24"/>
          <w:szCs w:val="24"/>
        </w:rPr>
        <w:t>ng.</w:t>
      </w:r>
    </w:p>
    <w:p w14:paraId="369B525A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314 Lê Quý Đôn,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Tân Thiện, Thành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Xoài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Bình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ớc</w:t>
      </w:r>
      <w:proofErr w:type="spellEnd"/>
    </w:p>
    <w:p w14:paraId="7FB317FD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49-51 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14,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Hòa Phú, Thành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Buôn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Ma Thuột,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Đắk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Lắk</w:t>
      </w:r>
      <w:proofErr w:type="spellEnd"/>
    </w:p>
    <w:p w14:paraId="14AC4830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14,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C</w:t>
      </w:r>
      <w:r w:rsidRPr="009B18BF">
        <w:rPr>
          <w:rFonts w:asciiTheme="majorHAnsi" w:hAnsiTheme="majorHAnsi" w:cstheme="majorHAnsi" w:hint="eastAsia"/>
          <w:sz w:val="24"/>
          <w:szCs w:val="24"/>
        </w:rPr>
        <w:t>ơ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Đắk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R'Lấp,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Đắk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Nông</w:t>
      </w:r>
      <w:proofErr w:type="spellEnd"/>
    </w:p>
    <w:p w14:paraId="305A15E8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1840/E 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20,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Nôm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C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 xml:space="preserve">ờng,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Định Quán,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Nai</w:t>
      </w:r>
    </w:p>
    <w:p w14:paraId="0B072F2A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543 Quang Trung,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Ch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Ty,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Đức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C</w:t>
      </w:r>
      <w:r w:rsidRPr="009B18BF">
        <w:rPr>
          <w:rFonts w:asciiTheme="majorHAnsi" w:hAnsiTheme="majorHAnsi" w:cstheme="majorHAnsi" w:hint="eastAsia"/>
          <w:sz w:val="24"/>
          <w:szCs w:val="24"/>
        </w:rPr>
        <w:t>ơ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Gia Lai.</w:t>
      </w:r>
    </w:p>
    <w:p w14:paraId="2DA9157B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61,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Hòa Phụng B,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Kinh Cùng,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Phụng Hiệp,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Hậu Giang.</w:t>
      </w:r>
    </w:p>
    <w:p w14:paraId="4AA9E481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63,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9B18BF">
        <w:rPr>
          <w:rFonts w:asciiTheme="majorHAnsi" w:hAnsiTheme="majorHAnsi" w:cstheme="majorHAnsi"/>
          <w:sz w:val="24"/>
          <w:szCs w:val="24"/>
        </w:rPr>
        <w:t>An</w:t>
      </w:r>
      <w:proofErr w:type="gramEnd"/>
      <w:r w:rsidRPr="009B18BF">
        <w:rPr>
          <w:rFonts w:asciiTheme="majorHAnsi" w:hAnsiTheme="majorHAnsi" w:cstheme="majorHAnsi"/>
          <w:sz w:val="24"/>
          <w:szCs w:val="24"/>
        </w:rPr>
        <w:t xml:space="preserve"> Bình,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Bình An,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Châu Thành,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Kiên Giang</w:t>
      </w:r>
    </w:p>
    <w:p w14:paraId="72AFF403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203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26,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Tân Khánh 1,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Ninh Sim,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Ninh Hòa,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Khánh Hòa.</w:t>
      </w:r>
    </w:p>
    <w:p w14:paraId="63311E69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B18BF">
        <w:rPr>
          <w:rFonts w:asciiTheme="majorHAnsi" w:hAnsiTheme="majorHAnsi" w:cstheme="majorHAnsi" w:hint="eastAsia"/>
          <w:sz w:val="24"/>
          <w:szCs w:val="24"/>
        </w:rPr>
        <w:t>Đư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2, Khu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Rọc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Chanh,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Tân 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 xml:space="preserve">ng,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Long An.</w:t>
      </w:r>
    </w:p>
    <w:p w14:paraId="6E687DC8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30 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20,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Lạc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Đinh Lạc,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Di Linh,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39AE411E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18BF">
        <w:rPr>
          <w:rFonts w:asciiTheme="majorHAnsi" w:hAnsiTheme="majorHAnsi" w:cstheme="majorHAnsi"/>
          <w:sz w:val="24"/>
          <w:szCs w:val="24"/>
        </w:rPr>
        <w:t xml:space="preserve">105 Lê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Duẩn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Khe Sanh,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ớng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Hóa,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Quảng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Trị</w:t>
      </w:r>
      <w:proofErr w:type="spellEnd"/>
    </w:p>
    <w:p w14:paraId="6D04DF42" w14:textId="77777777" w:rsidR="009B18BF" w:rsidRPr="009B18BF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18,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19,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Đ</w:t>
      </w:r>
      <w:r w:rsidRPr="009B18BF">
        <w:rPr>
          <w:rFonts w:asciiTheme="majorHAnsi" w:hAnsiTheme="majorHAnsi" w:cstheme="majorHAnsi" w:hint="eastAsia"/>
          <w:sz w:val="24"/>
          <w:szCs w:val="24"/>
        </w:rPr>
        <w:t>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45, Khu 1,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Thị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Lộc,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Lộc,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Hóa</w:t>
      </w:r>
      <w:proofErr w:type="spellEnd"/>
    </w:p>
    <w:p w14:paraId="7D8F3068" w14:textId="6EF5CC21" w:rsidR="009B18BF" w:rsidRPr="00A15B00" w:rsidRDefault="009B18BF" w:rsidP="009B18B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B18BF">
        <w:rPr>
          <w:rFonts w:asciiTheme="majorHAnsi" w:hAnsiTheme="majorHAnsi" w:cstheme="majorHAnsi" w:hint="eastAsia"/>
          <w:sz w:val="24"/>
          <w:szCs w:val="24"/>
        </w:rPr>
        <w:t>Đư</w:t>
      </w:r>
      <w:r w:rsidRPr="009B18B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ĐT906,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Khu Phố,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Hựu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Thành,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Trà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Ôn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18BF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9B18BF">
        <w:rPr>
          <w:rFonts w:asciiTheme="majorHAnsi" w:hAnsiTheme="majorHAnsi" w:cstheme="majorHAnsi"/>
          <w:sz w:val="24"/>
          <w:szCs w:val="24"/>
        </w:rPr>
        <w:t xml:space="preserve"> Long</w:t>
      </w:r>
    </w:p>
    <w:p w14:paraId="0AC88C7C" w14:textId="60A0734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9B18B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190BAA1" w14:textId="57772E39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9B18BF" w:rsidRPr="009B18BF">
        <w:rPr>
          <w:rFonts w:asciiTheme="majorHAnsi" w:hAnsiTheme="majorHAnsi" w:cstheme="majorHAnsi"/>
          <w:sz w:val="24"/>
          <w:szCs w:val="24"/>
        </w:rPr>
        <w:t>24/10/2025</w:t>
      </w:r>
      <w:r w:rsidR="009B18BF" w:rsidRPr="009B18BF">
        <w:rPr>
          <w:rFonts w:asciiTheme="majorHAnsi" w:hAnsiTheme="majorHAnsi" w:cstheme="majorHAnsi"/>
          <w:sz w:val="24"/>
          <w:szCs w:val="24"/>
        </w:rPr>
        <w:tab/>
      </w:r>
      <w:r w:rsidR="009B18BF">
        <w:rPr>
          <w:rFonts w:asciiTheme="majorHAnsi" w:hAnsiTheme="majorHAnsi" w:cstheme="majorHAnsi"/>
          <w:sz w:val="24"/>
          <w:szCs w:val="24"/>
        </w:rPr>
        <w:t xml:space="preserve">- </w:t>
      </w:r>
      <w:r w:rsidR="009B18BF" w:rsidRPr="009B18BF">
        <w:rPr>
          <w:rFonts w:asciiTheme="majorHAnsi" w:hAnsiTheme="majorHAnsi" w:cstheme="majorHAnsi"/>
          <w:sz w:val="24"/>
          <w:szCs w:val="24"/>
        </w:rPr>
        <w:t>26/10/2025</w:t>
      </w:r>
    </w:p>
    <w:p w14:paraId="3854A581" w14:textId="62D05CF7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18BF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9B18B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18BF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9B18BF">
        <w:rPr>
          <w:rFonts w:asciiTheme="majorHAnsi" w:hAnsiTheme="majorHAnsi" w:cstheme="majorHAnsi"/>
          <w:color w:val="000000"/>
          <w:sz w:val="24"/>
          <w:szCs w:val="24"/>
        </w:rPr>
        <w:t>133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CE3C449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9B18BF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9B18BF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B18BF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9B18BF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9B18BF">
        <w:rPr>
          <w:rFonts w:asciiTheme="majorHAnsi" w:hAnsiTheme="majorHAnsi" w:cstheme="majorHAnsi"/>
          <w:color w:val="000000"/>
          <w:sz w:val="24"/>
          <w:szCs w:val="24"/>
        </w:rPr>
        <w:t>133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0839B3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B18BF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B18BF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9B18BF">
        <w:rPr>
          <w:rFonts w:asciiTheme="majorHAnsi" w:hAnsiTheme="majorHAnsi" w:cstheme="majorHAnsi"/>
          <w:color w:val="000000"/>
          <w:sz w:val="24"/>
          <w:szCs w:val="24"/>
        </w:rPr>
        <w:t>133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0B56FDE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9B18BF" w:rsidRPr="009B18BF">
        <w:rPr>
          <w:rFonts w:ascii="Times New Roman" w:hAnsi="Times New Roman"/>
          <w:sz w:val="24"/>
          <w:szCs w:val="24"/>
        </w:rPr>
        <w:t xml:space="preserve">83.576.000 </w:t>
      </w:r>
      <w:r w:rsidR="00CB3A31">
        <w:rPr>
          <w:rFonts w:ascii="Times New Roman" w:hAnsi="Times New Roman"/>
          <w:sz w:val="24"/>
          <w:szCs w:val="24"/>
        </w:rPr>
        <w:t xml:space="preserve">VNĐ </w:t>
      </w:r>
      <w:r w:rsidR="004843EA">
        <w:rPr>
          <w:rFonts w:ascii="Times New Roman" w:hAnsi="Times New Roman"/>
          <w:sz w:val="24"/>
          <w:szCs w:val="24"/>
        </w:rPr>
        <w:t>(</w:t>
      </w:r>
      <w:proofErr w:type="spellStart"/>
      <w:r w:rsidR="009B18BF">
        <w:rPr>
          <w:rFonts w:ascii="Times New Roman" w:hAnsi="Times New Roman"/>
          <w:sz w:val="24"/>
          <w:szCs w:val="24"/>
        </w:rPr>
        <w:t>Tám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mươi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ba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triệu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năm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9B18BF">
        <w:rPr>
          <w:rFonts w:ascii="Times New Roman" w:hAnsi="Times New Roman"/>
          <w:sz w:val="24"/>
          <w:szCs w:val="24"/>
        </w:rPr>
        <w:t>bảy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mươi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sáu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nghìn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BF">
        <w:rPr>
          <w:rFonts w:ascii="Times New Roman" w:hAnsi="Times New Roman"/>
          <w:sz w:val="24"/>
          <w:szCs w:val="24"/>
        </w:rPr>
        <w:t>đồng</w:t>
      </w:r>
      <w:proofErr w:type="spellEnd"/>
      <w:r w:rsidR="009B18BF">
        <w:rPr>
          <w:rFonts w:ascii="Times New Roman" w:hAnsi="Times New Roman"/>
          <w:sz w:val="24"/>
          <w:szCs w:val="24"/>
        </w:rPr>
        <w:t xml:space="preserve">) 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03303061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B18BF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9B18B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B18BF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9B18BF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9B18BF">
        <w:rPr>
          <w:rFonts w:asciiTheme="majorHAnsi" w:hAnsiTheme="majorHAnsi" w:cstheme="majorHAnsi"/>
          <w:sz w:val="24"/>
          <w:szCs w:val="24"/>
        </w:rPr>
        <w:t>133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7E03" w14:textId="77777777" w:rsidR="00AF61A1" w:rsidRDefault="00AF61A1">
      <w:r>
        <w:separator/>
      </w:r>
    </w:p>
  </w:endnote>
  <w:endnote w:type="continuationSeparator" w:id="0">
    <w:p w14:paraId="652D1F13" w14:textId="77777777" w:rsidR="00AF61A1" w:rsidRDefault="00AF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060A" w14:textId="77777777" w:rsidR="00AF61A1" w:rsidRDefault="00AF61A1">
      <w:r>
        <w:separator/>
      </w:r>
    </w:p>
  </w:footnote>
  <w:footnote w:type="continuationSeparator" w:id="0">
    <w:p w14:paraId="2DF9C59D" w14:textId="77777777" w:rsidR="00AF61A1" w:rsidRDefault="00AF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605"/>
    <w:rsid w:val="00565981"/>
    <w:rsid w:val="00574B1D"/>
    <w:rsid w:val="00576DA4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18BF"/>
    <w:rsid w:val="009B2AD0"/>
    <w:rsid w:val="009B4DBF"/>
    <w:rsid w:val="009C7EB8"/>
    <w:rsid w:val="009E15E7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1A1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3A31"/>
    <w:rsid w:val="00CB6DA1"/>
    <w:rsid w:val="00CD0935"/>
    <w:rsid w:val="00CD5607"/>
    <w:rsid w:val="00CE692C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5F411E"/>
    <w:rsid w:val="00656DF0"/>
    <w:rsid w:val="00665DCB"/>
    <w:rsid w:val="006D6F23"/>
    <w:rsid w:val="006F56FA"/>
    <w:rsid w:val="007B45FD"/>
    <w:rsid w:val="007D10B1"/>
    <w:rsid w:val="007E0E08"/>
    <w:rsid w:val="00812F44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9E15E7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CE692C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2025-10-22T03:21:00Z</dcterms:created>
  <dcterms:modified xsi:type="dcterms:W3CDTF">2025-10-22T03:21:00Z</dcterms:modified>
</cp:coreProperties>
</file>