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071C3" w14:textId="77777777" w:rsidR="00797600" w:rsidRDefault="00797600">
      <w:pPr>
        <w:rPr>
          <w:rFonts w:ascii="Times New Roman" w:hAnsi="Times New Roman"/>
        </w:rPr>
      </w:pPr>
    </w:p>
    <w:p w14:paraId="5888A68B" w14:textId="77777777" w:rsidR="00797600" w:rsidRDefault="00000000">
      <w:pPr>
        <w:spacing w:before="100" w:beforeAutospacing="1" w:after="100" w:afterAutospacing="1"/>
        <w:jc w:val="center"/>
        <w:rPr>
          <w:rFonts w:ascii="Times New Roman" w:hAnsi="Times New Roman"/>
          <w:b/>
          <w:sz w:val="36"/>
          <w:szCs w:val="36"/>
        </w:rPr>
      </w:pPr>
      <w:r>
        <w:rPr>
          <w:rFonts w:ascii="Times New Roman" w:hAnsi="Times New Roman"/>
          <w:b/>
          <w:sz w:val="36"/>
          <w:szCs w:val="36"/>
        </w:rPr>
        <w:t>THÔNG BÁO THỰC HIỆN KHUYẾN MẠI</w:t>
      </w:r>
    </w:p>
    <w:p w14:paraId="0D6A00C2" w14:textId="77777777" w:rsidR="00797600" w:rsidRDefault="00000000">
      <w:pPr>
        <w:spacing w:before="100" w:beforeAutospacing="1" w:after="100" w:afterAutospacing="1"/>
        <w:ind w:firstLine="720"/>
        <w:rPr>
          <w:rFonts w:ascii="Times New Roman" w:hAnsi="Times New Roman"/>
          <w:b/>
          <w:sz w:val="24"/>
          <w:szCs w:val="24"/>
        </w:rPr>
      </w:pPr>
      <w:r>
        <w:rPr>
          <w:rFonts w:ascii="Times New Roman" w:hAnsi="Times New Roman"/>
          <w:sz w:val="26"/>
          <w:szCs w:val="26"/>
        </w:rPr>
        <w:t> </w:t>
      </w:r>
      <w:r>
        <w:rPr>
          <w:rFonts w:ascii="Times New Roman" w:hAnsi="Times New Roman"/>
          <w:i/>
          <w:sz w:val="24"/>
          <w:szCs w:val="24"/>
          <w:u w:val="single"/>
        </w:rPr>
        <w:t>Kính gửi</w:t>
      </w:r>
      <w:r>
        <w:rPr>
          <w:rFonts w:ascii="Times New Roman" w:hAnsi="Times New Roman"/>
          <w:b/>
          <w:sz w:val="24"/>
          <w:szCs w:val="24"/>
        </w:rPr>
        <w:t xml:space="preserve">:  Sở Công Thương Tỉnh/TP Trực Thuộc trung ương </w:t>
      </w:r>
    </w:p>
    <w:p w14:paraId="36ABD949" w14:textId="77777777" w:rsidR="00797600" w:rsidRDefault="00000000">
      <w:pPr>
        <w:spacing w:before="100" w:beforeAutospacing="1" w:after="100" w:afterAutospacing="1"/>
        <w:rPr>
          <w:rFonts w:ascii="Times New Roman" w:hAnsi="Times New Roman"/>
          <w:sz w:val="24"/>
          <w:szCs w:val="24"/>
        </w:rPr>
      </w:pPr>
      <w:r>
        <w:rPr>
          <w:rFonts w:ascii="Times New Roman" w:hAnsi="Times New Roman"/>
          <w:sz w:val="24"/>
          <w:szCs w:val="24"/>
        </w:rPr>
        <w:t xml:space="preserve">            Tên thương nhân: </w:t>
      </w:r>
      <w:r>
        <w:rPr>
          <w:rFonts w:ascii="Times New Roman" w:hAnsi="Times New Roman"/>
          <w:b/>
          <w:sz w:val="24"/>
          <w:szCs w:val="24"/>
        </w:rPr>
        <w:t>CÔNG TY CỔ PHẦN CON CƯNG</w:t>
      </w:r>
    </w:p>
    <w:p w14:paraId="79BB91F1" w14:textId="77777777" w:rsidR="00797600" w:rsidRDefault="00000000">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Địa chỉ:66 Nguyễn Du, Phường Bến Nghé, Quận 1, TP. Hồ Chí Minh </w:t>
      </w:r>
    </w:p>
    <w:p w14:paraId="2BDAD53F" w14:textId="77777777" w:rsidR="00797600" w:rsidRDefault="00000000">
      <w:pPr>
        <w:spacing w:before="100" w:beforeAutospacing="1" w:after="100" w:afterAutospacing="1"/>
        <w:ind w:firstLine="720"/>
        <w:rPr>
          <w:rFonts w:ascii="Times New Roman" w:hAnsi="Times New Roman"/>
          <w:sz w:val="24"/>
          <w:szCs w:val="24"/>
        </w:rPr>
      </w:pPr>
      <w:r>
        <w:rPr>
          <w:rFonts w:ascii="Times New Roman" w:hAnsi="Times New Roman"/>
          <w:sz w:val="24"/>
          <w:szCs w:val="24"/>
        </w:rPr>
        <w:t>Điện thoại: 028 7300 6609</w:t>
      </w:r>
      <w:r>
        <w:rPr>
          <w:rFonts w:ascii="Times New Roman" w:hAnsi="Times New Roman"/>
          <w:sz w:val="24"/>
          <w:szCs w:val="24"/>
        </w:rPr>
        <w:tab/>
        <w:t xml:space="preserve"> </w:t>
      </w:r>
    </w:p>
    <w:p w14:paraId="05338DC2" w14:textId="77777777" w:rsidR="00797600" w:rsidRDefault="00000000">
      <w:pPr>
        <w:spacing w:before="100" w:beforeAutospacing="1" w:after="100" w:afterAutospacing="1"/>
        <w:ind w:firstLine="720"/>
        <w:rPr>
          <w:rFonts w:ascii="Times New Roman" w:hAnsi="Times New Roman"/>
          <w:sz w:val="24"/>
          <w:szCs w:val="24"/>
        </w:rPr>
      </w:pPr>
      <w:r>
        <w:rPr>
          <w:rFonts w:ascii="Times New Roman" w:hAnsi="Times New Roman"/>
          <w:sz w:val="24"/>
          <w:szCs w:val="24"/>
        </w:rPr>
        <w:t>Mã số thuế: 0313450007</w:t>
      </w:r>
    </w:p>
    <w:p w14:paraId="04EF3FA7" w14:textId="77777777" w:rsidR="00797600" w:rsidRDefault="00000000">
      <w:pPr>
        <w:spacing w:before="100" w:beforeAutospacing="1" w:after="100" w:afterAutospacing="1"/>
        <w:jc w:val="both"/>
        <w:rPr>
          <w:rFonts w:ascii="Times New Roman" w:hAnsi="Times New Roman"/>
          <w:sz w:val="24"/>
          <w:szCs w:val="24"/>
        </w:rPr>
      </w:pPr>
      <w:r>
        <w:rPr>
          <w:rFonts w:ascii="Times New Roman" w:hAnsi="Times New Roman"/>
          <w:sz w:val="24"/>
          <w:szCs w:val="24"/>
        </w:rPr>
        <w:t>Công ty Cổ phần Con Cưng thông báo Ch</w:t>
      </w:r>
      <w:r>
        <w:rPr>
          <w:rFonts w:ascii="Times New Roman" w:hAnsi="Times New Roman" w:hint="eastAsia"/>
          <w:sz w:val="24"/>
          <w:szCs w:val="24"/>
        </w:rPr>
        <w:t>ươ</w:t>
      </w:r>
      <w:r>
        <w:rPr>
          <w:rFonts w:ascii="Times New Roman" w:hAnsi="Times New Roman"/>
          <w:sz w:val="24"/>
          <w:szCs w:val="24"/>
        </w:rPr>
        <w:t>ng trình khuyến mại nh</w:t>
      </w:r>
      <w:r>
        <w:rPr>
          <w:rFonts w:ascii="Times New Roman" w:hAnsi="Times New Roman" w:hint="eastAsia"/>
          <w:sz w:val="24"/>
          <w:szCs w:val="24"/>
        </w:rPr>
        <w:t>ư</w:t>
      </w:r>
      <w:r>
        <w:rPr>
          <w:rFonts w:ascii="Times New Roman" w:hAnsi="Times New Roman"/>
          <w:sz w:val="24"/>
          <w:szCs w:val="24"/>
        </w:rPr>
        <w:t xml:space="preserve"> sau:</w:t>
      </w:r>
    </w:p>
    <w:p w14:paraId="69699520" w14:textId="2DF746DF" w:rsidR="00797600" w:rsidRDefault="00000000">
      <w:pPr>
        <w:numPr>
          <w:ilvl w:val="0"/>
          <w:numId w:val="1"/>
        </w:numPr>
        <w:tabs>
          <w:tab w:val="clear" w:pos="1440"/>
        </w:tabs>
        <w:spacing w:before="120" w:after="120" w:line="276" w:lineRule="auto"/>
        <w:ind w:left="567" w:hanging="567"/>
        <w:jc w:val="both"/>
        <w:rPr>
          <w:rFonts w:ascii="Times New Roman" w:hAnsi="Times New Roman"/>
          <w:b/>
          <w:sz w:val="24"/>
          <w:szCs w:val="24"/>
        </w:rPr>
      </w:pPr>
      <w:r>
        <w:rPr>
          <w:rFonts w:ascii="Times New Roman" w:hAnsi="Times New Roman"/>
          <w:sz w:val="24"/>
          <w:szCs w:val="24"/>
        </w:rPr>
        <w:t>Tên chương trình khuyến mại</w:t>
      </w:r>
      <w:r>
        <w:rPr>
          <w:rFonts w:ascii="Times New Roman" w:hAnsi="Times New Roman"/>
          <w:sz w:val="24"/>
          <w:szCs w:val="24"/>
        </w:rPr>
        <w:tab/>
        <w:t>:</w:t>
      </w:r>
      <w:r>
        <w:rPr>
          <w:rFonts w:ascii="Times New Roman" w:hAnsi="Times New Roman"/>
          <w:b/>
          <w:bCs/>
          <w:sz w:val="24"/>
          <w:szCs w:val="24"/>
        </w:rPr>
        <w:t xml:space="preserve"> [CON CƯNG REWARDS] </w:t>
      </w:r>
      <w:r>
        <w:rPr>
          <w:rFonts w:ascii="Times New Roman" w:hAnsi="Times New Roman"/>
          <w:b/>
          <w:sz w:val="24"/>
          <w:szCs w:val="24"/>
        </w:rPr>
        <w:t>Chương trình Tích lũy</w:t>
      </w:r>
      <w:r w:rsidR="00CE5567">
        <w:rPr>
          <w:rFonts w:ascii="Times New Roman" w:hAnsi="Times New Roman"/>
          <w:b/>
          <w:sz w:val="24"/>
          <w:szCs w:val="24"/>
        </w:rPr>
        <w:t xml:space="preserve"> tặng </w:t>
      </w:r>
      <w:r>
        <w:rPr>
          <w:rFonts w:ascii="Times New Roman" w:hAnsi="Times New Roman"/>
          <w:b/>
          <w:sz w:val="24"/>
          <w:szCs w:val="24"/>
        </w:rPr>
        <w:t>thưởng cho khách hàng của Con Cưng</w:t>
      </w:r>
    </w:p>
    <w:p w14:paraId="128AD3F4"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b/>
          <w:sz w:val="24"/>
          <w:szCs w:val="24"/>
        </w:rPr>
      </w:pPr>
      <w:r>
        <w:rPr>
          <w:rFonts w:ascii="Times New Roman" w:hAnsi="Times New Roman"/>
          <w:sz w:val="24"/>
          <w:szCs w:val="24"/>
        </w:rPr>
        <w:t>Địa bàn (phạm vi) khuyến mại</w:t>
      </w:r>
      <w:r>
        <w:rPr>
          <w:rFonts w:ascii="Times New Roman" w:hAnsi="Times New Roman"/>
          <w:sz w:val="24"/>
          <w:szCs w:val="24"/>
        </w:rPr>
        <w:tab/>
        <w:t xml:space="preserve">: Áp dụng </w:t>
      </w:r>
      <w:r>
        <w:rPr>
          <w:rFonts w:ascii="Times New Roman" w:hAnsi="Times New Roman"/>
          <w:iCs/>
          <w:color w:val="262626" w:themeColor="text1" w:themeTint="D9"/>
          <w:sz w:val="24"/>
          <w:szCs w:val="24"/>
          <w:lang w:val="vi-VN"/>
        </w:rPr>
        <w:t>tại tất cả các cửa hàng Con C</w:t>
      </w:r>
      <w:r>
        <w:rPr>
          <w:rFonts w:ascii="Times New Roman" w:hAnsi="Times New Roman" w:hint="eastAsia"/>
          <w:iCs/>
          <w:color w:val="262626" w:themeColor="text1" w:themeTint="D9"/>
          <w:sz w:val="24"/>
          <w:szCs w:val="24"/>
          <w:lang w:val="vi-VN"/>
        </w:rPr>
        <w:t>ư</w:t>
      </w:r>
      <w:r>
        <w:rPr>
          <w:rFonts w:ascii="Times New Roman" w:hAnsi="Times New Roman"/>
          <w:iCs/>
          <w:color w:val="262626" w:themeColor="text1" w:themeTint="D9"/>
          <w:sz w:val="24"/>
          <w:szCs w:val="24"/>
          <w:lang w:val="vi-VN"/>
        </w:rPr>
        <w:t xml:space="preserve">ng trên toàn quốc và </w:t>
      </w:r>
      <w:r>
        <w:rPr>
          <w:rFonts w:ascii="Times New Roman" w:hAnsi="Times New Roman"/>
          <w:iCs/>
          <w:color w:val="262626" w:themeColor="text1" w:themeTint="D9"/>
          <w:sz w:val="24"/>
          <w:szCs w:val="24"/>
        </w:rPr>
        <w:t>trên</w:t>
      </w:r>
      <w:r>
        <w:rPr>
          <w:rFonts w:ascii="Times New Roman" w:hAnsi="Times New Roman"/>
          <w:iCs/>
          <w:color w:val="262626" w:themeColor="text1" w:themeTint="D9"/>
          <w:sz w:val="24"/>
          <w:szCs w:val="24"/>
          <w:lang w:val="vi-VN"/>
        </w:rPr>
        <w:t xml:space="preserve"> website concung.com hoặc ứng dụng Con C</w:t>
      </w:r>
      <w:r>
        <w:rPr>
          <w:rFonts w:ascii="Times New Roman" w:hAnsi="Times New Roman" w:hint="eastAsia"/>
          <w:iCs/>
          <w:color w:val="262626" w:themeColor="text1" w:themeTint="D9"/>
          <w:sz w:val="24"/>
          <w:szCs w:val="24"/>
          <w:lang w:val="vi-VN"/>
        </w:rPr>
        <w:t>ư</w:t>
      </w:r>
      <w:r>
        <w:rPr>
          <w:rFonts w:ascii="Times New Roman" w:hAnsi="Times New Roman"/>
          <w:iCs/>
          <w:color w:val="262626" w:themeColor="text1" w:themeTint="D9"/>
          <w:sz w:val="24"/>
          <w:szCs w:val="24"/>
          <w:lang w:val="vi-VN"/>
        </w:rPr>
        <w:t>ng</w:t>
      </w:r>
      <w:r>
        <w:rPr>
          <w:rFonts w:ascii="Times New Roman" w:hAnsi="Times New Roman"/>
          <w:color w:val="000000" w:themeColor="text1"/>
          <w:sz w:val="24"/>
          <w:szCs w:val="24"/>
        </w:rPr>
        <w:t xml:space="preserve"> </w:t>
      </w:r>
    </w:p>
    <w:p w14:paraId="72F1FD9F" w14:textId="77777777" w:rsidR="00797600" w:rsidRDefault="00000000">
      <w:pPr>
        <w:numPr>
          <w:ilvl w:val="0"/>
          <w:numId w:val="1"/>
        </w:numPr>
        <w:tabs>
          <w:tab w:val="clear" w:pos="1440"/>
          <w:tab w:val="left" w:pos="851"/>
        </w:tabs>
        <w:spacing w:before="120" w:after="120" w:line="276" w:lineRule="auto"/>
        <w:ind w:left="567" w:hanging="567"/>
        <w:jc w:val="both"/>
        <w:rPr>
          <w:rFonts w:ascii="Times New Roman" w:hAnsi="Times New Roman"/>
          <w:color w:val="000000"/>
          <w:sz w:val="24"/>
          <w:szCs w:val="24"/>
        </w:rPr>
      </w:pPr>
      <w:r>
        <w:rPr>
          <w:rFonts w:ascii="Times New Roman" w:hAnsi="Times New Roman"/>
          <w:sz w:val="24"/>
          <w:szCs w:val="24"/>
        </w:rPr>
        <w:t>Hình thức khuyến mại</w:t>
      </w:r>
      <w:r>
        <w:rPr>
          <w:rFonts w:ascii="Times New Roman" w:hAnsi="Times New Roman"/>
          <w:sz w:val="24"/>
          <w:szCs w:val="24"/>
        </w:rPr>
        <w:tab/>
      </w:r>
      <w:r>
        <w:rPr>
          <w:rFonts w:ascii="Times New Roman" w:hAnsi="Times New Roman"/>
          <w:sz w:val="24"/>
          <w:szCs w:val="24"/>
        </w:rPr>
        <w:tab/>
        <w:t xml:space="preserve">: </w:t>
      </w:r>
      <w:sdt>
        <w:sdtPr>
          <w:rPr>
            <w:rFonts w:ascii="Times New Roman" w:hAnsi="Times New Roman"/>
            <w:color w:val="000000"/>
            <w:sz w:val="24"/>
            <w:szCs w:val="24"/>
          </w:rPr>
          <w:alias w:val="Chọn hình thức KM phù hợp"/>
          <w:tag w:val="Chọn hình thức KM phù hợp"/>
          <w:id w:val="-1905136508"/>
          <w:placeholder>
            <w:docPart w:val="91B41AA182F847EAB61DF7D985E3AEE2"/>
          </w:placeholder>
          <w:dropDownList>
            <w:listItem w:displayText="Choose an item" w:value="Choose an item"/>
            <w:listItem w:displayText="Đưa hàng mẫu để khách hàng dùng thử không phải trả tiền" w:value="Đưa hàng mẫu để khách hàng dùng thử không phải trả tiền"/>
            <w:listItem w:displayText="Tặng hàng hoá không thu tiền có kèm theo việc mua hàng hoá" w:value="Tặng hàng hoá không thu tiền có kèm theo việc mua hàng hoá"/>
            <w:listItem w:displayText="Tặng hàng hoá không thu tiền không kèm theo việc mua hàng hoá" w:value="Tặng hàng hoá không thu tiền không kèm theo việc mua hàng hoá"/>
            <w:listItem w:displayText="Bán hàng hoá với giá thấp hơn giá bán hàng trước đó (Giảm giá)" w:value="Bán hàng hoá với giá thấp hơn giá bán hàng trước đó (Giảm giá)"/>
            <w:listItem w:displayText="Bán hàng có kèm theo phiếu mua hàng, phiếu sử dụng dịch vụ" w:value="Bán hàng có kèm theo phiếu mua hàng, phiếu sử dụng dịch vụ"/>
            <w:listItem w:displayText="Bán hàng có kèm theo phiếu dự thi cho khách hàng" w:value="Bán hàng có kèm theo phiếu dự thi cho khách hàng"/>
            <w:listItem w:displayText="Tổ chức chương trình khách hàng thường xuyên" w:value="Tổ chức chương trình khách hàng thường xuyên"/>
            <w:listItem w:displayText="Khuyến mại hàng hoá, dịch vụ có sử dụng internet, phương tiện, thiết bị điện tử, ứng dụng công nghệ thông tin" w:value="Khuyến mại hàng hoá, dịch vụ có sử dụng internet, phương tiện, thiết bị điện tử, ứng dụng công nghệ thông tin"/>
            <w:listItem w:displayText="Tổ chức cho khách hàng tham gia các chương trình văn hoá, nghệ thuật, giải trí và các sự kiện khác" w:value="Tổ chức cho khách hàng tham gia các chương trình văn hoá, nghệ thuật, giải trí và các sự kiện khác"/>
          </w:dropDownList>
        </w:sdtPr>
        <w:sdtContent>
          <w:r>
            <w:rPr>
              <w:rFonts w:ascii="Times New Roman" w:hAnsi="Times New Roman"/>
              <w:color w:val="000000"/>
              <w:sz w:val="24"/>
              <w:szCs w:val="24"/>
            </w:rPr>
            <w:t>Tổ chức chương trình khách hàng thường xuyên</w:t>
          </w:r>
        </w:sdtContent>
      </w:sdt>
      <w:r>
        <w:rPr>
          <w:rFonts w:ascii="Times New Roman" w:hAnsi="Times New Roman"/>
          <w:color w:val="000000"/>
          <w:sz w:val="24"/>
          <w:szCs w:val="24"/>
        </w:rPr>
        <w:t>, theo đó việc tặng th</w:t>
      </w:r>
      <w:r>
        <w:rPr>
          <w:rFonts w:ascii="Times New Roman" w:hAnsi="Times New Roman" w:hint="eastAsia"/>
          <w:color w:val="000000"/>
          <w:sz w:val="24"/>
          <w:szCs w:val="24"/>
        </w:rPr>
        <w:t>ư</w:t>
      </w:r>
      <w:r>
        <w:rPr>
          <w:rFonts w:ascii="Times New Roman" w:hAnsi="Times New Roman"/>
          <w:color w:val="000000"/>
          <w:sz w:val="24"/>
          <w:szCs w:val="24"/>
        </w:rPr>
        <w:t>ởng cho khách hàng căn cứ trên số l</w:t>
      </w:r>
      <w:r>
        <w:rPr>
          <w:rFonts w:ascii="Times New Roman" w:hAnsi="Times New Roman" w:hint="eastAsia"/>
          <w:color w:val="000000"/>
          <w:sz w:val="24"/>
          <w:szCs w:val="24"/>
        </w:rPr>
        <w:t>ư</w:t>
      </w:r>
      <w:r>
        <w:rPr>
          <w:rFonts w:ascii="Times New Roman" w:hAnsi="Times New Roman"/>
          <w:color w:val="000000"/>
          <w:sz w:val="24"/>
          <w:szCs w:val="24"/>
        </w:rPr>
        <w:t>ợng hoặc trị giá mua hàng hóa, dịch vụ mà khách hàng thực hiện đ</w:t>
      </w:r>
      <w:r>
        <w:rPr>
          <w:rFonts w:ascii="Times New Roman" w:hAnsi="Times New Roman" w:hint="eastAsia"/>
          <w:color w:val="000000"/>
          <w:sz w:val="24"/>
          <w:szCs w:val="24"/>
        </w:rPr>
        <w:t>ư</w:t>
      </w:r>
      <w:r>
        <w:rPr>
          <w:rFonts w:ascii="Times New Roman" w:hAnsi="Times New Roman"/>
          <w:color w:val="000000"/>
          <w:sz w:val="24"/>
          <w:szCs w:val="24"/>
        </w:rPr>
        <w:t>ợc thể hiện d</w:t>
      </w:r>
      <w:r>
        <w:rPr>
          <w:rFonts w:ascii="Times New Roman" w:hAnsi="Times New Roman" w:hint="eastAsia"/>
          <w:color w:val="000000"/>
          <w:sz w:val="24"/>
          <w:szCs w:val="24"/>
        </w:rPr>
        <w:t>ư</w:t>
      </w:r>
      <w:r>
        <w:rPr>
          <w:rFonts w:ascii="Times New Roman" w:hAnsi="Times New Roman"/>
          <w:color w:val="000000"/>
          <w:sz w:val="24"/>
          <w:szCs w:val="24"/>
        </w:rPr>
        <w:t>ới hình thức thẻ khách hàng, phiếu ghi nhận sự mua hàng hóa, dịch vụ hoặc các hình thức khác</w:t>
      </w:r>
    </w:p>
    <w:p w14:paraId="489BAFA0"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Thời gian khuyến mại</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bCs/>
          <w:sz w:val="24"/>
          <w:szCs w:val="24"/>
        </w:rPr>
        <w:t>Từ ngày 31/10/2025 đến hết ngày 30/11/2025</w:t>
      </w:r>
    </w:p>
    <w:p w14:paraId="17AD7880"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Hàng hóa dịch vụ khuyến mại</w:t>
      </w:r>
      <w:r>
        <w:rPr>
          <w:rFonts w:ascii="Times New Roman" w:hAnsi="Times New Roman"/>
          <w:sz w:val="24"/>
          <w:szCs w:val="24"/>
        </w:rPr>
        <w:tab/>
        <w:t>: Tất cả hàng hóa t</w:t>
      </w:r>
      <w:r>
        <w:rPr>
          <w:rFonts w:ascii="Times New Roman" w:hAnsi="Times New Roman" w:cs="Cambria"/>
          <w:sz w:val="24"/>
          <w:szCs w:val="24"/>
        </w:rPr>
        <w:t>ạ</w:t>
      </w:r>
      <w:r>
        <w:rPr>
          <w:rFonts w:ascii="Times New Roman" w:hAnsi="Times New Roman"/>
          <w:sz w:val="24"/>
          <w:szCs w:val="24"/>
        </w:rPr>
        <w:t>i h</w:t>
      </w:r>
      <w:r>
        <w:rPr>
          <w:rFonts w:ascii="Times New Roman" w:hAnsi="Times New Roman" w:cs="Cambria"/>
          <w:sz w:val="24"/>
          <w:szCs w:val="24"/>
        </w:rPr>
        <w:t>ệ</w:t>
      </w:r>
      <w:r>
        <w:rPr>
          <w:rFonts w:ascii="Times New Roman" w:hAnsi="Times New Roman"/>
          <w:sz w:val="24"/>
          <w:szCs w:val="24"/>
        </w:rPr>
        <w:t xml:space="preserve"> th</w:t>
      </w:r>
      <w:r>
        <w:rPr>
          <w:rFonts w:ascii="Times New Roman" w:hAnsi="Times New Roman" w:cs="Cambria"/>
          <w:sz w:val="24"/>
          <w:szCs w:val="24"/>
        </w:rPr>
        <w:t>ố</w:t>
      </w:r>
      <w:r>
        <w:rPr>
          <w:rFonts w:ascii="Times New Roman" w:hAnsi="Times New Roman"/>
          <w:sz w:val="24"/>
          <w:szCs w:val="24"/>
        </w:rPr>
        <w:t>ng c</w:t>
      </w:r>
      <w:r>
        <w:rPr>
          <w:rFonts w:ascii="Times New Roman" w:hAnsi="Times New Roman" w:cs="Cambria"/>
          <w:sz w:val="24"/>
          <w:szCs w:val="24"/>
        </w:rPr>
        <w:t>ử</w:t>
      </w:r>
      <w:r>
        <w:rPr>
          <w:rFonts w:ascii="Times New Roman" w:hAnsi="Times New Roman"/>
          <w:sz w:val="24"/>
          <w:szCs w:val="24"/>
        </w:rPr>
        <w:t>a h</w:t>
      </w:r>
      <w:r>
        <w:rPr>
          <w:rFonts w:ascii="Times New Roman" w:hAnsi="Times New Roman" w:cs="VNI-Times"/>
          <w:sz w:val="24"/>
          <w:szCs w:val="24"/>
        </w:rPr>
        <w:t>à</w:t>
      </w:r>
      <w:r>
        <w:rPr>
          <w:rFonts w:ascii="Times New Roman" w:hAnsi="Times New Roman"/>
          <w:sz w:val="24"/>
          <w:szCs w:val="24"/>
        </w:rPr>
        <w:t>ng Con C</w:t>
      </w:r>
      <w:r>
        <w:rPr>
          <w:rFonts w:ascii="Times New Roman" w:hAnsi="Times New Roman" w:cs="Cambria" w:hint="eastAsia"/>
          <w:sz w:val="24"/>
          <w:szCs w:val="24"/>
        </w:rPr>
        <w:t>ư</w:t>
      </w:r>
      <w:r>
        <w:rPr>
          <w:rFonts w:ascii="Times New Roman" w:hAnsi="Times New Roman"/>
          <w:sz w:val="24"/>
          <w:szCs w:val="24"/>
        </w:rPr>
        <w:t>ng (tã, s</w:t>
      </w:r>
      <w:r>
        <w:rPr>
          <w:rFonts w:ascii="Times New Roman" w:hAnsi="Times New Roman" w:cs="Cambria" w:hint="eastAsia"/>
          <w:sz w:val="24"/>
          <w:szCs w:val="24"/>
        </w:rPr>
        <w:t>ư</w:t>
      </w:r>
      <w:r>
        <w:rPr>
          <w:rFonts w:ascii="Times New Roman" w:hAnsi="Times New Roman" w:hint="eastAsia"/>
          <w:sz w:val="24"/>
          <w:szCs w:val="24"/>
        </w:rPr>
        <w:t>̃</w:t>
      </w:r>
      <w:r>
        <w:rPr>
          <w:rFonts w:ascii="Times New Roman" w:hAnsi="Times New Roman"/>
          <w:sz w:val="24"/>
          <w:szCs w:val="24"/>
        </w:rPr>
        <w:t>a, đồ ch</w:t>
      </w:r>
      <w:r>
        <w:rPr>
          <w:rFonts w:ascii="Times New Roman" w:hAnsi="Times New Roman" w:cs="Cambria" w:hint="eastAsia"/>
          <w:sz w:val="24"/>
          <w:szCs w:val="24"/>
        </w:rPr>
        <w:t>ơ</w:t>
      </w:r>
      <w:r>
        <w:rPr>
          <w:rFonts w:ascii="Times New Roman" w:hAnsi="Times New Roman"/>
          <w:sz w:val="24"/>
          <w:szCs w:val="24"/>
        </w:rPr>
        <w:t xml:space="preserve">i, hóa mỹ phẩm, </w:t>
      </w:r>
      <w:r>
        <w:rPr>
          <w:rFonts w:ascii="Times New Roman" w:hAnsi="Times New Roman" w:cs="VNI-Times"/>
          <w:sz w:val="24"/>
          <w:szCs w:val="24"/>
        </w:rPr>
        <w:t>đô</w:t>
      </w:r>
      <w:r>
        <w:rPr>
          <w:rFonts w:ascii="Times New Roman" w:hAnsi="Times New Roman"/>
          <w:sz w:val="24"/>
          <w:szCs w:val="24"/>
        </w:rPr>
        <w:t>̀ dùng em bé, th</w:t>
      </w:r>
      <w:r>
        <w:rPr>
          <w:rFonts w:ascii="Times New Roman" w:hAnsi="Times New Roman" w:cs="Cambria" w:hint="eastAsia"/>
          <w:sz w:val="24"/>
          <w:szCs w:val="24"/>
        </w:rPr>
        <w:t>ơ</w:t>
      </w:r>
      <w:r>
        <w:rPr>
          <w:rFonts w:ascii="Times New Roman" w:hAnsi="Times New Roman" w:hint="eastAsia"/>
          <w:sz w:val="24"/>
          <w:szCs w:val="24"/>
        </w:rPr>
        <w:t>̀</w:t>
      </w:r>
      <w:r>
        <w:rPr>
          <w:rFonts w:ascii="Times New Roman" w:hAnsi="Times New Roman"/>
          <w:sz w:val="24"/>
          <w:szCs w:val="24"/>
        </w:rPr>
        <w:t>i trang, phụ kiện...) (tr</w:t>
      </w:r>
      <w:r>
        <w:rPr>
          <w:rFonts w:ascii="Times New Roman" w:hAnsi="Times New Roman" w:cs="Cambria"/>
          <w:sz w:val="24"/>
          <w:szCs w:val="24"/>
        </w:rPr>
        <w:t>ừ</w:t>
      </w:r>
      <w:r>
        <w:rPr>
          <w:rFonts w:ascii="Times New Roman" w:hAnsi="Times New Roman"/>
          <w:sz w:val="24"/>
          <w:szCs w:val="24"/>
        </w:rPr>
        <w:t xml:space="preserve"> c</w:t>
      </w:r>
      <w:r>
        <w:rPr>
          <w:rFonts w:ascii="Times New Roman" w:hAnsi="Times New Roman" w:cs="VNI-Times"/>
          <w:sz w:val="24"/>
          <w:szCs w:val="24"/>
        </w:rPr>
        <w:t>á</w:t>
      </w:r>
      <w:r>
        <w:rPr>
          <w:rFonts w:ascii="Times New Roman" w:hAnsi="Times New Roman"/>
          <w:sz w:val="24"/>
          <w:szCs w:val="24"/>
        </w:rPr>
        <w:t>c h</w:t>
      </w:r>
      <w:r>
        <w:rPr>
          <w:rFonts w:ascii="Times New Roman" w:hAnsi="Times New Roman" w:cs="VNI-Times"/>
          <w:sz w:val="24"/>
          <w:szCs w:val="24"/>
        </w:rPr>
        <w:t>à</w:t>
      </w:r>
      <w:r>
        <w:rPr>
          <w:rFonts w:ascii="Times New Roman" w:hAnsi="Times New Roman"/>
          <w:sz w:val="24"/>
          <w:szCs w:val="24"/>
        </w:rPr>
        <w:t>ng h</w:t>
      </w:r>
      <w:r>
        <w:rPr>
          <w:rFonts w:ascii="Times New Roman" w:hAnsi="Times New Roman" w:cs="VNI-Times"/>
          <w:sz w:val="24"/>
          <w:szCs w:val="24"/>
        </w:rPr>
        <w:t>ó</w:t>
      </w:r>
      <w:r>
        <w:rPr>
          <w:rFonts w:ascii="Times New Roman" w:hAnsi="Times New Roman"/>
          <w:sz w:val="24"/>
          <w:szCs w:val="24"/>
        </w:rPr>
        <w:t>a b</w:t>
      </w:r>
      <w:r>
        <w:rPr>
          <w:rFonts w:ascii="Times New Roman" w:hAnsi="Times New Roman" w:cs="Cambria"/>
          <w:sz w:val="24"/>
          <w:szCs w:val="24"/>
        </w:rPr>
        <w:t>ị</w:t>
      </w:r>
      <w:r>
        <w:rPr>
          <w:rFonts w:ascii="Times New Roman" w:hAnsi="Times New Roman"/>
          <w:sz w:val="24"/>
          <w:szCs w:val="24"/>
        </w:rPr>
        <w:t xml:space="preserve"> c</w:t>
      </w:r>
      <w:r>
        <w:rPr>
          <w:rFonts w:ascii="Times New Roman" w:hAnsi="Times New Roman" w:cs="Cambria"/>
          <w:sz w:val="24"/>
          <w:szCs w:val="24"/>
        </w:rPr>
        <w:t>ấ</w:t>
      </w:r>
      <w:r>
        <w:rPr>
          <w:rFonts w:ascii="Times New Roman" w:hAnsi="Times New Roman"/>
          <w:sz w:val="24"/>
          <w:szCs w:val="24"/>
        </w:rPr>
        <w:t>m khuy</w:t>
      </w:r>
      <w:r>
        <w:rPr>
          <w:rFonts w:ascii="Times New Roman" w:hAnsi="Times New Roman" w:cs="Cambria"/>
          <w:sz w:val="24"/>
          <w:szCs w:val="24"/>
        </w:rPr>
        <w:t>ế</w:t>
      </w:r>
      <w:r>
        <w:rPr>
          <w:rFonts w:ascii="Times New Roman" w:hAnsi="Times New Roman"/>
          <w:sz w:val="24"/>
          <w:szCs w:val="24"/>
        </w:rPr>
        <w:t>n m</w:t>
      </w:r>
      <w:r>
        <w:rPr>
          <w:rFonts w:ascii="Times New Roman" w:hAnsi="Times New Roman" w:cs="Cambria"/>
          <w:sz w:val="24"/>
          <w:szCs w:val="24"/>
        </w:rPr>
        <w:t>ạ</w:t>
      </w:r>
      <w:r>
        <w:rPr>
          <w:rFonts w:ascii="Times New Roman" w:hAnsi="Times New Roman"/>
          <w:sz w:val="24"/>
          <w:szCs w:val="24"/>
        </w:rPr>
        <w:t xml:space="preserve">i theo quy </w:t>
      </w:r>
      <w:r>
        <w:rPr>
          <w:rFonts w:ascii="Times New Roman" w:hAnsi="Times New Roman" w:cs="VNI-Times"/>
          <w:sz w:val="24"/>
          <w:szCs w:val="24"/>
        </w:rPr>
        <w:t>đ</w:t>
      </w:r>
      <w:r>
        <w:rPr>
          <w:rFonts w:ascii="Times New Roman" w:hAnsi="Times New Roman" w:cs="Cambria"/>
          <w:sz w:val="24"/>
          <w:szCs w:val="24"/>
        </w:rPr>
        <w:t>ị</w:t>
      </w:r>
      <w:r>
        <w:rPr>
          <w:rFonts w:ascii="Times New Roman" w:hAnsi="Times New Roman"/>
          <w:sz w:val="24"/>
          <w:szCs w:val="24"/>
        </w:rPr>
        <w:t>nh c</w:t>
      </w:r>
      <w:r>
        <w:rPr>
          <w:rFonts w:ascii="Times New Roman" w:hAnsi="Times New Roman" w:cs="Cambria"/>
          <w:sz w:val="24"/>
          <w:szCs w:val="24"/>
        </w:rPr>
        <w:t>ủ</w:t>
      </w:r>
      <w:r>
        <w:rPr>
          <w:rFonts w:ascii="Times New Roman" w:hAnsi="Times New Roman"/>
          <w:sz w:val="24"/>
          <w:szCs w:val="24"/>
        </w:rPr>
        <w:t>a ph</w:t>
      </w:r>
      <w:r>
        <w:rPr>
          <w:rFonts w:ascii="Times New Roman" w:hAnsi="Times New Roman" w:cs="VNI-Times"/>
          <w:sz w:val="24"/>
          <w:szCs w:val="24"/>
        </w:rPr>
        <w:t>á</w:t>
      </w:r>
      <w:r>
        <w:rPr>
          <w:rFonts w:ascii="Times New Roman" w:hAnsi="Times New Roman"/>
          <w:sz w:val="24"/>
          <w:szCs w:val="24"/>
        </w:rPr>
        <w:t>p lu</w:t>
      </w:r>
      <w:r>
        <w:rPr>
          <w:rFonts w:ascii="Times New Roman" w:hAnsi="Times New Roman" w:cs="Cambria"/>
          <w:sz w:val="24"/>
          <w:szCs w:val="24"/>
        </w:rPr>
        <w:t>ậ</w:t>
      </w:r>
      <w:r>
        <w:rPr>
          <w:rFonts w:ascii="Times New Roman" w:hAnsi="Times New Roman"/>
          <w:sz w:val="24"/>
          <w:szCs w:val="24"/>
        </w:rPr>
        <w:t>t)</w:t>
      </w:r>
    </w:p>
    <w:p w14:paraId="74F48523"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Hàng hóa, dịch vụ dùng để khuyến mại:</w:t>
      </w:r>
    </w:p>
    <w:tbl>
      <w:tblPr>
        <w:tblW w:w="9604" w:type="dxa"/>
        <w:tblInd w:w="95" w:type="dxa"/>
        <w:tblLook w:val="04A0" w:firstRow="1" w:lastRow="0" w:firstColumn="1" w:lastColumn="0" w:noHBand="0" w:noVBand="1"/>
      </w:tblPr>
      <w:tblGrid>
        <w:gridCol w:w="595"/>
        <w:gridCol w:w="5015"/>
        <w:gridCol w:w="1295"/>
        <w:gridCol w:w="1247"/>
        <w:gridCol w:w="1452"/>
      </w:tblGrid>
      <w:tr w:rsidR="00797600" w14:paraId="7B64C00A" w14:textId="77777777">
        <w:trPr>
          <w:trHeight w:val="820"/>
        </w:trPr>
        <w:tc>
          <w:tcPr>
            <w:tcW w:w="595" w:type="dxa"/>
            <w:tcBorders>
              <w:top w:val="single" w:sz="4" w:space="0" w:color="000000"/>
              <w:left w:val="single" w:sz="4" w:space="0" w:color="000000"/>
              <w:bottom w:val="single" w:sz="4" w:space="0" w:color="000000"/>
              <w:right w:val="single" w:sz="4" w:space="0" w:color="000000"/>
            </w:tcBorders>
            <w:vAlign w:val="center"/>
          </w:tcPr>
          <w:p w14:paraId="63A48A39"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STT</w:t>
            </w:r>
          </w:p>
        </w:tc>
        <w:tc>
          <w:tcPr>
            <w:tcW w:w="5015" w:type="dxa"/>
            <w:tcBorders>
              <w:top w:val="single" w:sz="4" w:space="0" w:color="000000"/>
              <w:left w:val="single" w:sz="4" w:space="0" w:color="000000"/>
              <w:bottom w:val="single" w:sz="4" w:space="0" w:color="000000"/>
              <w:right w:val="single" w:sz="4" w:space="0" w:color="000000"/>
            </w:tcBorders>
            <w:vAlign w:val="center"/>
          </w:tcPr>
          <w:p w14:paraId="3A5785F3" w14:textId="62ECE141"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Tên sản phẩm</w:t>
            </w:r>
            <w:r w:rsidR="00A66A88">
              <w:rPr>
                <w:rFonts w:ascii="Times New Roman" w:eastAsia="SimSun" w:hAnsi="Times New Roman"/>
                <w:b/>
                <w:bCs/>
                <w:color w:val="000000"/>
                <w:lang w:eastAsia="zh-CN" w:bidi="ar"/>
              </w:rPr>
              <w:t xml:space="preserve"> tặng thưởng</w:t>
            </w:r>
          </w:p>
        </w:tc>
        <w:tc>
          <w:tcPr>
            <w:tcW w:w="1295" w:type="dxa"/>
            <w:tcBorders>
              <w:top w:val="single" w:sz="4" w:space="0" w:color="000000"/>
              <w:left w:val="single" w:sz="4" w:space="0" w:color="000000"/>
              <w:bottom w:val="single" w:sz="4" w:space="0" w:color="000000"/>
              <w:right w:val="single" w:sz="4" w:space="0" w:color="000000"/>
            </w:tcBorders>
            <w:vAlign w:val="center"/>
          </w:tcPr>
          <w:p w14:paraId="4ABA7B91"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 xml:space="preserve">Giá trị từng sản phẩm tặng thưởng </w:t>
            </w:r>
            <w:r>
              <w:rPr>
                <w:rFonts w:ascii="Times New Roman" w:eastAsia="SimSun" w:hAnsi="Times New Roman"/>
                <w:b/>
                <w:bCs/>
                <w:color w:val="000000"/>
                <w:lang w:eastAsia="zh-CN" w:bidi="ar"/>
              </w:rPr>
              <w:br/>
            </w:r>
            <w:r>
              <w:rPr>
                <w:rFonts w:ascii="Times New Roman" w:eastAsia="SimSun" w:hAnsi="Times New Roman"/>
                <w:color w:val="000000"/>
                <w:lang w:eastAsia="zh-CN" w:bidi="ar"/>
              </w:rPr>
              <w:t>(VNĐ)</w:t>
            </w:r>
          </w:p>
        </w:tc>
        <w:tc>
          <w:tcPr>
            <w:tcW w:w="1247" w:type="dxa"/>
            <w:tcBorders>
              <w:top w:val="single" w:sz="4" w:space="0" w:color="000000"/>
              <w:left w:val="single" w:sz="4" w:space="0" w:color="000000"/>
              <w:bottom w:val="single" w:sz="4" w:space="0" w:color="000000"/>
              <w:right w:val="single" w:sz="4" w:space="0" w:color="000000"/>
            </w:tcBorders>
            <w:vAlign w:val="center"/>
          </w:tcPr>
          <w:p w14:paraId="6F233DAB"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Số lượng  sản phẩm tặng thưởng</w:t>
            </w:r>
          </w:p>
        </w:tc>
        <w:tc>
          <w:tcPr>
            <w:tcW w:w="1452" w:type="dxa"/>
            <w:tcBorders>
              <w:top w:val="single" w:sz="4" w:space="0" w:color="000000"/>
              <w:left w:val="single" w:sz="4" w:space="0" w:color="000000"/>
              <w:bottom w:val="single" w:sz="4" w:space="0" w:color="000000"/>
              <w:right w:val="single" w:sz="4" w:space="0" w:color="000000"/>
            </w:tcBorders>
            <w:vAlign w:val="center"/>
          </w:tcPr>
          <w:p w14:paraId="3601BAB7"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Tổng giá trị tặng thưởng</w:t>
            </w:r>
            <w:r>
              <w:rPr>
                <w:rFonts w:ascii="Times New Roman" w:eastAsia="SimSun" w:hAnsi="Times New Roman"/>
                <w:b/>
                <w:bCs/>
                <w:color w:val="000000"/>
                <w:lang w:eastAsia="zh-CN" w:bidi="ar"/>
              </w:rPr>
              <w:br/>
              <w:t>(VNĐ)</w:t>
            </w:r>
          </w:p>
        </w:tc>
      </w:tr>
      <w:tr w:rsidR="00797600" w14:paraId="2A0A24D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3283D5C"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w:t>
            </w:r>
          </w:p>
        </w:tc>
        <w:tc>
          <w:tcPr>
            <w:tcW w:w="5015" w:type="dxa"/>
            <w:tcBorders>
              <w:top w:val="single" w:sz="4" w:space="0" w:color="000000"/>
              <w:left w:val="single" w:sz="4" w:space="0" w:color="000000"/>
              <w:bottom w:val="single" w:sz="4" w:space="0" w:color="000000"/>
              <w:right w:val="single" w:sz="4" w:space="0" w:color="000000"/>
            </w:tcBorders>
            <w:vAlign w:val="bottom"/>
          </w:tcPr>
          <w:p w14:paraId="19C6EAD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Sticker Con Cưng Rewards</w:t>
            </w:r>
          </w:p>
        </w:tc>
        <w:tc>
          <w:tcPr>
            <w:tcW w:w="1295" w:type="dxa"/>
            <w:tcBorders>
              <w:top w:val="single" w:sz="4" w:space="0" w:color="000000"/>
              <w:left w:val="single" w:sz="4" w:space="0" w:color="000000"/>
              <w:bottom w:val="single" w:sz="4" w:space="0" w:color="000000"/>
              <w:right w:val="single" w:sz="4" w:space="0" w:color="000000"/>
            </w:tcBorders>
          </w:tcPr>
          <w:p w14:paraId="7F2BC33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 </w:t>
            </w:r>
          </w:p>
        </w:tc>
        <w:tc>
          <w:tcPr>
            <w:tcW w:w="1247" w:type="dxa"/>
            <w:tcBorders>
              <w:top w:val="single" w:sz="4" w:space="0" w:color="000000"/>
              <w:left w:val="single" w:sz="4" w:space="0" w:color="000000"/>
              <w:bottom w:val="single" w:sz="4" w:space="0" w:color="000000"/>
              <w:right w:val="single" w:sz="4" w:space="0" w:color="000000"/>
            </w:tcBorders>
          </w:tcPr>
          <w:p w14:paraId="4CEE27D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 </w:t>
            </w:r>
          </w:p>
        </w:tc>
        <w:tc>
          <w:tcPr>
            <w:tcW w:w="1452" w:type="dxa"/>
            <w:tcBorders>
              <w:top w:val="single" w:sz="4" w:space="0" w:color="000000"/>
              <w:left w:val="single" w:sz="4" w:space="0" w:color="000000"/>
              <w:bottom w:val="single" w:sz="4" w:space="0" w:color="000000"/>
              <w:right w:val="single" w:sz="4" w:space="0" w:color="000000"/>
            </w:tcBorders>
          </w:tcPr>
          <w:p w14:paraId="677C63B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75,000,000</w:t>
            </w:r>
          </w:p>
        </w:tc>
      </w:tr>
      <w:tr w:rsidR="00797600" w14:paraId="14BE32C0"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2334EC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w:t>
            </w:r>
          </w:p>
        </w:tc>
        <w:tc>
          <w:tcPr>
            <w:tcW w:w="5015" w:type="dxa"/>
            <w:tcBorders>
              <w:top w:val="single" w:sz="4" w:space="0" w:color="000000"/>
              <w:left w:val="single" w:sz="4" w:space="0" w:color="000000"/>
              <w:bottom w:val="single" w:sz="4" w:space="0" w:color="000000"/>
              <w:right w:val="single" w:sz="4" w:space="0" w:color="000000"/>
            </w:tcBorders>
            <w:vAlign w:val="bottom"/>
          </w:tcPr>
          <w:p w14:paraId="6560FA0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Ướt Dịu Nhẹ Animo không mùi (30 tờ)</w:t>
            </w:r>
          </w:p>
        </w:tc>
        <w:tc>
          <w:tcPr>
            <w:tcW w:w="1295" w:type="dxa"/>
            <w:tcBorders>
              <w:top w:val="single" w:sz="4" w:space="0" w:color="000000"/>
              <w:left w:val="single" w:sz="4" w:space="0" w:color="000000"/>
              <w:bottom w:val="single" w:sz="4" w:space="0" w:color="000000"/>
              <w:right w:val="single" w:sz="4" w:space="0" w:color="000000"/>
            </w:tcBorders>
          </w:tcPr>
          <w:p w14:paraId="54640BE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 </w:t>
            </w:r>
          </w:p>
        </w:tc>
        <w:tc>
          <w:tcPr>
            <w:tcW w:w="1247" w:type="dxa"/>
            <w:tcBorders>
              <w:top w:val="single" w:sz="4" w:space="0" w:color="000000"/>
              <w:left w:val="single" w:sz="4" w:space="0" w:color="000000"/>
              <w:bottom w:val="single" w:sz="4" w:space="0" w:color="000000"/>
              <w:right w:val="single" w:sz="4" w:space="0" w:color="000000"/>
            </w:tcBorders>
          </w:tcPr>
          <w:p w14:paraId="1D2942F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 </w:t>
            </w:r>
          </w:p>
        </w:tc>
        <w:tc>
          <w:tcPr>
            <w:tcW w:w="1452" w:type="dxa"/>
            <w:tcBorders>
              <w:top w:val="single" w:sz="4" w:space="0" w:color="000000"/>
              <w:left w:val="single" w:sz="4" w:space="0" w:color="000000"/>
              <w:bottom w:val="single" w:sz="4" w:space="0" w:color="000000"/>
              <w:right w:val="single" w:sz="4" w:space="0" w:color="000000"/>
            </w:tcBorders>
          </w:tcPr>
          <w:p w14:paraId="52FB7B8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4,500,000</w:t>
            </w:r>
          </w:p>
        </w:tc>
      </w:tr>
      <w:tr w:rsidR="00797600" w14:paraId="4603DE2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FADA14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w:t>
            </w:r>
          </w:p>
        </w:tc>
        <w:tc>
          <w:tcPr>
            <w:tcW w:w="5015" w:type="dxa"/>
            <w:tcBorders>
              <w:top w:val="single" w:sz="4" w:space="0" w:color="000000"/>
              <w:left w:val="single" w:sz="4" w:space="0" w:color="000000"/>
              <w:bottom w:val="single" w:sz="4" w:space="0" w:color="000000"/>
              <w:right w:val="single" w:sz="4" w:space="0" w:color="000000"/>
            </w:tcBorders>
            <w:vAlign w:val="bottom"/>
          </w:tcPr>
          <w:p w14:paraId="2310FD1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Phấn thơm dịu nhẹ Pureen 100g</w:t>
            </w:r>
          </w:p>
        </w:tc>
        <w:tc>
          <w:tcPr>
            <w:tcW w:w="1295" w:type="dxa"/>
            <w:tcBorders>
              <w:top w:val="single" w:sz="4" w:space="0" w:color="000000"/>
              <w:left w:val="single" w:sz="4" w:space="0" w:color="000000"/>
              <w:bottom w:val="single" w:sz="4" w:space="0" w:color="000000"/>
              <w:right w:val="single" w:sz="4" w:space="0" w:color="000000"/>
            </w:tcBorders>
          </w:tcPr>
          <w:p w14:paraId="5DCAC64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35,000 </w:t>
            </w:r>
          </w:p>
        </w:tc>
        <w:tc>
          <w:tcPr>
            <w:tcW w:w="1247" w:type="dxa"/>
            <w:tcBorders>
              <w:top w:val="single" w:sz="4" w:space="0" w:color="000000"/>
              <w:left w:val="single" w:sz="4" w:space="0" w:color="000000"/>
              <w:bottom w:val="single" w:sz="4" w:space="0" w:color="000000"/>
              <w:right w:val="single" w:sz="4" w:space="0" w:color="000000"/>
            </w:tcBorders>
          </w:tcPr>
          <w:p w14:paraId="4724967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120 </w:t>
            </w:r>
          </w:p>
        </w:tc>
        <w:tc>
          <w:tcPr>
            <w:tcW w:w="1452" w:type="dxa"/>
            <w:tcBorders>
              <w:top w:val="single" w:sz="4" w:space="0" w:color="000000"/>
              <w:left w:val="single" w:sz="4" w:space="0" w:color="000000"/>
              <w:bottom w:val="single" w:sz="4" w:space="0" w:color="000000"/>
              <w:right w:val="single" w:sz="4" w:space="0" w:color="000000"/>
            </w:tcBorders>
          </w:tcPr>
          <w:p w14:paraId="61AD077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4,200,000</w:t>
            </w:r>
          </w:p>
        </w:tc>
      </w:tr>
      <w:tr w:rsidR="00797600" w14:paraId="0850567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D6D94E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w:t>
            </w:r>
          </w:p>
        </w:tc>
        <w:tc>
          <w:tcPr>
            <w:tcW w:w="5015" w:type="dxa"/>
            <w:tcBorders>
              <w:top w:val="single" w:sz="4" w:space="0" w:color="000000"/>
              <w:left w:val="single" w:sz="4" w:space="0" w:color="000000"/>
              <w:bottom w:val="single" w:sz="4" w:space="0" w:color="000000"/>
              <w:right w:val="single" w:sz="4" w:space="0" w:color="000000"/>
            </w:tcBorders>
            <w:vAlign w:val="bottom"/>
          </w:tcPr>
          <w:p w14:paraId="0FF5E72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Tắm gội Yoko 2 trong 1 chiết xuất hoa hướng dương 50ml </w:t>
            </w:r>
          </w:p>
        </w:tc>
        <w:tc>
          <w:tcPr>
            <w:tcW w:w="1295" w:type="dxa"/>
            <w:tcBorders>
              <w:top w:val="single" w:sz="4" w:space="0" w:color="000000"/>
              <w:left w:val="single" w:sz="4" w:space="0" w:color="000000"/>
              <w:bottom w:val="single" w:sz="4" w:space="0" w:color="000000"/>
              <w:right w:val="single" w:sz="4" w:space="0" w:color="000000"/>
            </w:tcBorders>
          </w:tcPr>
          <w:p w14:paraId="67B2052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65,000 </w:t>
            </w:r>
          </w:p>
        </w:tc>
        <w:tc>
          <w:tcPr>
            <w:tcW w:w="1247" w:type="dxa"/>
            <w:tcBorders>
              <w:top w:val="single" w:sz="4" w:space="0" w:color="000000"/>
              <w:left w:val="single" w:sz="4" w:space="0" w:color="000000"/>
              <w:bottom w:val="single" w:sz="4" w:space="0" w:color="000000"/>
              <w:right w:val="single" w:sz="4" w:space="0" w:color="000000"/>
            </w:tcBorders>
          </w:tcPr>
          <w:p w14:paraId="337CB3A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5204417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32,500,000</w:t>
            </w:r>
          </w:p>
        </w:tc>
      </w:tr>
      <w:tr w:rsidR="00797600" w14:paraId="6B176B7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D12AE3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w:t>
            </w:r>
          </w:p>
        </w:tc>
        <w:tc>
          <w:tcPr>
            <w:tcW w:w="5015" w:type="dxa"/>
            <w:tcBorders>
              <w:top w:val="single" w:sz="4" w:space="0" w:color="000000"/>
              <w:left w:val="single" w:sz="4" w:space="0" w:color="000000"/>
              <w:bottom w:val="single" w:sz="4" w:space="0" w:color="000000"/>
              <w:right w:val="single" w:sz="4" w:space="0" w:color="000000"/>
            </w:tcBorders>
            <w:vAlign w:val="bottom"/>
          </w:tcPr>
          <w:p w14:paraId="20B30FD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Noel lên dây cót (mẫu ngẫu nhiên)</w:t>
            </w:r>
          </w:p>
        </w:tc>
        <w:tc>
          <w:tcPr>
            <w:tcW w:w="1295" w:type="dxa"/>
            <w:tcBorders>
              <w:top w:val="single" w:sz="4" w:space="0" w:color="000000"/>
              <w:left w:val="single" w:sz="4" w:space="0" w:color="000000"/>
              <w:bottom w:val="single" w:sz="4" w:space="0" w:color="000000"/>
              <w:right w:val="single" w:sz="4" w:space="0" w:color="000000"/>
            </w:tcBorders>
          </w:tcPr>
          <w:p w14:paraId="1072542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50,000 </w:t>
            </w:r>
          </w:p>
        </w:tc>
        <w:tc>
          <w:tcPr>
            <w:tcW w:w="1247" w:type="dxa"/>
            <w:tcBorders>
              <w:top w:val="single" w:sz="4" w:space="0" w:color="000000"/>
              <w:left w:val="single" w:sz="4" w:space="0" w:color="000000"/>
              <w:bottom w:val="single" w:sz="4" w:space="0" w:color="000000"/>
              <w:right w:val="single" w:sz="4" w:space="0" w:color="000000"/>
            </w:tcBorders>
          </w:tcPr>
          <w:p w14:paraId="0D1297B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1D51EDA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25,000,000</w:t>
            </w:r>
          </w:p>
        </w:tc>
      </w:tr>
      <w:tr w:rsidR="00797600" w14:paraId="548BD871"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C82DD3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6</w:t>
            </w:r>
          </w:p>
        </w:tc>
        <w:tc>
          <w:tcPr>
            <w:tcW w:w="5015" w:type="dxa"/>
            <w:tcBorders>
              <w:top w:val="single" w:sz="4" w:space="0" w:color="000000"/>
              <w:left w:val="single" w:sz="4" w:space="0" w:color="000000"/>
              <w:bottom w:val="single" w:sz="4" w:space="0" w:color="000000"/>
              <w:right w:val="single" w:sz="4" w:space="0" w:color="000000"/>
            </w:tcBorders>
            <w:vAlign w:val="bottom"/>
          </w:tcPr>
          <w:p w14:paraId="436C91B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xích Cua &amp; Phô mai</w:t>
            </w:r>
          </w:p>
        </w:tc>
        <w:tc>
          <w:tcPr>
            <w:tcW w:w="1295" w:type="dxa"/>
            <w:tcBorders>
              <w:top w:val="single" w:sz="4" w:space="0" w:color="000000"/>
              <w:left w:val="single" w:sz="4" w:space="0" w:color="000000"/>
              <w:bottom w:val="single" w:sz="4" w:space="0" w:color="000000"/>
              <w:right w:val="single" w:sz="4" w:space="0" w:color="000000"/>
            </w:tcBorders>
          </w:tcPr>
          <w:p w14:paraId="371F0F7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59,000 </w:t>
            </w:r>
          </w:p>
        </w:tc>
        <w:tc>
          <w:tcPr>
            <w:tcW w:w="1247" w:type="dxa"/>
            <w:tcBorders>
              <w:top w:val="single" w:sz="4" w:space="0" w:color="000000"/>
              <w:left w:val="single" w:sz="4" w:space="0" w:color="000000"/>
              <w:bottom w:val="single" w:sz="4" w:space="0" w:color="000000"/>
              <w:right w:val="single" w:sz="4" w:space="0" w:color="000000"/>
            </w:tcBorders>
          </w:tcPr>
          <w:p w14:paraId="3DA231D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125EA92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11,800,000</w:t>
            </w:r>
          </w:p>
        </w:tc>
      </w:tr>
      <w:tr w:rsidR="00797600" w14:paraId="578E268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3FB4563"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7</w:t>
            </w:r>
          </w:p>
        </w:tc>
        <w:tc>
          <w:tcPr>
            <w:tcW w:w="5015" w:type="dxa"/>
            <w:tcBorders>
              <w:top w:val="single" w:sz="4" w:space="0" w:color="000000"/>
              <w:left w:val="single" w:sz="4" w:space="0" w:color="000000"/>
              <w:bottom w:val="single" w:sz="4" w:space="0" w:color="000000"/>
              <w:right w:val="single" w:sz="4" w:space="0" w:color="000000"/>
            </w:tcBorders>
            <w:vAlign w:val="bottom"/>
          </w:tcPr>
          <w:p w14:paraId="29A1B4B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xich Gà và rau củ</w:t>
            </w:r>
          </w:p>
        </w:tc>
        <w:tc>
          <w:tcPr>
            <w:tcW w:w="1295" w:type="dxa"/>
            <w:tcBorders>
              <w:top w:val="single" w:sz="4" w:space="0" w:color="000000"/>
              <w:left w:val="single" w:sz="4" w:space="0" w:color="000000"/>
              <w:bottom w:val="single" w:sz="4" w:space="0" w:color="000000"/>
              <w:right w:val="single" w:sz="4" w:space="0" w:color="000000"/>
            </w:tcBorders>
          </w:tcPr>
          <w:p w14:paraId="3B9FA55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45,000 </w:t>
            </w:r>
          </w:p>
        </w:tc>
        <w:tc>
          <w:tcPr>
            <w:tcW w:w="1247" w:type="dxa"/>
            <w:tcBorders>
              <w:top w:val="single" w:sz="4" w:space="0" w:color="000000"/>
              <w:left w:val="single" w:sz="4" w:space="0" w:color="000000"/>
              <w:bottom w:val="single" w:sz="4" w:space="0" w:color="000000"/>
              <w:right w:val="single" w:sz="4" w:space="0" w:color="000000"/>
            </w:tcBorders>
          </w:tcPr>
          <w:p w14:paraId="76966C3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03C27EF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0D8B27C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36987A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w:t>
            </w:r>
          </w:p>
        </w:tc>
        <w:tc>
          <w:tcPr>
            <w:tcW w:w="5015" w:type="dxa"/>
            <w:tcBorders>
              <w:top w:val="single" w:sz="4" w:space="0" w:color="000000"/>
              <w:left w:val="single" w:sz="4" w:space="0" w:color="000000"/>
              <w:bottom w:val="single" w:sz="4" w:space="0" w:color="000000"/>
              <w:right w:val="single" w:sz="4" w:space="0" w:color="000000"/>
            </w:tcBorders>
            <w:vAlign w:val="bottom"/>
          </w:tcPr>
          <w:p w14:paraId="0285CD64"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Cocomelon - Lactacyd</w:t>
            </w:r>
          </w:p>
        </w:tc>
        <w:tc>
          <w:tcPr>
            <w:tcW w:w="1295" w:type="dxa"/>
            <w:tcBorders>
              <w:top w:val="single" w:sz="4" w:space="0" w:color="000000"/>
              <w:left w:val="single" w:sz="4" w:space="0" w:color="000000"/>
              <w:bottom w:val="single" w:sz="4" w:space="0" w:color="000000"/>
              <w:right w:val="single" w:sz="4" w:space="0" w:color="000000"/>
            </w:tcBorders>
          </w:tcPr>
          <w:p w14:paraId="62251FE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454527E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58 </w:t>
            </w:r>
          </w:p>
        </w:tc>
        <w:tc>
          <w:tcPr>
            <w:tcW w:w="1452" w:type="dxa"/>
            <w:tcBorders>
              <w:top w:val="single" w:sz="4" w:space="0" w:color="000000"/>
              <w:left w:val="single" w:sz="4" w:space="0" w:color="000000"/>
              <w:bottom w:val="single" w:sz="4" w:space="0" w:color="000000"/>
              <w:right w:val="single" w:sz="4" w:space="0" w:color="000000"/>
            </w:tcBorders>
          </w:tcPr>
          <w:p w14:paraId="09188AA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4,640,000</w:t>
            </w:r>
          </w:p>
        </w:tc>
      </w:tr>
      <w:tr w:rsidR="00797600" w14:paraId="3C77E415"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E82606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w:t>
            </w:r>
          </w:p>
        </w:tc>
        <w:tc>
          <w:tcPr>
            <w:tcW w:w="5015" w:type="dxa"/>
            <w:tcBorders>
              <w:top w:val="single" w:sz="4" w:space="0" w:color="000000"/>
              <w:left w:val="single" w:sz="4" w:space="0" w:color="000000"/>
              <w:bottom w:val="single" w:sz="4" w:space="0" w:color="000000"/>
              <w:right w:val="single" w:sz="4" w:space="0" w:color="000000"/>
            </w:tcBorders>
            <w:vAlign w:val="bottom"/>
          </w:tcPr>
          <w:p w14:paraId="5AB9181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thú chạy đà Bel</w:t>
            </w:r>
          </w:p>
        </w:tc>
        <w:tc>
          <w:tcPr>
            <w:tcW w:w="1295" w:type="dxa"/>
            <w:tcBorders>
              <w:top w:val="single" w:sz="4" w:space="0" w:color="000000"/>
              <w:left w:val="single" w:sz="4" w:space="0" w:color="000000"/>
              <w:bottom w:val="single" w:sz="4" w:space="0" w:color="000000"/>
              <w:right w:val="single" w:sz="4" w:space="0" w:color="000000"/>
            </w:tcBorders>
          </w:tcPr>
          <w:p w14:paraId="09DE584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31ECF2B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55 </w:t>
            </w:r>
          </w:p>
        </w:tc>
        <w:tc>
          <w:tcPr>
            <w:tcW w:w="1452" w:type="dxa"/>
            <w:tcBorders>
              <w:top w:val="single" w:sz="4" w:space="0" w:color="000000"/>
              <w:left w:val="single" w:sz="4" w:space="0" w:color="000000"/>
              <w:bottom w:val="single" w:sz="4" w:space="0" w:color="000000"/>
              <w:right w:val="single" w:sz="4" w:space="0" w:color="000000"/>
            </w:tcBorders>
          </w:tcPr>
          <w:p w14:paraId="6A28DB7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4,400,000</w:t>
            </w:r>
          </w:p>
        </w:tc>
      </w:tr>
      <w:tr w:rsidR="00797600" w14:paraId="7105FE3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E75C58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w:t>
            </w:r>
          </w:p>
        </w:tc>
        <w:tc>
          <w:tcPr>
            <w:tcW w:w="5015" w:type="dxa"/>
            <w:tcBorders>
              <w:top w:val="single" w:sz="4" w:space="0" w:color="000000"/>
              <w:left w:val="single" w:sz="4" w:space="0" w:color="000000"/>
              <w:bottom w:val="single" w:sz="4" w:space="0" w:color="000000"/>
              <w:right w:val="single" w:sz="4" w:space="0" w:color="000000"/>
            </w:tcBorders>
            <w:vAlign w:val="bottom"/>
          </w:tcPr>
          <w:p w14:paraId="6727CC51"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Thuỷ tinh Pocky Kool</w:t>
            </w:r>
          </w:p>
        </w:tc>
        <w:tc>
          <w:tcPr>
            <w:tcW w:w="1295" w:type="dxa"/>
            <w:tcBorders>
              <w:top w:val="single" w:sz="4" w:space="0" w:color="000000"/>
              <w:left w:val="single" w:sz="4" w:space="0" w:color="000000"/>
              <w:bottom w:val="single" w:sz="4" w:space="0" w:color="000000"/>
              <w:right w:val="single" w:sz="4" w:space="0" w:color="000000"/>
            </w:tcBorders>
          </w:tcPr>
          <w:p w14:paraId="7CD63E6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4225D73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48 </w:t>
            </w:r>
          </w:p>
        </w:tc>
        <w:tc>
          <w:tcPr>
            <w:tcW w:w="1452" w:type="dxa"/>
            <w:tcBorders>
              <w:top w:val="single" w:sz="4" w:space="0" w:color="000000"/>
              <w:left w:val="single" w:sz="4" w:space="0" w:color="000000"/>
              <w:bottom w:val="single" w:sz="4" w:space="0" w:color="000000"/>
              <w:right w:val="single" w:sz="4" w:space="0" w:color="000000"/>
            </w:tcBorders>
          </w:tcPr>
          <w:p w14:paraId="40BEC12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3,840,000</w:t>
            </w:r>
          </w:p>
        </w:tc>
      </w:tr>
      <w:tr w:rsidR="00797600" w14:paraId="053167E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DF7660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11</w:t>
            </w:r>
          </w:p>
        </w:tc>
        <w:tc>
          <w:tcPr>
            <w:tcW w:w="5015" w:type="dxa"/>
            <w:tcBorders>
              <w:top w:val="single" w:sz="4" w:space="0" w:color="000000"/>
              <w:left w:val="single" w:sz="4" w:space="0" w:color="000000"/>
              <w:bottom w:val="single" w:sz="4" w:space="0" w:color="000000"/>
              <w:right w:val="single" w:sz="4" w:space="0" w:color="000000"/>
            </w:tcBorders>
            <w:vAlign w:val="bottom"/>
          </w:tcPr>
          <w:p w14:paraId="67118B0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Thỏ bông Smartbibi</w:t>
            </w:r>
          </w:p>
        </w:tc>
        <w:tc>
          <w:tcPr>
            <w:tcW w:w="1295" w:type="dxa"/>
            <w:tcBorders>
              <w:top w:val="single" w:sz="4" w:space="0" w:color="000000"/>
              <w:left w:val="single" w:sz="4" w:space="0" w:color="000000"/>
              <w:bottom w:val="single" w:sz="4" w:space="0" w:color="000000"/>
              <w:right w:val="single" w:sz="4" w:space="0" w:color="000000"/>
            </w:tcBorders>
          </w:tcPr>
          <w:p w14:paraId="270F9B1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1CBE358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135 </w:t>
            </w:r>
          </w:p>
        </w:tc>
        <w:tc>
          <w:tcPr>
            <w:tcW w:w="1452" w:type="dxa"/>
            <w:tcBorders>
              <w:top w:val="single" w:sz="4" w:space="0" w:color="000000"/>
              <w:left w:val="single" w:sz="4" w:space="0" w:color="000000"/>
              <w:bottom w:val="single" w:sz="4" w:space="0" w:color="000000"/>
              <w:right w:val="single" w:sz="4" w:space="0" w:color="000000"/>
            </w:tcBorders>
          </w:tcPr>
          <w:p w14:paraId="4819146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10,800,000</w:t>
            </w:r>
          </w:p>
        </w:tc>
      </w:tr>
      <w:tr w:rsidR="00797600" w14:paraId="0A299659"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36BB54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12</w:t>
            </w:r>
          </w:p>
        </w:tc>
        <w:tc>
          <w:tcPr>
            <w:tcW w:w="5015" w:type="dxa"/>
            <w:tcBorders>
              <w:top w:val="single" w:sz="4" w:space="0" w:color="000000"/>
              <w:left w:val="single" w:sz="4" w:space="0" w:color="000000"/>
              <w:bottom w:val="single" w:sz="4" w:space="0" w:color="000000"/>
              <w:right w:val="single" w:sz="4" w:space="0" w:color="000000"/>
            </w:tcBorders>
            <w:vAlign w:val="bottom"/>
          </w:tcPr>
          <w:p w14:paraId="66162CA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Cốc lúa mạch Ferrolip</w:t>
            </w:r>
          </w:p>
        </w:tc>
        <w:tc>
          <w:tcPr>
            <w:tcW w:w="1295" w:type="dxa"/>
            <w:tcBorders>
              <w:top w:val="single" w:sz="4" w:space="0" w:color="000000"/>
              <w:left w:val="single" w:sz="4" w:space="0" w:color="000000"/>
              <w:bottom w:val="single" w:sz="4" w:space="0" w:color="000000"/>
              <w:right w:val="single" w:sz="4" w:space="0" w:color="000000"/>
            </w:tcBorders>
          </w:tcPr>
          <w:p w14:paraId="7BBBBD8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100,000 </w:t>
            </w:r>
          </w:p>
        </w:tc>
        <w:tc>
          <w:tcPr>
            <w:tcW w:w="1247" w:type="dxa"/>
            <w:tcBorders>
              <w:top w:val="single" w:sz="4" w:space="0" w:color="000000"/>
              <w:left w:val="single" w:sz="4" w:space="0" w:color="000000"/>
              <w:bottom w:val="single" w:sz="4" w:space="0" w:color="000000"/>
              <w:right w:val="single" w:sz="4" w:space="0" w:color="000000"/>
            </w:tcBorders>
          </w:tcPr>
          <w:p w14:paraId="6C640E4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54 </w:t>
            </w:r>
          </w:p>
        </w:tc>
        <w:tc>
          <w:tcPr>
            <w:tcW w:w="1452" w:type="dxa"/>
            <w:tcBorders>
              <w:top w:val="single" w:sz="4" w:space="0" w:color="000000"/>
              <w:left w:val="single" w:sz="4" w:space="0" w:color="000000"/>
              <w:bottom w:val="single" w:sz="4" w:space="0" w:color="000000"/>
              <w:right w:val="single" w:sz="4" w:space="0" w:color="000000"/>
            </w:tcBorders>
          </w:tcPr>
          <w:p w14:paraId="5585D42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5,400,000</w:t>
            </w:r>
          </w:p>
        </w:tc>
      </w:tr>
      <w:tr w:rsidR="00797600" w14:paraId="60B40D1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879793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13</w:t>
            </w:r>
          </w:p>
        </w:tc>
        <w:tc>
          <w:tcPr>
            <w:tcW w:w="5015" w:type="dxa"/>
            <w:tcBorders>
              <w:top w:val="single" w:sz="4" w:space="0" w:color="000000"/>
              <w:left w:val="single" w:sz="4" w:space="0" w:color="000000"/>
              <w:bottom w:val="single" w:sz="4" w:space="0" w:color="000000"/>
              <w:right w:val="single" w:sz="4" w:space="0" w:color="000000"/>
            </w:tcBorders>
            <w:vAlign w:val="bottom"/>
          </w:tcPr>
          <w:p w14:paraId="672B5B1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chống tràn Edison (Cốc ăn snack)</w:t>
            </w:r>
          </w:p>
        </w:tc>
        <w:tc>
          <w:tcPr>
            <w:tcW w:w="1295" w:type="dxa"/>
            <w:tcBorders>
              <w:top w:val="single" w:sz="4" w:space="0" w:color="000000"/>
              <w:left w:val="single" w:sz="4" w:space="0" w:color="000000"/>
              <w:bottom w:val="single" w:sz="4" w:space="0" w:color="000000"/>
              <w:right w:val="single" w:sz="4" w:space="0" w:color="000000"/>
            </w:tcBorders>
          </w:tcPr>
          <w:p w14:paraId="055258C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150,000 </w:t>
            </w:r>
          </w:p>
        </w:tc>
        <w:tc>
          <w:tcPr>
            <w:tcW w:w="1247" w:type="dxa"/>
            <w:tcBorders>
              <w:top w:val="single" w:sz="4" w:space="0" w:color="000000"/>
              <w:left w:val="single" w:sz="4" w:space="0" w:color="000000"/>
              <w:bottom w:val="single" w:sz="4" w:space="0" w:color="000000"/>
              <w:right w:val="single" w:sz="4" w:space="0" w:color="000000"/>
            </w:tcBorders>
          </w:tcPr>
          <w:p w14:paraId="432562F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 </w:t>
            </w:r>
          </w:p>
        </w:tc>
        <w:tc>
          <w:tcPr>
            <w:tcW w:w="1452" w:type="dxa"/>
            <w:tcBorders>
              <w:top w:val="single" w:sz="4" w:space="0" w:color="000000"/>
              <w:left w:val="single" w:sz="4" w:space="0" w:color="000000"/>
              <w:bottom w:val="single" w:sz="4" w:space="0" w:color="000000"/>
              <w:right w:val="single" w:sz="4" w:space="0" w:color="000000"/>
            </w:tcBorders>
          </w:tcPr>
          <w:p w14:paraId="0C52D4A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150,000,000</w:t>
            </w:r>
          </w:p>
        </w:tc>
      </w:tr>
      <w:tr w:rsidR="00797600" w14:paraId="2B455D1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666F4B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14</w:t>
            </w:r>
          </w:p>
        </w:tc>
        <w:tc>
          <w:tcPr>
            <w:tcW w:w="5015" w:type="dxa"/>
            <w:tcBorders>
              <w:top w:val="single" w:sz="4" w:space="0" w:color="000000"/>
              <w:left w:val="single" w:sz="4" w:space="0" w:color="000000"/>
              <w:bottom w:val="single" w:sz="4" w:space="0" w:color="000000"/>
              <w:right w:val="single" w:sz="4" w:space="0" w:color="000000"/>
            </w:tcBorders>
            <w:vAlign w:val="bottom"/>
          </w:tcPr>
          <w:p w14:paraId="66C6BD4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Nước rửa bình sữa AGA-AE hương cam - Túi 500ml (Giao bao bì ngẫu nhiên)</w:t>
            </w:r>
          </w:p>
        </w:tc>
        <w:tc>
          <w:tcPr>
            <w:tcW w:w="1295" w:type="dxa"/>
            <w:tcBorders>
              <w:top w:val="single" w:sz="4" w:space="0" w:color="000000"/>
              <w:left w:val="single" w:sz="4" w:space="0" w:color="000000"/>
              <w:bottom w:val="single" w:sz="4" w:space="0" w:color="000000"/>
              <w:right w:val="single" w:sz="4" w:space="0" w:color="000000"/>
            </w:tcBorders>
          </w:tcPr>
          <w:p w14:paraId="71588B5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89,000 </w:t>
            </w:r>
          </w:p>
        </w:tc>
        <w:tc>
          <w:tcPr>
            <w:tcW w:w="1247" w:type="dxa"/>
            <w:tcBorders>
              <w:top w:val="single" w:sz="4" w:space="0" w:color="000000"/>
              <w:left w:val="single" w:sz="4" w:space="0" w:color="000000"/>
              <w:bottom w:val="single" w:sz="4" w:space="0" w:color="000000"/>
              <w:right w:val="single" w:sz="4" w:space="0" w:color="000000"/>
            </w:tcBorders>
          </w:tcPr>
          <w:p w14:paraId="6CE638B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571A694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17,800,000</w:t>
            </w:r>
          </w:p>
        </w:tc>
      </w:tr>
      <w:tr w:rsidR="00797600" w14:paraId="64B4FAB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F116A8A"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w:t>
            </w:r>
          </w:p>
        </w:tc>
        <w:tc>
          <w:tcPr>
            <w:tcW w:w="5015" w:type="dxa"/>
            <w:tcBorders>
              <w:top w:val="single" w:sz="4" w:space="0" w:color="000000"/>
              <w:left w:val="single" w:sz="4" w:space="0" w:color="000000"/>
              <w:bottom w:val="single" w:sz="4" w:space="0" w:color="000000"/>
              <w:right w:val="single" w:sz="4" w:space="0" w:color="000000"/>
            </w:tcBorders>
            <w:vAlign w:val="bottom"/>
          </w:tcPr>
          <w:p w14:paraId="7A30FD8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T2408_PP001 (60x120cm,Nâu)</w:t>
            </w:r>
          </w:p>
        </w:tc>
        <w:tc>
          <w:tcPr>
            <w:tcW w:w="1295" w:type="dxa"/>
            <w:tcBorders>
              <w:top w:val="single" w:sz="4" w:space="0" w:color="000000"/>
              <w:left w:val="single" w:sz="4" w:space="0" w:color="000000"/>
              <w:bottom w:val="single" w:sz="4" w:space="0" w:color="000000"/>
              <w:right w:val="single" w:sz="4" w:space="0" w:color="000000"/>
            </w:tcBorders>
          </w:tcPr>
          <w:p w14:paraId="447B3C9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99,000 </w:t>
            </w:r>
          </w:p>
        </w:tc>
        <w:tc>
          <w:tcPr>
            <w:tcW w:w="1247" w:type="dxa"/>
            <w:tcBorders>
              <w:top w:val="single" w:sz="4" w:space="0" w:color="000000"/>
              <w:left w:val="single" w:sz="4" w:space="0" w:color="000000"/>
              <w:bottom w:val="single" w:sz="4" w:space="0" w:color="000000"/>
              <w:right w:val="single" w:sz="4" w:space="0" w:color="000000"/>
            </w:tcBorders>
          </w:tcPr>
          <w:p w14:paraId="46D08C8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 </w:t>
            </w:r>
          </w:p>
        </w:tc>
        <w:tc>
          <w:tcPr>
            <w:tcW w:w="1452" w:type="dxa"/>
            <w:tcBorders>
              <w:top w:val="single" w:sz="4" w:space="0" w:color="000000"/>
              <w:left w:val="single" w:sz="4" w:space="0" w:color="000000"/>
              <w:bottom w:val="single" w:sz="4" w:space="0" w:color="000000"/>
              <w:right w:val="single" w:sz="4" w:space="0" w:color="000000"/>
            </w:tcBorders>
          </w:tcPr>
          <w:p w14:paraId="49ABF3C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14,850,000</w:t>
            </w:r>
          </w:p>
        </w:tc>
      </w:tr>
      <w:tr w:rsidR="00797600" w14:paraId="06C405F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E03AA0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16</w:t>
            </w:r>
          </w:p>
        </w:tc>
        <w:tc>
          <w:tcPr>
            <w:tcW w:w="5015" w:type="dxa"/>
            <w:tcBorders>
              <w:top w:val="single" w:sz="4" w:space="0" w:color="000000"/>
              <w:left w:val="single" w:sz="4" w:space="0" w:color="000000"/>
              <w:bottom w:val="single" w:sz="4" w:space="0" w:color="000000"/>
              <w:right w:val="single" w:sz="4" w:space="0" w:color="000000"/>
            </w:tcBorders>
            <w:vAlign w:val="bottom"/>
          </w:tcPr>
          <w:p w14:paraId="3D9FB7E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T2408_PP002 (60x120cm,Xám)</w:t>
            </w:r>
          </w:p>
        </w:tc>
        <w:tc>
          <w:tcPr>
            <w:tcW w:w="1295" w:type="dxa"/>
            <w:tcBorders>
              <w:top w:val="single" w:sz="4" w:space="0" w:color="000000"/>
              <w:left w:val="single" w:sz="4" w:space="0" w:color="000000"/>
              <w:bottom w:val="single" w:sz="4" w:space="0" w:color="000000"/>
              <w:right w:val="single" w:sz="4" w:space="0" w:color="000000"/>
            </w:tcBorders>
          </w:tcPr>
          <w:p w14:paraId="335FB49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99,000 </w:t>
            </w:r>
          </w:p>
        </w:tc>
        <w:tc>
          <w:tcPr>
            <w:tcW w:w="1247" w:type="dxa"/>
            <w:tcBorders>
              <w:top w:val="single" w:sz="4" w:space="0" w:color="000000"/>
              <w:left w:val="single" w:sz="4" w:space="0" w:color="000000"/>
              <w:bottom w:val="single" w:sz="4" w:space="0" w:color="000000"/>
              <w:right w:val="single" w:sz="4" w:space="0" w:color="000000"/>
            </w:tcBorders>
          </w:tcPr>
          <w:p w14:paraId="79A01F9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 </w:t>
            </w:r>
          </w:p>
        </w:tc>
        <w:tc>
          <w:tcPr>
            <w:tcW w:w="1452" w:type="dxa"/>
            <w:tcBorders>
              <w:top w:val="single" w:sz="4" w:space="0" w:color="000000"/>
              <w:left w:val="single" w:sz="4" w:space="0" w:color="000000"/>
              <w:bottom w:val="single" w:sz="4" w:space="0" w:color="000000"/>
              <w:right w:val="single" w:sz="4" w:space="0" w:color="000000"/>
            </w:tcBorders>
          </w:tcPr>
          <w:p w14:paraId="0EE8745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14,850,000</w:t>
            </w:r>
          </w:p>
        </w:tc>
      </w:tr>
      <w:tr w:rsidR="00797600" w14:paraId="339F5F4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924F4A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lastRenderedPageBreak/>
              <w:t>17</w:t>
            </w:r>
          </w:p>
        </w:tc>
        <w:tc>
          <w:tcPr>
            <w:tcW w:w="5015" w:type="dxa"/>
            <w:tcBorders>
              <w:top w:val="single" w:sz="4" w:space="0" w:color="000000"/>
              <w:left w:val="single" w:sz="4" w:space="0" w:color="000000"/>
              <w:bottom w:val="single" w:sz="4" w:space="0" w:color="000000"/>
              <w:right w:val="single" w:sz="4" w:space="0" w:color="000000"/>
            </w:tcBorders>
            <w:vAlign w:val="bottom"/>
          </w:tcPr>
          <w:p w14:paraId="09CB499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Tắm gội Carrie Junior Cheeky Cherry 500ml</w:t>
            </w:r>
          </w:p>
        </w:tc>
        <w:tc>
          <w:tcPr>
            <w:tcW w:w="1295" w:type="dxa"/>
            <w:tcBorders>
              <w:top w:val="single" w:sz="4" w:space="0" w:color="000000"/>
              <w:left w:val="single" w:sz="4" w:space="0" w:color="000000"/>
              <w:bottom w:val="single" w:sz="4" w:space="0" w:color="000000"/>
              <w:right w:val="single" w:sz="4" w:space="0" w:color="000000"/>
            </w:tcBorders>
          </w:tcPr>
          <w:p w14:paraId="56D22CC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120,000 </w:t>
            </w:r>
          </w:p>
        </w:tc>
        <w:tc>
          <w:tcPr>
            <w:tcW w:w="1247" w:type="dxa"/>
            <w:tcBorders>
              <w:top w:val="single" w:sz="4" w:space="0" w:color="000000"/>
              <w:left w:val="single" w:sz="4" w:space="0" w:color="000000"/>
              <w:bottom w:val="single" w:sz="4" w:space="0" w:color="000000"/>
              <w:right w:val="single" w:sz="4" w:space="0" w:color="000000"/>
            </w:tcBorders>
          </w:tcPr>
          <w:p w14:paraId="580C6D6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72 </w:t>
            </w:r>
          </w:p>
        </w:tc>
        <w:tc>
          <w:tcPr>
            <w:tcW w:w="1452" w:type="dxa"/>
            <w:tcBorders>
              <w:top w:val="single" w:sz="4" w:space="0" w:color="000000"/>
              <w:left w:val="single" w:sz="4" w:space="0" w:color="000000"/>
              <w:bottom w:val="single" w:sz="4" w:space="0" w:color="000000"/>
              <w:right w:val="single" w:sz="4" w:space="0" w:color="000000"/>
            </w:tcBorders>
          </w:tcPr>
          <w:p w14:paraId="6FCD576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8,640,000</w:t>
            </w:r>
          </w:p>
        </w:tc>
      </w:tr>
      <w:tr w:rsidR="00797600" w14:paraId="3995B33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417756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18</w:t>
            </w:r>
          </w:p>
        </w:tc>
        <w:tc>
          <w:tcPr>
            <w:tcW w:w="5015" w:type="dxa"/>
            <w:tcBorders>
              <w:top w:val="single" w:sz="4" w:space="0" w:color="000000"/>
              <w:left w:val="single" w:sz="4" w:space="0" w:color="000000"/>
              <w:bottom w:val="single" w:sz="4" w:space="0" w:color="000000"/>
              <w:right w:val="single" w:sz="4" w:space="0" w:color="000000"/>
            </w:tcBorders>
            <w:vAlign w:val="bottom"/>
          </w:tcPr>
          <w:p w14:paraId="12FE8F0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Balo Thú bông Huggies</w:t>
            </w:r>
          </w:p>
        </w:tc>
        <w:tc>
          <w:tcPr>
            <w:tcW w:w="1295" w:type="dxa"/>
            <w:tcBorders>
              <w:top w:val="single" w:sz="4" w:space="0" w:color="000000"/>
              <w:left w:val="single" w:sz="4" w:space="0" w:color="000000"/>
              <w:bottom w:val="single" w:sz="4" w:space="0" w:color="000000"/>
              <w:right w:val="single" w:sz="4" w:space="0" w:color="000000"/>
            </w:tcBorders>
          </w:tcPr>
          <w:p w14:paraId="4AC217B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200,000 </w:t>
            </w:r>
          </w:p>
        </w:tc>
        <w:tc>
          <w:tcPr>
            <w:tcW w:w="1247" w:type="dxa"/>
            <w:tcBorders>
              <w:top w:val="single" w:sz="4" w:space="0" w:color="000000"/>
              <w:left w:val="single" w:sz="4" w:space="0" w:color="000000"/>
              <w:bottom w:val="single" w:sz="4" w:space="0" w:color="000000"/>
              <w:right w:val="single" w:sz="4" w:space="0" w:color="000000"/>
            </w:tcBorders>
          </w:tcPr>
          <w:p w14:paraId="1314EAA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85 </w:t>
            </w:r>
          </w:p>
        </w:tc>
        <w:tc>
          <w:tcPr>
            <w:tcW w:w="1452" w:type="dxa"/>
            <w:tcBorders>
              <w:top w:val="single" w:sz="4" w:space="0" w:color="000000"/>
              <w:left w:val="single" w:sz="4" w:space="0" w:color="000000"/>
              <w:bottom w:val="single" w:sz="4" w:space="0" w:color="000000"/>
              <w:right w:val="single" w:sz="4" w:space="0" w:color="000000"/>
            </w:tcBorders>
          </w:tcPr>
          <w:p w14:paraId="247BB9D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17,000,000</w:t>
            </w:r>
          </w:p>
        </w:tc>
      </w:tr>
      <w:tr w:rsidR="00797600" w14:paraId="04E6351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F0928B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19</w:t>
            </w:r>
          </w:p>
        </w:tc>
        <w:tc>
          <w:tcPr>
            <w:tcW w:w="5015" w:type="dxa"/>
            <w:tcBorders>
              <w:top w:val="single" w:sz="4" w:space="0" w:color="000000"/>
              <w:left w:val="single" w:sz="4" w:space="0" w:color="000000"/>
              <w:bottom w:val="single" w:sz="4" w:space="0" w:color="000000"/>
              <w:right w:val="single" w:sz="4" w:space="0" w:color="000000"/>
            </w:tcBorders>
            <w:vAlign w:val="bottom"/>
          </w:tcPr>
          <w:p w14:paraId="5D6B9EE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đi biển</w:t>
            </w:r>
          </w:p>
        </w:tc>
        <w:tc>
          <w:tcPr>
            <w:tcW w:w="1295" w:type="dxa"/>
            <w:tcBorders>
              <w:top w:val="single" w:sz="4" w:space="0" w:color="000000"/>
              <w:left w:val="single" w:sz="4" w:space="0" w:color="000000"/>
              <w:bottom w:val="single" w:sz="4" w:space="0" w:color="000000"/>
              <w:right w:val="single" w:sz="4" w:space="0" w:color="000000"/>
            </w:tcBorders>
          </w:tcPr>
          <w:p w14:paraId="04BB635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150,000 </w:t>
            </w:r>
          </w:p>
        </w:tc>
        <w:tc>
          <w:tcPr>
            <w:tcW w:w="1247" w:type="dxa"/>
            <w:tcBorders>
              <w:top w:val="single" w:sz="4" w:space="0" w:color="000000"/>
              <w:left w:val="single" w:sz="4" w:space="0" w:color="000000"/>
              <w:bottom w:val="single" w:sz="4" w:space="0" w:color="000000"/>
              <w:right w:val="single" w:sz="4" w:space="0" w:color="000000"/>
            </w:tcBorders>
          </w:tcPr>
          <w:p w14:paraId="23DE407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 </w:t>
            </w:r>
          </w:p>
        </w:tc>
        <w:tc>
          <w:tcPr>
            <w:tcW w:w="1452" w:type="dxa"/>
            <w:tcBorders>
              <w:top w:val="single" w:sz="4" w:space="0" w:color="000000"/>
              <w:left w:val="single" w:sz="4" w:space="0" w:color="000000"/>
              <w:bottom w:val="single" w:sz="4" w:space="0" w:color="000000"/>
              <w:right w:val="single" w:sz="4" w:space="0" w:color="000000"/>
            </w:tcBorders>
          </w:tcPr>
          <w:p w14:paraId="205C02D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7,500,000</w:t>
            </w:r>
          </w:p>
        </w:tc>
      </w:tr>
      <w:tr w:rsidR="00797600" w14:paraId="33716B5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E8EBF2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w:t>
            </w:r>
          </w:p>
        </w:tc>
        <w:tc>
          <w:tcPr>
            <w:tcW w:w="5015" w:type="dxa"/>
            <w:tcBorders>
              <w:top w:val="single" w:sz="4" w:space="0" w:color="000000"/>
              <w:left w:val="single" w:sz="4" w:space="0" w:color="000000"/>
              <w:bottom w:val="single" w:sz="4" w:space="0" w:color="000000"/>
              <w:right w:val="single" w:sz="4" w:space="0" w:color="000000"/>
            </w:tcBorders>
            <w:vAlign w:val="bottom"/>
          </w:tcPr>
          <w:p w14:paraId="1547AC7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kê chân toilet Notoro (INC)</w:t>
            </w:r>
          </w:p>
        </w:tc>
        <w:tc>
          <w:tcPr>
            <w:tcW w:w="1295" w:type="dxa"/>
            <w:tcBorders>
              <w:top w:val="single" w:sz="4" w:space="0" w:color="000000"/>
              <w:left w:val="single" w:sz="4" w:space="0" w:color="000000"/>
              <w:bottom w:val="single" w:sz="4" w:space="0" w:color="000000"/>
              <w:right w:val="single" w:sz="4" w:space="0" w:color="000000"/>
            </w:tcBorders>
          </w:tcPr>
          <w:p w14:paraId="79B0D3C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115,000 </w:t>
            </w:r>
          </w:p>
        </w:tc>
        <w:tc>
          <w:tcPr>
            <w:tcW w:w="1247" w:type="dxa"/>
            <w:tcBorders>
              <w:top w:val="single" w:sz="4" w:space="0" w:color="000000"/>
              <w:left w:val="single" w:sz="4" w:space="0" w:color="000000"/>
              <w:bottom w:val="single" w:sz="4" w:space="0" w:color="000000"/>
              <w:right w:val="single" w:sz="4" w:space="0" w:color="000000"/>
            </w:tcBorders>
          </w:tcPr>
          <w:p w14:paraId="0FBA7FF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1,200 </w:t>
            </w:r>
          </w:p>
        </w:tc>
        <w:tc>
          <w:tcPr>
            <w:tcW w:w="1452" w:type="dxa"/>
            <w:tcBorders>
              <w:top w:val="single" w:sz="4" w:space="0" w:color="000000"/>
              <w:left w:val="single" w:sz="4" w:space="0" w:color="000000"/>
              <w:bottom w:val="single" w:sz="4" w:space="0" w:color="000000"/>
              <w:right w:val="single" w:sz="4" w:space="0" w:color="000000"/>
            </w:tcBorders>
          </w:tcPr>
          <w:p w14:paraId="00CC29E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138,000,000</w:t>
            </w:r>
          </w:p>
        </w:tc>
      </w:tr>
      <w:tr w:rsidR="00797600" w14:paraId="5D17481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12F1D2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21</w:t>
            </w:r>
          </w:p>
        </w:tc>
        <w:tc>
          <w:tcPr>
            <w:tcW w:w="5015" w:type="dxa"/>
            <w:tcBorders>
              <w:top w:val="single" w:sz="4" w:space="0" w:color="000000"/>
              <w:left w:val="single" w:sz="4" w:space="0" w:color="000000"/>
              <w:bottom w:val="single" w:sz="4" w:space="0" w:color="000000"/>
              <w:right w:val="single" w:sz="4" w:space="0" w:color="000000"/>
            </w:tcBorders>
            <w:vAlign w:val="bottom"/>
          </w:tcPr>
          <w:p w14:paraId="277E49E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Ly giữ nhiệt hình trái cây </w:t>
            </w:r>
          </w:p>
        </w:tc>
        <w:tc>
          <w:tcPr>
            <w:tcW w:w="1295" w:type="dxa"/>
            <w:tcBorders>
              <w:top w:val="single" w:sz="4" w:space="0" w:color="000000"/>
              <w:left w:val="single" w:sz="4" w:space="0" w:color="000000"/>
              <w:bottom w:val="single" w:sz="4" w:space="0" w:color="000000"/>
              <w:right w:val="single" w:sz="4" w:space="0" w:color="000000"/>
            </w:tcBorders>
          </w:tcPr>
          <w:p w14:paraId="32E523B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90,000 </w:t>
            </w:r>
          </w:p>
        </w:tc>
        <w:tc>
          <w:tcPr>
            <w:tcW w:w="1247" w:type="dxa"/>
            <w:tcBorders>
              <w:top w:val="single" w:sz="4" w:space="0" w:color="000000"/>
              <w:left w:val="single" w:sz="4" w:space="0" w:color="000000"/>
              <w:bottom w:val="single" w:sz="4" w:space="0" w:color="000000"/>
              <w:right w:val="single" w:sz="4" w:space="0" w:color="000000"/>
            </w:tcBorders>
          </w:tcPr>
          <w:p w14:paraId="1B9876B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 </w:t>
            </w:r>
          </w:p>
        </w:tc>
        <w:tc>
          <w:tcPr>
            <w:tcW w:w="1452" w:type="dxa"/>
            <w:tcBorders>
              <w:top w:val="single" w:sz="4" w:space="0" w:color="000000"/>
              <w:left w:val="single" w:sz="4" w:space="0" w:color="000000"/>
              <w:bottom w:val="single" w:sz="4" w:space="0" w:color="000000"/>
              <w:right w:val="single" w:sz="4" w:space="0" w:color="000000"/>
            </w:tcBorders>
          </w:tcPr>
          <w:p w14:paraId="431022E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19B9C6E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134EEB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22</w:t>
            </w:r>
          </w:p>
        </w:tc>
        <w:tc>
          <w:tcPr>
            <w:tcW w:w="5015" w:type="dxa"/>
            <w:tcBorders>
              <w:top w:val="single" w:sz="4" w:space="0" w:color="000000"/>
              <w:left w:val="single" w:sz="4" w:space="0" w:color="000000"/>
              <w:bottom w:val="single" w:sz="4" w:space="0" w:color="000000"/>
              <w:right w:val="single" w:sz="4" w:space="0" w:color="000000"/>
            </w:tcBorders>
            <w:vAlign w:val="bottom"/>
          </w:tcPr>
          <w:p w14:paraId="46B7FA2A"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Gối cổ hình trái bơ </w:t>
            </w:r>
          </w:p>
        </w:tc>
        <w:tc>
          <w:tcPr>
            <w:tcW w:w="1295" w:type="dxa"/>
            <w:tcBorders>
              <w:top w:val="single" w:sz="4" w:space="0" w:color="000000"/>
              <w:left w:val="single" w:sz="4" w:space="0" w:color="000000"/>
              <w:bottom w:val="single" w:sz="4" w:space="0" w:color="000000"/>
              <w:right w:val="single" w:sz="4" w:space="0" w:color="000000"/>
            </w:tcBorders>
          </w:tcPr>
          <w:p w14:paraId="1B0502D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100,000 </w:t>
            </w:r>
          </w:p>
        </w:tc>
        <w:tc>
          <w:tcPr>
            <w:tcW w:w="1247" w:type="dxa"/>
            <w:tcBorders>
              <w:top w:val="single" w:sz="4" w:space="0" w:color="000000"/>
              <w:left w:val="single" w:sz="4" w:space="0" w:color="000000"/>
              <w:bottom w:val="single" w:sz="4" w:space="0" w:color="000000"/>
              <w:right w:val="single" w:sz="4" w:space="0" w:color="000000"/>
            </w:tcBorders>
          </w:tcPr>
          <w:p w14:paraId="2A4B977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 </w:t>
            </w:r>
          </w:p>
        </w:tc>
        <w:tc>
          <w:tcPr>
            <w:tcW w:w="1452" w:type="dxa"/>
            <w:tcBorders>
              <w:top w:val="single" w:sz="4" w:space="0" w:color="000000"/>
              <w:left w:val="single" w:sz="4" w:space="0" w:color="000000"/>
              <w:bottom w:val="single" w:sz="4" w:space="0" w:color="000000"/>
              <w:right w:val="single" w:sz="4" w:space="0" w:color="000000"/>
            </w:tcBorders>
          </w:tcPr>
          <w:p w14:paraId="30FDF55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10,000,000</w:t>
            </w:r>
          </w:p>
        </w:tc>
      </w:tr>
      <w:tr w:rsidR="00797600" w14:paraId="51E13A8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7112E0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23</w:t>
            </w:r>
          </w:p>
        </w:tc>
        <w:tc>
          <w:tcPr>
            <w:tcW w:w="5015" w:type="dxa"/>
            <w:tcBorders>
              <w:top w:val="single" w:sz="4" w:space="0" w:color="000000"/>
              <w:left w:val="single" w:sz="4" w:space="0" w:color="000000"/>
              <w:bottom w:val="single" w:sz="4" w:space="0" w:color="000000"/>
              <w:right w:val="single" w:sz="4" w:space="0" w:color="000000"/>
            </w:tcBorders>
            <w:vAlign w:val="bottom"/>
          </w:tcPr>
          <w:p w14:paraId="39201B7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Tã quần Huggies Skincare Eco (L, 16 miếng)</w:t>
            </w:r>
          </w:p>
        </w:tc>
        <w:tc>
          <w:tcPr>
            <w:tcW w:w="1295" w:type="dxa"/>
            <w:tcBorders>
              <w:top w:val="single" w:sz="4" w:space="0" w:color="000000"/>
              <w:left w:val="single" w:sz="4" w:space="0" w:color="000000"/>
              <w:bottom w:val="single" w:sz="4" w:space="0" w:color="000000"/>
              <w:right w:val="single" w:sz="4" w:space="0" w:color="000000"/>
            </w:tcBorders>
          </w:tcPr>
          <w:p w14:paraId="1FCA51F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100,000 </w:t>
            </w:r>
          </w:p>
        </w:tc>
        <w:tc>
          <w:tcPr>
            <w:tcW w:w="1247" w:type="dxa"/>
            <w:tcBorders>
              <w:top w:val="single" w:sz="4" w:space="0" w:color="000000"/>
              <w:left w:val="single" w:sz="4" w:space="0" w:color="000000"/>
              <w:bottom w:val="single" w:sz="4" w:space="0" w:color="000000"/>
              <w:right w:val="single" w:sz="4" w:space="0" w:color="000000"/>
            </w:tcBorders>
          </w:tcPr>
          <w:p w14:paraId="2FB6366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101 </w:t>
            </w:r>
          </w:p>
        </w:tc>
        <w:tc>
          <w:tcPr>
            <w:tcW w:w="1452" w:type="dxa"/>
            <w:tcBorders>
              <w:top w:val="single" w:sz="4" w:space="0" w:color="000000"/>
              <w:left w:val="single" w:sz="4" w:space="0" w:color="000000"/>
              <w:bottom w:val="single" w:sz="4" w:space="0" w:color="000000"/>
              <w:right w:val="single" w:sz="4" w:space="0" w:color="000000"/>
            </w:tcBorders>
          </w:tcPr>
          <w:p w14:paraId="7C51316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10,100,000</w:t>
            </w:r>
          </w:p>
        </w:tc>
      </w:tr>
      <w:tr w:rsidR="00797600" w14:paraId="30CF625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88EF52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24</w:t>
            </w:r>
          </w:p>
        </w:tc>
        <w:tc>
          <w:tcPr>
            <w:tcW w:w="5015" w:type="dxa"/>
            <w:tcBorders>
              <w:top w:val="single" w:sz="4" w:space="0" w:color="000000"/>
              <w:left w:val="single" w:sz="4" w:space="0" w:color="000000"/>
              <w:bottom w:val="single" w:sz="4" w:space="0" w:color="000000"/>
              <w:right w:val="single" w:sz="4" w:space="0" w:color="000000"/>
            </w:tcBorders>
            <w:vAlign w:val="bottom"/>
          </w:tcPr>
          <w:p w14:paraId="2F5ED3A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Túi Tote Huggies</w:t>
            </w:r>
          </w:p>
        </w:tc>
        <w:tc>
          <w:tcPr>
            <w:tcW w:w="1295" w:type="dxa"/>
            <w:tcBorders>
              <w:top w:val="single" w:sz="4" w:space="0" w:color="000000"/>
              <w:left w:val="single" w:sz="4" w:space="0" w:color="000000"/>
              <w:bottom w:val="single" w:sz="4" w:space="0" w:color="000000"/>
              <w:right w:val="single" w:sz="4" w:space="0" w:color="000000"/>
            </w:tcBorders>
          </w:tcPr>
          <w:p w14:paraId="63EA46E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300,000 </w:t>
            </w:r>
          </w:p>
        </w:tc>
        <w:tc>
          <w:tcPr>
            <w:tcW w:w="1247" w:type="dxa"/>
            <w:tcBorders>
              <w:top w:val="single" w:sz="4" w:space="0" w:color="000000"/>
              <w:left w:val="single" w:sz="4" w:space="0" w:color="000000"/>
              <w:bottom w:val="single" w:sz="4" w:space="0" w:color="000000"/>
              <w:right w:val="single" w:sz="4" w:space="0" w:color="000000"/>
            </w:tcBorders>
          </w:tcPr>
          <w:p w14:paraId="2DAF876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91 </w:t>
            </w:r>
          </w:p>
        </w:tc>
        <w:tc>
          <w:tcPr>
            <w:tcW w:w="1452" w:type="dxa"/>
            <w:tcBorders>
              <w:top w:val="single" w:sz="4" w:space="0" w:color="000000"/>
              <w:left w:val="single" w:sz="4" w:space="0" w:color="000000"/>
              <w:bottom w:val="single" w:sz="4" w:space="0" w:color="000000"/>
              <w:right w:val="single" w:sz="4" w:space="0" w:color="000000"/>
            </w:tcBorders>
          </w:tcPr>
          <w:p w14:paraId="41E95E3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27,300,000</w:t>
            </w:r>
          </w:p>
        </w:tc>
      </w:tr>
      <w:tr w:rsidR="00797600" w14:paraId="4E59973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EFD0DC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25</w:t>
            </w:r>
          </w:p>
        </w:tc>
        <w:tc>
          <w:tcPr>
            <w:tcW w:w="5015" w:type="dxa"/>
            <w:tcBorders>
              <w:top w:val="single" w:sz="4" w:space="0" w:color="000000"/>
              <w:left w:val="single" w:sz="4" w:space="0" w:color="000000"/>
              <w:bottom w:val="single" w:sz="4" w:space="0" w:color="000000"/>
              <w:right w:val="single" w:sz="4" w:space="0" w:color="000000"/>
            </w:tcBorders>
            <w:vAlign w:val="bottom"/>
          </w:tcPr>
          <w:p w14:paraId="6D05970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Bánh mì bông </w:t>
            </w:r>
          </w:p>
        </w:tc>
        <w:tc>
          <w:tcPr>
            <w:tcW w:w="1295" w:type="dxa"/>
            <w:tcBorders>
              <w:top w:val="single" w:sz="4" w:space="0" w:color="000000"/>
              <w:left w:val="single" w:sz="4" w:space="0" w:color="000000"/>
              <w:bottom w:val="single" w:sz="4" w:space="0" w:color="000000"/>
              <w:right w:val="single" w:sz="4" w:space="0" w:color="000000"/>
            </w:tcBorders>
          </w:tcPr>
          <w:p w14:paraId="0A7EDEC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200,000 </w:t>
            </w:r>
          </w:p>
        </w:tc>
        <w:tc>
          <w:tcPr>
            <w:tcW w:w="1247" w:type="dxa"/>
            <w:tcBorders>
              <w:top w:val="single" w:sz="4" w:space="0" w:color="000000"/>
              <w:left w:val="single" w:sz="4" w:space="0" w:color="000000"/>
              <w:bottom w:val="single" w:sz="4" w:space="0" w:color="000000"/>
              <w:right w:val="single" w:sz="4" w:space="0" w:color="000000"/>
            </w:tcBorders>
          </w:tcPr>
          <w:p w14:paraId="4036256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65 </w:t>
            </w:r>
          </w:p>
        </w:tc>
        <w:tc>
          <w:tcPr>
            <w:tcW w:w="1452" w:type="dxa"/>
            <w:tcBorders>
              <w:top w:val="single" w:sz="4" w:space="0" w:color="000000"/>
              <w:left w:val="single" w:sz="4" w:space="0" w:color="000000"/>
              <w:bottom w:val="single" w:sz="4" w:space="0" w:color="000000"/>
              <w:right w:val="single" w:sz="4" w:space="0" w:color="000000"/>
            </w:tcBorders>
          </w:tcPr>
          <w:p w14:paraId="7846C75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13,000,000</w:t>
            </w:r>
          </w:p>
        </w:tc>
      </w:tr>
      <w:tr w:rsidR="00797600" w14:paraId="206BBC9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E0BE22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26</w:t>
            </w:r>
          </w:p>
        </w:tc>
        <w:tc>
          <w:tcPr>
            <w:tcW w:w="5015" w:type="dxa"/>
            <w:tcBorders>
              <w:top w:val="single" w:sz="4" w:space="0" w:color="000000"/>
              <w:left w:val="single" w:sz="4" w:space="0" w:color="000000"/>
              <w:bottom w:val="single" w:sz="4" w:space="0" w:color="000000"/>
              <w:right w:val="single" w:sz="4" w:space="0" w:color="000000"/>
            </w:tcBorders>
            <w:vAlign w:val="bottom"/>
          </w:tcPr>
          <w:p w14:paraId="08EF56E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Đệm lót bông bánh quy tròn </w:t>
            </w:r>
          </w:p>
        </w:tc>
        <w:tc>
          <w:tcPr>
            <w:tcW w:w="1295" w:type="dxa"/>
            <w:tcBorders>
              <w:top w:val="single" w:sz="4" w:space="0" w:color="000000"/>
              <w:left w:val="single" w:sz="4" w:space="0" w:color="000000"/>
              <w:bottom w:val="single" w:sz="4" w:space="0" w:color="000000"/>
              <w:right w:val="single" w:sz="4" w:space="0" w:color="000000"/>
            </w:tcBorders>
          </w:tcPr>
          <w:p w14:paraId="60E5648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200,000 </w:t>
            </w:r>
          </w:p>
        </w:tc>
        <w:tc>
          <w:tcPr>
            <w:tcW w:w="1247" w:type="dxa"/>
            <w:tcBorders>
              <w:top w:val="single" w:sz="4" w:space="0" w:color="000000"/>
              <w:left w:val="single" w:sz="4" w:space="0" w:color="000000"/>
              <w:bottom w:val="single" w:sz="4" w:space="0" w:color="000000"/>
              <w:right w:val="single" w:sz="4" w:space="0" w:color="000000"/>
            </w:tcBorders>
          </w:tcPr>
          <w:p w14:paraId="5B4EB15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35 </w:t>
            </w:r>
          </w:p>
        </w:tc>
        <w:tc>
          <w:tcPr>
            <w:tcW w:w="1452" w:type="dxa"/>
            <w:tcBorders>
              <w:top w:val="single" w:sz="4" w:space="0" w:color="000000"/>
              <w:left w:val="single" w:sz="4" w:space="0" w:color="000000"/>
              <w:bottom w:val="single" w:sz="4" w:space="0" w:color="000000"/>
              <w:right w:val="single" w:sz="4" w:space="0" w:color="000000"/>
            </w:tcBorders>
          </w:tcPr>
          <w:p w14:paraId="74F61AB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7,000,000</w:t>
            </w:r>
          </w:p>
        </w:tc>
      </w:tr>
      <w:tr w:rsidR="00797600" w14:paraId="4C99DAF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02ECC1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27</w:t>
            </w:r>
          </w:p>
        </w:tc>
        <w:tc>
          <w:tcPr>
            <w:tcW w:w="5015" w:type="dxa"/>
            <w:tcBorders>
              <w:top w:val="single" w:sz="4" w:space="0" w:color="000000"/>
              <w:left w:val="single" w:sz="4" w:space="0" w:color="000000"/>
              <w:bottom w:val="single" w:sz="4" w:space="0" w:color="000000"/>
              <w:right w:val="single" w:sz="4" w:space="0" w:color="000000"/>
            </w:tcBorders>
            <w:vAlign w:val="bottom"/>
          </w:tcPr>
          <w:p w14:paraId="7E586305"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tựa lưng Happy Cat Vitadairy</w:t>
            </w:r>
          </w:p>
        </w:tc>
        <w:tc>
          <w:tcPr>
            <w:tcW w:w="1295" w:type="dxa"/>
            <w:tcBorders>
              <w:top w:val="single" w:sz="4" w:space="0" w:color="000000"/>
              <w:left w:val="single" w:sz="4" w:space="0" w:color="000000"/>
              <w:bottom w:val="single" w:sz="4" w:space="0" w:color="000000"/>
              <w:right w:val="single" w:sz="4" w:space="0" w:color="000000"/>
            </w:tcBorders>
          </w:tcPr>
          <w:p w14:paraId="1FDBC0C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185,000 </w:t>
            </w:r>
          </w:p>
        </w:tc>
        <w:tc>
          <w:tcPr>
            <w:tcW w:w="1247" w:type="dxa"/>
            <w:tcBorders>
              <w:top w:val="single" w:sz="4" w:space="0" w:color="000000"/>
              <w:left w:val="single" w:sz="4" w:space="0" w:color="000000"/>
              <w:bottom w:val="single" w:sz="4" w:space="0" w:color="000000"/>
              <w:right w:val="single" w:sz="4" w:space="0" w:color="000000"/>
            </w:tcBorders>
          </w:tcPr>
          <w:p w14:paraId="4C7EBBC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 </w:t>
            </w:r>
          </w:p>
        </w:tc>
        <w:tc>
          <w:tcPr>
            <w:tcW w:w="1452" w:type="dxa"/>
            <w:tcBorders>
              <w:top w:val="single" w:sz="4" w:space="0" w:color="000000"/>
              <w:left w:val="single" w:sz="4" w:space="0" w:color="000000"/>
              <w:bottom w:val="single" w:sz="4" w:space="0" w:color="000000"/>
              <w:right w:val="single" w:sz="4" w:space="0" w:color="000000"/>
            </w:tcBorders>
          </w:tcPr>
          <w:p w14:paraId="34F5967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9,250,000</w:t>
            </w:r>
          </w:p>
        </w:tc>
      </w:tr>
      <w:tr w:rsidR="00797600" w14:paraId="3D0365B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5716AF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28</w:t>
            </w:r>
          </w:p>
        </w:tc>
        <w:tc>
          <w:tcPr>
            <w:tcW w:w="5015" w:type="dxa"/>
            <w:tcBorders>
              <w:top w:val="single" w:sz="4" w:space="0" w:color="000000"/>
              <w:left w:val="single" w:sz="4" w:space="0" w:color="000000"/>
              <w:bottom w:val="single" w:sz="4" w:space="0" w:color="000000"/>
              <w:right w:val="single" w:sz="4" w:space="0" w:color="000000"/>
            </w:tcBorders>
            <w:vAlign w:val="bottom"/>
          </w:tcPr>
          <w:p w14:paraId="2B20E1D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kèm dây đeo Nutifood cho bé màu ngẫu nhiên</w:t>
            </w:r>
          </w:p>
        </w:tc>
        <w:tc>
          <w:tcPr>
            <w:tcW w:w="1295" w:type="dxa"/>
            <w:tcBorders>
              <w:top w:val="single" w:sz="4" w:space="0" w:color="000000"/>
              <w:left w:val="single" w:sz="4" w:space="0" w:color="000000"/>
              <w:bottom w:val="single" w:sz="4" w:space="0" w:color="000000"/>
              <w:right w:val="single" w:sz="4" w:space="0" w:color="000000"/>
            </w:tcBorders>
          </w:tcPr>
          <w:p w14:paraId="2784CEB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125,000 </w:t>
            </w:r>
          </w:p>
        </w:tc>
        <w:tc>
          <w:tcPr>
            <w:tcW w:w="1247" w:type="dxa"/>
            <w:tcBorders>
              <w:top w:val="single" w:sz="4" w:space="0" w:color="000000"/>
              <w:left w:val="single" w:sz="4" w:space="0" w:color="000000"/>
              <w:bottom w:val="single" w:sz="4" w:space="0" w:color="000000"/>
              <w:right w:val="single" w:sz="4" w:space="0" w:color="000000"/>
            </w:tcBorders>
          </w:tcPr>
          <w:p w14:paraId="2CFB4BF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133 </w:t>
            </w:r>
          </w:p>
        </w:tc>
        <w:tc>
          <w:tcPr>
            <w:tcW w:w="1452" w:type="dxa"/>
            <w:tcBorders>
              <w:top w:val="single" w:sz="4" w:space="0" w:color="000000"/>
              <w:left w:val="single" w:sz="4" w:space="0" w:color="000000"/>
              <w:bottom w:val="single" w:sz="4" w:space="0" w:color="000000"/>
              <w:right w:val="single" w:sz="4" w:space="0" w:color="000000"/>
            </w:tcBorders>
          </w:tcPr>
          <w:p w14:paraId="3F9E753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16,625,000</w:t>
            </w:r>
          </w:p>
        </w:tc>
      </w:tr>
      <w:tr w:rsidR="00797600" w14:paraId="6529AB69"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6621A29"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29</w:t>
            </w:r>
          </w:p>
        </w:tc>
        <w:tc>
          <w:tcPr>
            <w:tcW w:w="5015" w:type="dxa"/>
            <w:tcBorders>
              <w:top w:val="single" w:sz="4" w:space="0" w:color="000000"/>
              <w:left w:val="single" w:sz="4" w:space="0" w:color="000000"/>
              <w:bottom w:val="single" w:sz="4" w:space="0" w:color="000000"/>
              <w:right w:val="single" w:sz="4" w:space="0" w:color="000000"/>
            </w:tcBorders>
            <w:vAlign w:val="bottom"/>
          </w:tcPr>
          <w:p w14:paraId="3C927A5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Robot nhảy ngộ nghĩnh có nhạc đèn </w:t>
            </w:r>
          </w:p>
        </w:tc>
        <w:tc>
          <w:tcPr>
            <w:tcW w:w="1295" w:type="dxa"/>
            <w:tcBorders>
              <w:top w:val="single" w:sz="4" w:space="0" w:color="000000"/>
              <w:left w:val="single" w:sz="4" w:space="0" w:color="000000"/>
              <w:bottom w:val="single" w:sz="4" w:space="0" w:color="000000"/>
              <w:right w:val="single" w:sz="4" w:space="0" w:color="000000"/>
            </w:tcBorders>
          </w:tcPr>
          <w:p w14:paraId="5A6B9D6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225,000 </w:t>
            </w:r>
          </w:p>
        </w:tc>
        <w:tc>
          <w:tcPr>
            <w:tcW w:w="1247" w:type="dxa"/>
            <w:tcBorders>
              <w:top w:val="single" w:sz="4" w:space="0" w:color="000000"/>
              <w:left w:val="single" w:sz="4" w:space="0" w:color="000000"/>
              <w:bottom w:val="single" w:sz="4" w:space="0" w:color="000000"/>
              <w:right w:val="single" w:sz="4" w:space="0" w:color="000000"/>
            </w:tcBorders>
          </w:tcPr>
          <w:p w14:paraId="6D82CE7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4E38693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45,000,000</w:t>
            </w:r>
          </w:p>
        </w:tc>
      </w:tr>
      <w:tr w:rsidR="00797600" w14:paraId="23027CBC"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AA1D71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w:t>
            </w:r>
          </w:p>
        </w:tc>
        <w:tc>
          <w:tcPr>
            <w:tcW w:w="5015" w:type="dxa"/>
            <w:tcBorders>
              <w:top w:val="single" w:sz="4" w:space="0" w:color="000000"/>
              <w:left w:val="single" w:sz="4" w:space="0" w:color="000000"/>
              <w:bottom w:val="single" w:sz="4" w:space="0" w:color="000000"/>
              <w:right w:val="single" w:sz="4" w:space="0" w:color="000000"/>
            </w:tcBorders>
            <w:vAlign w:val="bottom"/>
          </w:tcPr>
          <w:p w14:paraId="7DC4DE5F"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Robot âm nhạc xoay 360 độ có đèn</w:t>
            </w:r>
          </w:p>
        </w:tc>
        <w:tc>
          <w:tcPr>
            <w:tcW w:w="1295" w:type="dxa"/>
            <w:tcBorders>
              <w:top w:val="single" w:sz="4" w:space="0" w:color="000000"/>
              <w:left w:val="single" w:sz="4" w:space="0" w:color="000000"/>
              <w:bottom w:val="single" w:sz="4" w:space="0" w:color="000000"/>
              <w:right w:val="single" w:sz="4" w:space="0" w:color="000000"/>
            </w:tcBorders>
          </w:tcPr>
          <w:p w14:paraId="0493E6F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225,000 </w:t>
            </w:r>
          </w:p>
        </w:tc>
        <w:tc>
          <w:tcPr>
            <w:tcW w:w="1247" w:type="dxa"/>
            <w:tcBorders>
              <w:top w:val="single" w:sz="4" w:space="0" w:color="000000"/>
              <w:left w:val="single" w:sz="4" w:space="0" w:color="000000"/>
              <w:bottom w:val="single" w:sz="4" w:space="0" w:color="000000"/>
              <w:right w:val="single" w:sz="4" w:space="0" w:color="000000"/>
            </w:tcBorders>
          </w:tcPr>
          <w:p w14:paraId="391130C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63893D5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45,000,000</w:t>
            </w:r>
          </w:p>
        </w:tc>
      </w:tr>
      <w:tr w:rsidR="00797600" w14:paraId="3AFE3721"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177FB2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31</w:t>
            </w:r>
          </w:p>
        </w:tc>
        <w:tc>
          <w:tcPr>
            <w:tcW w:w="5015" w:type="dxa"/>
            <w:tcBorders>
              <w:top w:val="single" w:sz="4" w:space="0" w:color="000000"/>
              <w:left w:val="single" w:sz="4" w:space="0" w:color="000000"/>
              <w:bottom w:val="single" w:sz="4" w:space="0" w:color="000000"/>
              <w:right w:val="single" w:sz="4" w:space="0" w:color="000000"/>
            </w:tcBorders>
            <w:vAlign w:val="bottom"/>
          </w:tcPr>
          <w:p w14:paraId="62EA221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 lô nhập vai bác sĩ (Xanh)</w:t>
            </w:r>
          </w:p>
        </w:tc>
        <w:tc>
          <w:tcPr>
            <w:tcW w:w="1295" w:type="dxa"/>
            <w:tcBorders>
              <w:top w:val="single" w:sz="4" w:space="0" w:color="000000"/>
              <w:left w:val="single" w:sz="4" w:space="0" w:color="000000"/>
              <w:bottom w:val="single" w:sz="4" w:space="0" w:color="000000"/>
              <w:right w:val="single" w:sz="4" w:space="0" w:color="000000"/>
            </w:tcBorders>
          </w:tcPr>
          <w:p w14:paraId="4B2AA4E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175,000 </w:t>
            </w:r>
          </w:p>
        </w:tc>
        <w:tc>
          <w:tcPr>
            <w:tcW w:w="1247" w:type="dxa"/>
            <w:tcBorders>
              <w:top w:val="single" w:sz="4" w:space="0" w:color="000000"/>
              <w:left w:val="single" w:sz="4" w:space="0" w:color="000000"/>
              <w:bottom w:val="single" w:sz="4" w:space="0" w:color="000000"/>
              <w:right w:val="single" w:sz="4" w:space="0" w:color="000000"/>
            </w:tcBorders>
          </w:tcPr>
          <w:p w14:paraId="3E05C00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7DA4EBF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35,000,000</w:t>
            </w:r>
          </w:p>
        </w:tc>
      </w:tr>
      <w:tr w:rsidR="00797600" w14:paraId="0712D9E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595CE5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32</w:t>
            </w:r>
          </w:p>
        </w:tc>
        <w:tc>
          <w:tcPr>
            <w:tcW w:w="5015" w:type="dxa"/>
            <w:tcBorders>
              <w:top w:val="single" w:sz="4" w:space="0" w:color="000000"/>
              <w:left w:val="single" w:sz="4" w:space="0" w:color="000000"/>
              <w:bottom w:val="single" w:sz="4" w:space="0" w:color="000000"/>
              <w:right w:val="single" w:sz="4" w:space="0" w:color="000000"/>
            </w:tcBorders>
          </w:tcPr>
          <w:p w14:paraId="1F18F7C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Mã giảm giá vận chuyển 80.000Đ áp dụng mua đơn hàng Con Cưng bất kỳ từ 99.000Đ</w:t>
            </w:r>
          </w:p>
        </w:tc>
        <w:tc>
          <w:tcPr>
            <w:tcW w:w="1295" w:type="dxa"/>
            <w:tcBorders>
              <w:top w:val="single" w:sz="4" w:space="0" w:color="000000"/>
              <w:left w:val="single" w:sz="4" w:space="0" w:color="000000"/>
              <w:bottom w:val="single" w:sz="4" w:space="0" w:color="000000"/>
              <w:right w:val="single" w:sz="4" w:space="0" w:color="000000"/>
            </w:tcBorders>
          </w:tcPr>
          <w:p w14:paraId="1BE58A6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80,000</w:t>
            </w:r>
          </w:p>
        </w:tc>
        <w:tc>
          <w:tcPr>
            <w:tcW w:w="1247" w:type="dxa"/>
            <w:tcBorders>
              <w:top w:val="single" w:sz="4" w:space="0" w:color="000000"/>
              <w:left w:val="single" w:sz="4" w:space="0" w:color="000000"/>
              <w:bottom w:val="single" w:sz="4" w:space="0" w:color="000000"/>
              <w:right w:val="single" w:sz="4" w:space="0" w:color="000000"/>
            </w:tcBorders>
          </w:tcPr>
          <w:p w14:paraId="4FFB120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40,000 </w:t>
            </w:r>
          </w:p>
        </w:tc>
        <w:tc>
          <w:tcPr>
            <w:tcW w:w="1452" w:type="dxa"/>
            <w:tcBorders>
              <w:top w:val="single" w:sz="4" w:space="0" w:color="000000"/>
              <w:left w:val="single" w:sz="4" w:space="0" w:color="000000"/>
              <w:bottom w:val="single" w:sz="4" w:space="0" w:color="000000"/>
              <w:right w:val="single" w:sz="4" w:space="0" w:color="000000"/>
            </w:tcBorders>
          </w:tcPr>
          <w:p w14:paraId="6DEF0EA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3,200,000,000</w:t>
            </w:r>
          </w:p>
        </w:tc>
      </w:tr>
      <w:tr w:rsidR="00797600" w14:paraId="53155FF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93EC28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33</w:t>
            </w:r>
          </w:p>
        </w:tc>
        <w:tc>
          <w:tcPr>
            <w:tcW w:w="5015" w:type="dxa"/>
            <w:tcBorders>
              <w:top w:val="single" w:sz="4" w:space="0" w:color="000000"/>
              <w:left w:val="single" w:sz="4" w:space="0" w:color="000000"/>
              <w:bottom w:val="single" w:sz="4" w:space="0" w:color="000000"/>
              <w:right w:val="single" w:sz="4" w:space="0" w:color="000000"/>
            </w:tcBorders>
            <w:vAlign w:val="bottom"/>
          </w:tcPr>
          <w:p w14:paraId="77BA34D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bánh thương hiệu Puffs Little Blossom từ 20,000đ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3D8A4778"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10,000 </w:t>
            </w:r>
          </w:p>
        </w:tc>
        <w:tc>
          <w:tcPr>
            <w:tcW w:w="1247" w:type="dxa"/>
            <w:tcBorders>
              <w:top w:val="single" w:sz="4" w:space="0" w:color="000000"/>
              <w:left w:val="single" w:sz="4" w:space="0" w:color="000000"/>
              <w:bottom w:val="single" w:sz="4" w:space="0" w:color="000000"/>
              <w:right w:val="single" w:sz="4" w:space="0" w:color="000000"/>
            </w:tcBorders>
          </w:tcPr>
          <w:p w14:paraId="7CE489F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668D3AC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5,000,000</w:t>
            </w:r>
          </w:p>
        </w:tc>
      </w:tr>
      <w:tr w:rsidR="00797600" w14:paraId="0560D76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60FD8A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34</w:t>
            </w:r>
          </w:p>
        </w:tc>
        <w:tc>
          <w:tcPr>
            <w:tcW w:w="5015" w:type="dxa"/>
            <w:tcBorders>
              <w:top w:val="single" w:sz="4" w:space="0" w:color="000000"/>
              <w:left w:val="single" w:sz="4" w:space="0" w:color="000000"/>
              <w:bottom w:val="single" w:sz="4" w:space="0" w:color="000000"/>
              <w:right w:val="single" w:sz="4" w:space="0" w:color="000000"/>
            </w:tcBorders>
            <w:vAlign w:val="bottom"/>
          </w:tcPr>
          <w:p w14:paraId="58F8636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thương hiệu Hoff bất kì từ 50,000đ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C0A3850"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10,000 </w:t>
            </w:r>
          </w:p>
        </w:tc>
        <w:tc>
          <w:tcPr>
            <w:tcW w:w="1247" w:type="dxa"/>
            <w:tcBorders>
              <w:top w:val="single" w:sz="4" w:space="0" w:color="000000"/>
              <w:left w:val="single" w:sz="4" w:space="0" w:color="000000"/>
              <w:bottom w:val="single" w:sz="4" w:space="0" w:color="000000"/>
              <w:right w:val="single" w:sz="4" w:space="0" w:color="000000"/>
            </w:tcBorders>
          </w:tcPr>
          <w:p w14:paraId="3F1F435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900 </w:t>
            </w:r>
          </w:p>
        </w:tc>
        <w:tc>
          <w:tcPr>
            <w:tcW w:w="1452" w:type="dxa"/>
            <w:tcBorders>
              <w:top w:val="single" w:sz="4" w:space="0" w:color="000000"/>
              <w:left w:val="single" w:sz="4" w:space="0" w:color="000000"/>
              <w:bottom w:val="single" w:sz="4" w:space="0" w:color="000000"/>
              <w:right w:val="single" w:sz="4" w:space="0" w:color="000000"/>
            </w:tcBorders>
          </w:tcPr>
          <w:p w14:paraId="2D67E24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329FFA40"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F34257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35</w:t>
            </w:r>
          </w:p>
        </w:tc>
        <w:tc>
          <w:tcPr>
            <w:tcW w:w="5015" w:type="dxa"/>
            <w:tcBorders>
              <w:top w:val="single" w:sz="4" w:space="0" w:color="000000"/>
              <w:left w:val="single" w:sz="4" w:space="0" w:color="000000"/>
              <w:bottom w:val="single" w:sz="4" w:space="0" w:color="000000"/>
              <w:right w:val="single" w:sz="4" w:space="0" w:color="000000"/>
            </w:tcBorders>
            <w:vAlign w:val="bottom"/>
          </w:tcPr>
          <w:p w14:paraId="3E8E360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đơn hàng sản phẩm sữa chua uống Morinaga từ 29,000đ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70BB5E51"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10,000 </w:t>
            </w:r>
          </w:p>
        </w:tc>
        <w:tc>
          <w:tcPr>
            <w:tcW w:w="1247" w:type="dxa"/>
            <w:tcBorders>
              <w:top w:val="single" w:sz="4" w:space="0" w:color="000000"/>
              <w:left w:val="single" w:sz="4" w:space="0" w:color="000000"/>
              <w:bottom w:val="single" w:sz="4" w:space="0" w:color="000000"/>
              <w:right w:val="single" w:sz="4" w:space="0" w:color="000000"/>
            </w:tcBorders>
          </w:tcPr>
          <w:p w14:paraId="5F1E36F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900 </w:t>
            </w:r>
          </w:p>
        </w:tc>
        <w:tc>
          <w:tcPr>
            <w:tcW w:w="1452" w:type="dxa"/>
            <w:tcBorders>
              <w:top w:val="single" w:sz="4" w:space="0" w:color="000000"/>
              <w:left w:val="single" w:sz="4" w:space="0" w:color="000000"/>
              <w:bottom w:val="single" w:sz="4" w:space="0" w:color="000000"/>
              <w:right w:val="single" w:sz="4" w:space="0" w:color="000000"/>
            </w:tcBorders>
          </w:tcPr>
          <w:p w14:paraId="252FB78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49F3C0F1"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E50450A"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36</w:t>
            </w:r>
          </w:p>
        </w:tc>
        <w:tc>
          <w:tcPr>
            <w:tcW w:w="5015" w:type="dxa"/>
            <w:tcBorders>
              <w:top w:val="single" w:sz="4" w:space="0" w:color="000000"/>
              <w:left w:val="single" w:sz="4" w:space="0" w:color="000000"/>
              <w:bottom w:val="single" w:sz="4" w:space="0" w:color="000000"/>
              <w:right w:val="single" w:sz="4" w:space="0" w:color="000000"/>
            </w:tcBorders>
          </w:tcPr>
          <w:p w14:paraId="287557AB" w14:textId="169658C5"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 xml:space="preserve">Phiếu tặng thưởng 30.000Đ mua Thời trang, Đồ chơi từ 149.000Đ </w:t>
            </w:r>
          </w:p>
        </w:tc>
        <w:tc>
          <w:tcPr>
            <w:tcW w:w="1295" w:type="dxa"/>
            <w:tcBorders>
              <w:top w:val="single" w:sz="4" w:space="0" w:color="000000"/>
              <w:left w:val="single" w:sz="4" w:space="0" w:color="000000"/>
              <w:bottom w:val="single" w:sz="4" w:space="0" w:color="000000"/>
              <w:right w:val="single" w:sz="4" w:space="0" w:color="000000"/>
            </w:tcBorders>
          </w:tcPr>
          <w:p w14:paraId="38B0F61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30,000</w:t>
            </w:r>
          </w:p>
        </w:tc>
        <w:tc>
          <w:tcPr>
            <w:tcW w:w="1247" w:type="dxa"/>
            <w:tcBorders>
              <w:top w:val="single" w:sz="4" w:space="0" w:color="000000"/>
              <w:left w:val="single" w:sz="4" w:space="0" w:color="000000"/>
              <w:bottom w:val="single" w:sz="4" w:space="0" w:color="000000"/>
              <w:right w:val="single" w:sz="4" w:space="0" w:color="000000"/>
            </w:tcBorders>
          </w:tcPr>
          <w:p w14:paraId="77DDA85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30,000 </w:t>
            </w:r>
          </w:p>
        </w:tc>
        <w:tc>
          <w:tcPr>
            <w:tcW w:w="1452" w:type="dxa"/>
            <w:tcBorders>
              <w:top w:val="single" w:sz="4" w:space="0" w:color="000000"/>
              <w:left w:val="single" w:sz="4" w:space="0" w:color="000000"/>
              <w:bottom w:val="single" w:sz="4" w:space="0" w:color="000000"/>
              <w:right w:val="single" w:sz="4" w:space="0" w:color="000000"/>
            </w:tcBorders>
          </w:tcPr>
          <w:p w14:paraId="0D8F351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900,000,000</w:t>
            </w:r>
          </w:p>
        </w:tc>
      </w:tr>
      <w:tr w:rsidR="00797600" w14:paraId="2B742CF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73DA96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37</w:t>
            </w:r>
          </w:p>
        </w:tc>
        <w:tc>
          <w:tcPr>
            <w:tcW w:w="5015" w:type="dxa"/>
            <w:tcBorders>
              <w:top w:val="single" w:sz="4" w:space="0" w:color="000000"/>
              <w:left w:val="single" w:sz="4" w:space="0" w:color="000000"/>
              <w:bottom w:val="single" w:sz="4" w:space="0" w:color="000000"/>
              <w:right w:val="single" w:sz="4" w:space="0" w:color="000000"/>
            </w:tcBorders>
            <w:vAlign w:val="bottom"/>
          </w:tcPr>
          <w:p w14:paraId="0397C13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Nangrow/Nutren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6FDB04D5"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40555AA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2582F16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38BD7FB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2ED3E0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38</w:t>
            </w:r>
          </w:p>
        </w:tc>
        <w:tc>
          <w:tcPr>
            <w:tcW w:w="5015" w:type="dxa"/>
            <w:tcBorders>
              <w:top w:val="single" w:sz="4" w:space="0" w:color="000000"/>
              <w:left w:val="single" w:sz="4" w:space="0" w:color="000000"/>
              <w:bottom w:val="single" w:sz="4" w:space="0" w:color="000000"/>
              <w:right w:val="single" w:sz="4" w:space="0" w:color="000000"/>
            </w:tcBorders>
            <w:vAlign w:val="bottom"/>
          </w:tcPr>
          <w:p w14:paraId="0271143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Friso RTD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720757D"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4348268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41FA41D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37F1EC3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8D8A34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39</w:t>
            </w:r>
          </w:p>
        </w:tc>
        <w:tc>
          <w:tcPr>
            <w:tcW w:w="5015" w:type="dxa"/>
            <w:tcBorders>
              <w:top w:val="single" w:sz="4" w:space="0" w:color="000000"/>
              <w:left w:val="single" w:sz="4" w:space="0" w:color="000000"/>
              <w:bottom w:val="single" w:sz="4" w:space="0" w:color="000000"/>
              <w:right w:val="single" w:sz="4" w:space="0" w:color="000000"/>
            </w:tcBorders>
            <w:vAlign w:val="bottom"/>
          </w:tcPr>
          <w:p w14:paraId="09FCF64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sữa bột thương hiệu Nestle Nan &amp; S26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8808B3C"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066A524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320 </w:t>
            </w:r>
          </w:p>
        </w:tc>
        <w:tc>
          <w:tcPr>
            <w:tcW w:w="1452" w:type="dxa"/>
            <w:tcBorders>
              <w:top w:val="single" w:sz="4" w:space="0" w:color="000000"/>
              <w:left w:val="single" w:sz="4" w:space="0" w:color="000000"/>
              <w:bottom w:val="single" w:sz="4" w:space="0" w:color="000000"/>
              <w:right w:val="single" w:sz="4" w:space="0" w:color="000000"/>
            </w:tcBorders>
          </w:tcPr>
          <w:p w14:paraId="37E3C46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9,600,000</w:t>
            </w:r>
          </w:p>
        </w:tc>
      </w:tr>
      <w:tr w:rsidR="00797600" w14:paraId="06A3B8A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6FF190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40</w:t>
            </w:r>
          </w:p>
        </w:tc>
        <w:tc>
          <w:tcPr>
            <w:tcW w:w="5015" w:type="dxa"/>
            <w:tcBorders>
              <w:top w:val="single" w:sz="4" w:space="0" w:color="000000"/>
              <w:left w:val="single" w:sz="4" w:space="0" w:color="000000"/>
              <w:bottom w:val="single" w:sz="4" w:space="0" w:color="000000"/>
              <w:right w:val="single" w:sz="4" w:space="0" w:color="000000"/>
            </w:tcBorders>
            <w:vAlign w:val="bottom"/>
          </w:tcPr>
          <w:p w14:paraId="136FD36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các sản phẩm thương hiệu Johnson Baby, Aveeno Baby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40CB555"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3695653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240 </w:t>
            </w:r>
          </w:p>
        </w:tc>
        <w:tc>
          <w:tcPr>
            <w:tcW w:w="1452" w:type="dxa"/>
            <w:tcBorders>
              <w:top w:val="single" w:sz="4" w:space="0" w:color="000000"/>
              <w:left w:val="single" w:sz="4" w:space="0" w:color="000000"/>
              <w:bottom w:val="single" w:sz="4" w:space="0" w:color="000000"/>
              <w:right w:val="single" w:sz="4" w:space="0" w:color="000000"/>
            </w:tcBorders>
          </w:tcPr>
          <w:p w14:paraId="1C58683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7,200,000</w:t>
            </w:r>
          </w:p>
        </w:tc>
      </w:tr>
      <w:tr w:rsidR="00797600" w14:paraId="2FB63B0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1F016B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41</w:t>
            </w:r>
          </w:p>
        </w:tc>
        <w:tc>
          <w:tcPr>
            <w:tcW w:w="5015" w:type="dxa"/>
            <w:tcBorders>
              <w:top w:val="single" w:sz="4" w:space="0" w:color="000000"/>
              <w:left w:val="single" w:sz="4" w:space="0" w:color="000000"/>
              <w:bottom w:val="single" w:sz="4" w:space="0" w:color="000000"/>
              <w:right w:val="single" w:sz="4" w:space="0" w:color="000000"/>
            </w:tcBorders>
            <w:vAlign w:val="bottom"/>
          </w:tcPr>
          <w:p w14:paraId="02A3625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bình sữa thương hiệu Tommee Tipeee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51005582"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14DD350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0547D4A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6,000,000</w:t>
            </w:r>
          </w:p>
        </w:tc>
      </w:tr>
      <w:tr w:rsidR="00797600" w14:paraId="3C68EB5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D042B8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42</w:t>
            </w:r>
          </w:p>
        </w:tc>
        <w:tc>
          <w:tcPr>
            <w:tcW w:w="5015" w:type="dxa"/>
            <w:tcBorders>
              <w:top w:val="single" w:sz="4" w:space="0" w:color="000000"/>
              <w:left w:val="single" w:sz="4" w:space="0" w:color="000000"/>
              <w:bottom w:val="single" w:sz="4" w:space="0" w:color="000000"/>
              <w:right w:val="single" w:sz="4" w:space="0" w:color="000000"/>
            </w:tcBorders>
            <w:vAlign w:val="bottom"/>
          </w:tcPr>
          <w:p w14:paraId="2406B0A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Nutifood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2FB41C56"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2BAFDA0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240 </w:t>
            </w:r>
          </w:p>
        </w:tc>
        <w:tc>
          <w:tcPr>
            <w:tcW w:w="1452" w:type="dxa"/>
            <w:tcBorders>
              <w:top w:val="single" w:sz="4" w:space="0" w:color="000000"/>
              <w:left w:val="single" w:sz="4" w:space="0" w:color="000000"/>
              <w:bottom w:val="single" w:sz="4" w:space="0" w:color="000000"/>
              <w:right w:val="single" w:sz="4" w:space="0" w:color="000000"/>
            </w:tcBorders>
          </w:tcPr>
          <w:p w14:paraId="144BD64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7,200,000</w:t>
            </w:r>
          </w:p>
        </w:tc>
      </w:tr>
      <w:tr w:rsidR="00797600" w14:paraId="4A251D90"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019384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43</w:t>
            </w:r>
          </w:p>
        </w:tc>
        <w:tc>
          <w:tcPr>
            <w:tcW w:w="5015" w:type="dxa"/>
            <w:tcBorders>
              <w:top w:val="single" w:sz="4" w:space="0" w:color="000000"/>
              <w:left w:val="single" w:sz="4" w:space="0" w:color="000000"/>
              <w:bottom w:val="single" w:sz="4" w:space="0" w:color="000000"/>
              <w:right w:val="single" w:sz="4" w:space="0" w:color="000000"/>
            </w:tcBorders>
            <w:vAlign w:val="bottom"/>
          </w:tcPr>
          <w:p w14:paraId="028FF2A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sữa thương hiệu Abbott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675DA140"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0DFFFC4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307D189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3C43F01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CEC0CC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44</w:t>
            </w:r>
          </w:p>
        </w:tc>
        <w:tc>
          <w:tcPr>
            <w:tcW w:w="5015" w:type="dxa"/>
            <w:tcBorders>
              <w:top w:val="single" w:sz="4" w:space="0" w:color="000000"/>
              <w:left w:val="single" w:sz="4" w:space="0" w:color="000000"/>
              <w:bottom w:val="single" w:sz="4" w:space="0" w:color="000000"/>
              <w:right w:val="single" w:sz="4" w:space="0" w:color="000000"/>
            </w:tcBorders>
            <w:vAlign w:val="bottom"/>
          </w:tcPr>
          <w:p w14:paraId="56B41F7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Vitadairy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5727EFE5"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322B11F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395CE82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5ABA0DA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55DC7B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45</w:t>
            </w:r>
          </w:p>
        </w:tc>
        <w:tc>
          <w:tcPr>
            <w:tcW w:w="5015" w:type="dxa"/>
            <w:tcBorders>
              <w:top w:val="single" w:sz="4" w:space="0" w:color="000000"/>
              <w:left w:val="single" w:sz="4" w:space="0" w:color="000000"/>
              <w:bottom w:val="single" w:sz="4" w:space="0" w:color="000000"/>
              <w:right w:val="single" w:sz="4" w:space="0" w:color="000000"/>
            </w:tcBorders>
            <w:vAlign w:val="bottom"/>
          </w:tcPr>
          <w:p w14:paraId="49C2B36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30.000Đ áp dụng mua đơn hàng thương hiệu Lineabon từ 60.000Đ </w:t>
            </w:r>
          </w:p>
        </w:tc>
        <w:tc>
          <w:tcPr>
            <w:tcW w:w="1295" w:type="dxa"/>
            <w:tcBorders>
              <w:top w:val="single" w:sz="4" w:space="0" w:color="000000"/>
              <w:left w:val="single" w:sz="4" w:space="0" w:color="000000"/>
              <w:bottom w:val="single" w:sz="4" w:space="0" w:color="000000"/>
              <w:right w:val="single" w:sz="4" w:space="0" w:color="000000"/>
            </w:tcBorders>
            <w:vAlign w:val="center"/>
          </w:tcPr>
          <w:p w14:paraId="4D688786"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3E24001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0625299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175EE74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EAB950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46</w:t>
            </w:r>
          </w:p>
        </w:tc>
        <w:tc>
          <w:tcPr>
            <w:tcW w:w="5015" w:type="dxa"/>
            <w:tcBorders>
              <w:top w:val="single" w:sz="4" w:space="0" w:color="000000"/>
              <w:left w:val="single" w:sz="4" w:space="0" w:color="000000"/>
              <w:bottom w:val="single" w:sz="4" w:space="0" w:color="000000"/>
              <w:right w:val="single" w:sz="4" w:space="0" w:color="000000"/>
            </w:tcBorders>
            <w:vAlign w:val="bottom"/>
          </w:tcPr>
          <w:p w14:paraId="07818FC1" w14:textId="205CEA7D"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50.000Đ mua Thời trang, Đồ chơi từ 249.000Đ </w:t>
            </w:r>
          </w:p>
        </w:tc>
        <w:tc>
          <w:tcPr>
            <w:tcW w:w="1295" w:type="dxa"/>
            <w:tcBorders>
              <w:top w:val="single" w:sz="4" w:space="0" w:color="000000"/>
              <w:left w:val="single" w:sz="4" w:space="0" w:color="000000"/>
              <w:bottom w:val="single" w:sz="4" w:space="0" w:color="000000"/>
              <w:right w:val="single" w:sz="4" w:space="0" w:color="000000"/>
            </w:tcBorders>
          </w:tcPr>
          <w:p w14:paraId="1074A0E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w:t>
            </w:r>
          </w:p>
        </w:tc>
        <w:tc>
          <w:tcPr>
            <w:tcW w:w="1247" w:type="dxa"/>
            <w:tcBorders>
              <w:top w:val="single" w:sz="4" w:space="0" w:color="000000"/>
              <w:left w:val="single" w:sz="4" w:space="0" w:color="000000"/>
              <w:bottom w:val="single" w:sz="4" w:space="0" w:color="000000"/>
              <w:right w:val="single" w:sz="4" w:space="0" w:color="000000"/>
            </w:tcBorders>
          </w:tcPr>
          <w:p w14:paraId="654D83D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25,000 </w:t>
            </w:r>
          </w:p>
        </w:tc>
        <w:tc>
          <w:tcPr>
            <w:tcW w:w="1452" w:type="dxa"/>
            <w:tcBorders>
              <w:top w:val="single" w:sz="4" w:space="0" w:color="000000"/>
              <w:left w:val="single" w:sz="4" w:space="0" w:color="000000"/>
              <w:bottom w:val="single" w:sz="4" w:space="0" w:color="000000"/>
              <w:right w:val="single" w:sz="4" w:space="0" w:color="000000"/>
            </w:tcBorders>
          </w:tcPr>
          <w:p w14:paraId="69C7218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1,250,000,000</w:t>
            </w:r>
          </w:p>
        </w:tc>
      </w:tr>
      <w:tr w:rsidR="00797600" w14:paraId="0BCE1F3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EDB6C7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lastRenderedPageBreak/>
              <w:t>47</w:t>
            </w:r>
          </w:p>
        </w:tc>
        <w:tc>
          <w:tcPr>
            <w:tcW w:w="5015" w:type="dxa"/>
            <w:tcBorders>
              <w:top w:val="single" w:sz="4" w:space="0" w:color="000000"/>
              <w:left w:val="single" w:sz="4" w:space="0" w:color="000000"/>
              <w:bottom w:val="single" w:sz="4" w:space="0" w:color="000000"/>
              <w:right w:val="single" w:sz="4" w:space="0" w:color="000000"/>
            </w:tcBorders>
            <w:vAlign w:val="bottom"/>
          </w:tcPr>
          <w:p w14:paraId="32DC79E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áp dụng mua sữa bột thương hiệu Nutifood từ 100,000đ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F3E667E"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50,000 </w:t>
            </w:r>
          </w:p>
        </w:tc>
        <w:tc>
          <w:tcPr>
            <w:tcW w:w="1247" w:type="dxa"/>
            <w:tcBorders>
              <w:top w:val="single" w:sz="4" w:space="0" w:color="000000"/>
              <w:left w:val="single" w:sz="4" w:space="0" w:color="000000"/>
              <w:bottom w:val="single" w:sz="4" w:space="0" w:color="000000"/>
              <w:right w:val="single" w:sz="4" w:space="0" w:color="000000"/>
            </w:tcBorders>
          </w:tcPr>
          <w:p w14:paraId="27EED11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240 </w:t>
            </w:r>
          </w:p>
        </w:tc>
        <w:tc>
          <w:tcPr>
            <w:tcW w:w="1452" w:type="dxa"/>
            <w:tcBorders>
              <w:top w:val="single" w:sz="4" w:space="0" w:color="000000"/>
              <w:left w:val="single" w:sz="4" w:space="0" w:color="000000"/>
              <w:bottom w:val="single" w:sz="4" w:space="0" w:color="000000"/>
              <w:right w:val="single" w:sz="4" w:space="0" w:color="000000"/>
            </w:tcBorders>
          </w:tcPr>
          <w:p w14:paraId="0FD8D0C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12,000,000</w:t>
            </w:r>
          </w:p>
        </w:tc>
      </w:tr>
      <w:tr w:rsidR="00797600" w14:paraId="277F1C2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D9027F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48</w:t>
            </w:r>
          </w:p>
        </w:tc>
        <w:tc>
          <w:tcPr>
            <w:tcW w:w="5015" w:type="dxa"/>
            <w:tcBorders>
              <w:top w:val="single" w:sz="4" w:space="0" w:color="000000"/>
              <w:left w:val="single" w:sz="4" w:space="0" w:color="000000"/>
              <w:bottom w:val="single" w:sz="4" w:space="0" w:color="000000"/>
              <w:right w:val="single" w:sz="4" w:space="0" w:color="000000"/>
            </w:tcBorders>
            <w:vAlign w:val="bottom"/>
          </w:tcPr>
          <w:p w14:paraId="1E5933C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đơn bất kỳ (trừ sữa dưới 2 tuổi &amp; sữa thương hiệu Abbott) 199.000Đ (CIR: 15%)</w:t>
            </w:r>
          </w:p>
        </w:tc>
        <w:tc>
          <w:tcPr>
            <w:tcW w:w="1295" w:type="dxa"/>
            <w:tcBorders>
              <w:top w:val="single" w:sz="4" w:space="0" w:color="000000"/>
              <w:left w:val="single" w:sz="4" w:space="0" w:color="000000"/>
              <w:bottom w:val="single" w:sz="4" w:space="0" w:color="000000"/>
              <w:right w:val="single" w:sz="4" w:space="0" w:color="000000"/>
            </w:tcBorders>
          </w:tcPr>
          <w:p w14:paraId="5F240A1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30,000</w:t>
            </w:r>
          </w:p>
        </w:tc>
        <w:tc>
          <w:tcPr>
            <w:tcW w:w="1247" w:type="dxa"/>
            <w:tcBorders>
              <w:top w:val="single" w:sz="4" w:space="0" w:color="000000"/>
              <w:left w:val="single" w:sz="4" w:space="0" w:color="000000"/>
              <w:bottom w:val="single" w:sz="4" w:space="0" w:color="000000"/>
              <w:right w:val="single" w:sz="4" w:space="0" w:color="000000"/>
            </w:tcBorders>
          </w:tcPr>
          <w:p w14:paraId="04A337E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30,000 </w:t>
            </w:r>
          </w:p>
        </w:tc>
        <w:tc>
          <w:tcPr>
            <w:tcW w:w="1452" w:type="dxa"/>
            <w:tcBorders>
              <w:top w:val="single" w:sz="4" w:space="0" w:color="000000"/>
              <w:left w:val="single" w:sz="4" w:space="0" w:color="000000"/>
              <w:bottom w:val="single" w:sz="4" w:space="0" w:color="000000"/>
              <w:right w:val="single" w:sz="4" w:space="0" w:color="000000"/>
            </w:tcBorders>
          </w:tcPr>
          <w:p w14:paraId="04A4207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900,000,000</w:t>
            </w:r>
          </w:p>
        </w:tc>
      </w:tr>
      <w:tr w:rsidR="00797600" w14:paraId="6AE231A4"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267B53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49</w:t>
            </w:r>
          </w:p>
        </w:tc>
        <w:tc>
          <w:tcPr>
            <w:tcW w:w="5015" w:type="dxa"/>
            <w:tcBorders>
              <w:top w:val="single" w:sz="4" w:space="0" w:color="000000"/>
              <w:left w:val="single" w:sz="4" w:space="0" w:color="000000"/>
              <w:bottom w:val="single" w:sz="4" w:space="0" w:color="000000"/>
              <w:right w:val="single" w:sz="4" w:space="0" w:color="000000"/>
            </w:tcBorders>
            <w:vAlign w:val="bottom"/>
          </w:tcPr>
          <w:p w14:paraId="6FA10AC0" w14:textId="3C5DAFB1"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100.000Đ mua Thời trang, Đồ chơi từ 499.000Đ </w:t>
            </w:r>
          </w:p>
        </w:tc>
        <w:tc>
          <w:tcPr>
            <w:tcW w:w="1295" w:type="dxa"/>
            <w:tcBorders>
              <w:top w:val="single" w:sz="4" w:space="0" w:color="000000"/>
              <w:left w:val="single" w:sz="4" w:space="0" w:color="000000"/>
              <w:bottom w:val="single" w:sz="4" w:space="0" w:color="000000"/>
              <w:right w:val="single" w:sz="4" w:space="0" w:color="000000"/>
            </w:tcBorders>
          </w:tcPr>
          <w:p w14:paraId="102651E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w:t>
            </w:r>
          </w:p>
        </w:tc>
        <w:tc>
          <w:tcPr>
            <w:tcW w:w="1247" w:type="dxa"/>
            <w:tcBorders>
              <w:top w:val="single" w:sz="4" w:space="0" w:color="000000"/>
              <w:left w:val="single" w:sz="4" w:space="0" w:color="000000"/>
              <w:bottom w:val="single" w:sz="4" w:space="0" w:color="000000"/>
              <w:right w:val="single" w:sz="4" w:space="0" w:color="000000"/>
            </w:tcBorders>
          </w:tcPr>
          <w:p w14:paraId="2921B36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 </w:t>
            </w:r>
          </w:p>
        </w:tc>
        <w:tc>
          <w:tcPr>
            <w:tcW w:w="1452" w:type="dxa"/>
            <w:tcBorders>
              <w:top w:val="single" w:sz="4" w:space="0" w:color="000000"/>
              <w:left w:val="single" w:sz="4" w:space="0" w:color="000000"/>
              <w:bottom w:val="single" w:sz="4" w:space="0" w:color="000000"/>
              <w:right w:val="single" w:sz="4" w:space="0" w:color="000000"/>
            </w:tcBorders>
          </w:tcPr>
          <w:p w14:paraId="0CEC937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1,000,000,000</w:t>
            </w:r>
          </w:p>
        </w:tc>
      </w:tr>
      <w:tr w:rsidR="00797600" w14:paraId="4FD1C36C"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29752A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w:t>
            </w:r>
          </w:p>
        </w:tc>
        <w:tc>
          <w:tcPr>
            <w:tcW w:w="5015" w:type="dxa"/>
            <w:tcBorders>
              <w:top w:val="single" w:sz="4" w:space="0" w:color="000000"/>
              <w:left w:val="single" w:sz="4" w:space="0" w:color="000000"/>
              <w:bottom w:val="single" w:sz="4" w:space="0" w:color="000000"/>
              <w:right w:val="single" w:sz="4" w:space="0" w:color="000000"/>
            </w:tcBorders>
            <w:vAlign w:val="bottom"/>
          </w:tcPr>
          <w:p w14:paraId="024962ED" w14:textId="072AC935"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đơn</w:t>
            </w:r>
            <w:r w:rsidR="00CE5567">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w:t>
            </w:r>
            <w:r w:rsidR="00CE5567">
              <w:rPr>
                <w:rFonts w:ascii="Times New Roman" w:eastAsia="SimSun" w:hAnsi="Times New Roman"/>
                <w:color w:val="000000"/>
                <w:lang w:eastAsia="zh-CN" w:bidi="ar"/>
              </w:rPr>
              <w:t xml:space="preserve">từ 249.000Đ </w:t>
            </w:r>
            <w:r>
              <w:rPr>
                <w:rFonts w:ascii="Times New Roman" w:eastAsia="SimSun" w:hAnsi="Times New Roman"/>
                <w:color w:val="000000"/>
                <w:lang w:eastAsia="zh-CN" w:bidi="ar"/>
              </w:rPr>
              <w:t xml:space="preserve">(trừ sữa dưới 2 tuổi &amp; sữa thương hiệu Abbott) </w:t>
            </w:r>
          </w:p>
        </w:tc>
        <w:tc>
          <w:tcPr>
            <w:tcW w:w="1295" w:type="dxa"/>
            <w:tcBorders>
              <w:top w:val="single" w:sz="4" w:space="0" w:color="000000"/>
              <w:left w:val="single" w:sz="4" w:space="0" w:color="000000"/>
              <w:bottom w:val="single" w:sz="4" w:space="0" w:color="000000"/>
              <w:right w:val="single" w:sz="4" w:space="0" w:color="000000"/>
            </w:tcBorders>
          </w:tcPr>
          <w:p w14:paraId="5464C45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w:t>
            </w:r>
          </w:p>
        </w:tc>
        <w:tc>
          <w:tcPr>
            <w:tcW w:w="1247" w:type="dxa"/>
            <w:tcBorders>
              <w:top w:val="single" w:sz="4" w:space="0" w:color="000000"/>
              <w:left w:val="single" w:sz="4" w:space="0" w:color="000000"/>
              <w:bottom w:val="single" w:sz="4" w:space="0" w:color="000000"/>
              <w:right w:val="single" w:sz="4" w:space="0" w:color="000000"/>
            </w:tcBorders>
          </w:tcPr>
          <w:p w14:paraId="38CC13F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 </w:t>
            </w:r>
          </w:p>
        </w:tc>
        <w:tc>
          <w:tcPr>
            <w:tcW w:w="1452" w:type="dxa"/>
            <w:tcBorders>
              <w:top w:val="single" w:sz="4" w:space="0" w:color="000000"/>
              <w:left w:val="single" w:sz="4" w:space="0" w:color="000000"/>
              <w:bottom w:val="single" w:sz="4" w:space="0" w:color="000000"/>
              <w:right w:val="single" w:sz="4" w:space="0" w:color="000000"/>
            </w:tcBorders>
          </w:tcPr>
          <w:p w14:paraId="0826B3F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250,000,000</w:t>
            </w:r>
          </w:p>
        </w:tc>
      </w:tr>
      <w:tr w:rsidR="00797600" w14:paraId="0F2F6675"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D42D9C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51</w:t>
            </w:r>
          </w:p>
        </w:tc>
        <w:tc>
          <w:tcPr>
            <w:tcW w:w="5015" w:type="dxa"/>
            <w:tcBorders>
              <w:top w:val="single" w:sz="4" w:space="0" w:color="000000"/>
              <w:left w:val="single" w:sz="4" w:space="0" w:color="000000"/>
              <w:bottom w:val="single" w:sz="4" w:space="0" w:color="000000"/>
              <w:right w:val="single" w:sz="4" w:space="0" w:color="000000"/>
            </w:tcBorders>
            <w:vAlign w:val="bottom"/>
          </w:tcPr>
          <w:p w14:paraId="48A99570" w14:textId="21A9739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100.000Đ đơn</w:t>
            </w:r>
            <w:r w:rsidR="00CE5567">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w:t>
            </w:r>
            <w:r w:rsidR="00CE5567">
              <w:rPr>
                <w:rFonts w:ascii="Times New Roman" w:eastAsia="SimSun" w:hAnsi="Times New Roman"/>
                <w:color w:val="000000"/>
                <w:lang w:eastAsia="zh-CN" w:bidi="ar"/>
              </w:rPr>
              <w:t xml:space="preserve">từ 499.000Đ </w:t>
            </w:r>
            <w:r>
              <w:rPr>
                <w:rFonts w:ascii="Times New Roman" w:eastAsia="SimSun" w:hAnsi="Times New Roman"/>
                <w:color w:val="000000"/>
                <w:lang w:eastAsia="zh-CN" w:bidi="ar"/>
              </w:rPr>
              <w:t xml:space="preserve">(trừ sữa dưới 2 tuổi &amp; sữa thương hiệu Abbott) </w:t>
            </w:r>
          </w:p>
        </w:tc>
        <w:tc>
          <w:tcPr>
            <w:tcW w:w="1295" w:type="dxa"/>
            <w:tcBorders>
              <w:top w:val="single" w:sz="4" w:space="0" w:color="000000"/>
              <w:left w:val="single" w:sz="4" w:space="0" w:color="000000"/>
              <w:bottom w:val="single" w:sz="4" w:space="0" w:color="000000"/>
              <w:right w:val="single" w:sz="4" w:space="0" w:color="000000"/>
            </w:tcBorders>
          </w:tcPr>
          <w:p w14:paraId="2CD6C3F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w:t>
            </w:r>
          </w:p>
        </w:tc>
        <w:tc>
          <w:tcPr>
            <w:tcW w:w="1247" w:type="dxa"/>
            <w:tcBorders>
              <w:top w:val="single" w:sz="4" w:space="0" w:color="000000"/>
              <w:left w:val="single" w:sz="4" w:space="0" w:color="000000"/>
              <w:bottom w:val="single" w:sz="4" w:space="0" w:color="000000"/>
              <w:right w:val="single" w:sz="4" w:space="0" w:color="000000"/>
            </w:tcBorders>
          </w:tcPr>
          <w:p w14:paraId="462922F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 </w:t>
            </w:r>
          </w:p>
        </w:tc>
        <w:tc>
          <w:tcPr>
            <w:tcW w:w="1452" w:type="dxa"/>
            <w:tcBorders>
              <w:top w:val="single" w:sz="4" w:space="0" w:color="000000"/>
              <w:left w:val="single" w:sz="4" w:space="0" w:color="000000"/>
              <w:bottom w:val="single" w:sz="4" w:space="0" w:color="000000"/>
              <w:right w:val="single" w:sz="4" w:space="0" w:color="000000"/>
            </w:tcBorders>
          </w:tcPr>
          <w:p w14:paraId="332E383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500,000,000</w:t>
            </w:r>
          </w:p>
        </w:tc>
      </w:tr>
    </w:tbl>
    <w:p w14:paraId="1749515C" w14:textId="010954FC" w:rsidR="00797600" w:rsidRDefault="00000000">
      <w:pPr>
        <w:tabs>
          <w:tab w:val="left" w:pos="284"/>
        </w:tabs>
        <w:spacing w:before="120" w:after="120" w:line="276" w:lineRule="auto"/>
        <w:jc w:val="both"/>
        <w:rPr>
          <w:rFonts w:ascii="Times New Roman" w:hAnsi="Times New Roman"/>
          <w:sz w:val="24"/>
          <w:szCs w:val="24"/>
        </w:rPr>
      </w:pPr>
      <w:r>
        <w:rPr>
          <w:rFonts w:ascii="Times New Roman" w:hAnsi="Times New Roman"/>
          <w:b/>
          <w:bCs/>
          <w:sz w:val="24"/>
          <w:szCs w:val="24"/>
        </w:rPr>
        <w:t xml:space="preserve">Tổng cộng: </w:t>
      </w:r>
      <w:r>
        <w:rPr>
          <w:rFonts w:ascii="Times New Roman" w:hAnsi="Times New Roman"/>
          <w:sz w:val="24"/>
          <w:szCs w:val="24"/>
          <w:lang w:eastAsia="zh-CN"/>
        </w:rPr>
        <w:t>8,926,995,000</w:t>
      </w:r>
      <w:r>
        <w:rPr>
          <w:rFonts w:ascii="Times New Roman" w:hAnsi="Times New Roman"/>
          <w:sz w:val="24"/>
          <w:szCs w:val="24"/>
        </w:rPr>
        <w:t xml:space="preserve"> VND (Bằng chữ: Tám tỷ chín trăm hai mươi sáu triệu chín trăm chín mươi lăm nghìn đồng)</w:t>
      </w:r>
    </w:p>
    <w:p w14:paraId="72C2EE17" w14:textId="77777777" w:rsidR="00797600" w:rsidRDefault="00000000">
      <w:pPr>
        <w:numPr>
          <w:ilvl w:val="0"/>
          <w:numId w:val="1"/>
        </w:numPr>
        <w:tabs>
          <w:tab w:val="clear" w:pos="1440"/>
          <w:tab w:val="left" w:pos="284"/>
        </w:tabs>
        <w:spacing w:before="120" w:after="120" w:line="276" w:lineRule="auto"/>
        <w:ind w:left="0" w:firstLine="0"/>
        <w:jc w:val="both"/>
        <w:rPr>
          <w:rFonts w:ascii="Times New Roman" w:hAnsi="Times New Roman"/>
          <w:sz w:val="24"/>
          <w:szCs w:val="24"/>
        </w:rPr>
      </w:pPr>
      <w:r>
        <w:rPr>
          <w:rFonts w:ascii="Times New Roman" w:hAnsi="Times New Roman"/>
          <w:sz w:val="24"/>
          <w:szCs w:val="24"/>
        </w:rPr>
        <w:t>Khách hàng của Chương trình khuyến mại (đối tượng được hưởng khuyến mại): Khách hàng hạng Standard, VIP Gold, VIP Diamond Con Cưng chi tiết theo mục 10.</w:t>
      </w:r>
    </w:p>
    <w:p w14:paraId="3B34E6FC" w14:textId="77777777" w:rsidR="00797600" w:rsidRDefault="00000000">
      <w:pPr>
        <w:numPr>
          <w:ilvl w:val="0"/>
          <w:numId w:val="1"/>
        </w:numPr>
        <w:tabs>
          <w:tab w:val="clear" w:pos="1440"/>
          <w:tab w:val="left" w:pos="284"/>
        </w:tabs>
        <w:spacing w:before="120" w:after="120" w:line="276" w:lineRule="auto"/>
        <w:ind w:left="0" w:firstLine="0"/>
        <w:jc w:val="both"/>
        <w:rPr>
          <w:rFonts w:ascii="Times New Roman" w:hAnsi="Times New Roman"/>
          <w:sz w:val="24"/>
          <w:szCs w:val="24"/>
        </w:rPr>
      </w:pPr>
      <w:r>
        <w:rPr>
          <w:rFonts w:ascii="Times New Roman" w:hAnsi="Times New Roman"/>
          <w:sz w:val="24"/>
          <w:szCs w:val="24"/>
        </w:rPr>
        <w:t>C</w:t>
      </w:r>
      <w:r>
        <w:rPr>
          <w:rFonts w:ascii="Times New Roman" w:hAnsi="Times New Roman" w:hint="eastAsia"/>
          <w:sz w:val="24"/>
          <w:szCs w:val="24"/>
        </w:rPr>
        <w:t>ơ</w:t>
      </w:r>
      <w:r>
        <w:rPr>
          <w:rFonts w:ascii="Times New Roman" w:hAnsi="Times New Roman"/>
          <w:sz w:val="24"/>
          <w:szCs w:val="24"/>
        </w:rPr>
        <w:t xml:space="preserve"> cấu giải th</w:t>
      </w:r>
      <w:r>
        <w:rPr>
          <w:rFonts w:ascii="Times New Roman" w:hAnsi="Times New Roman" w:hint="eastAsia"/>
          <w:sz w:val="24"/>
          <w:szCs w:val="24"/>
        </w:rPr>
        <w:t>ư</w:t>
      </w:r>
      <w:r>
        <w:rPr>
          <w:rFonts w:ascii="Times New Roman" w:hAnsi="Times New Roman"/>
          <w:sz w:val="24"/>
          <w:szCs w:val="24"/>
        </w:rPr>
        <w:t>ởng (nội dung giải th</w:t>
      </w:r>
      <w:r>
        <w:rPr>
          <w:rFonts w:ascii="Times New Roman" w:hAnsi="Times New Roman" w:hint="eastAsia"/>
          <w:sz w:val="24"/>
          <w:szCs w:val="24"/>
        </w:rPr>
        <w:t>ư</w:t>
      </w:r>
      <w:r>
        <w:rPr>
          <w:rFonts w:ascii="Times New Roman" w:hAnsi="Times New Roman"/>
          <w:sz w:val="24"/>
          <w:szCs w:val="24"/>
        </w:rPr>
        <w:t>ởng, giá trị giải th</w:t>
      </w:r>
      <w:r>
        <w:rPr>
          <w:rFonts w:ascii="Times New Roman" w:hAnsi="Times New Roman" w:hint="eastAsia"/>
          <w:sz w:val="24"/>
          <w:szCs w:val="24"/>
        </w:rPr>
        <w:t>ư</w:t>
      </w:r>
      <w:r>
        <w:rPr>
          <w:rFonts w:ascii="Times New Roman" w:hAnsi="Times New Roman"/>
          <w:sz w:val="24"/>
          <w:szCs w:val="24"/>
        </w:rPr>
        <w:t>ởng, số l</w:t>
      </w:r>
      <w:r>
        <w:rPr>
          <w:rFonts w:ascii="Times New Roman" w:hAnsi="Times New Roman" w:hint="eastAsia"/>
          <w:sz w:val="24"/>
          <w:szCs w:val="24"/>
        </w:rPr>
        <w:t>ư</w:t>
      </w:r>
      <w:r>
        <w:rPr>
          <w:rFonts w:ascii="Times New Roman" w:hAnsi="Times New Roman"/>
          <w:sz w:val="24"/>
          <w:szCs w:val="24"/>
        </w:rPr>
        <w:t>ợng giải th</w:t>
      </w:r>
      <w:r>
        <w:rPr>
          <w:rFonts w:ascii="Times New Roman" w:hAnsi="Times New Roman" w:hint="eastAsia"/>
          <w:sz w:val="24"/>
          <w:szCs w:val="24"/>
        </w:rPr>
        <w:t>ư</w:t>
      </w:r>
      <w:r>
        <w:rPr>
          <w:rFonts w:ascii="Times New Roman" w:hAnsi="Times New Roman"/>
          <w:sz w:val="24"/>
          <w:szCs w:val="24"/>
        </w:rPr>
        <w:t>ởng): Theo chi tiết CTKM tại mục 10.</w:t>
      </w:r>
    </w:p>
    <w:p w14:paraId="778E2A7C" w14:textId="77777777" w:rsidR="00797600" w:rsidRDefault="00000000" w:rsidP="00A66A88">
      <w:pPr>
        <w:numPr>
          <w:ilvl w:val="0"/>
          <w:numId w:val="1"/>
        </w:numPr>
        <w:tabs>
          <w:tab w:val="clear" w:pos="1440"/>
          <w:tab w:val="left" w:pos="426"/>
        </w:tabs>
        <w:spacing w:before="120" w:after="120" w:line="276" w:lineRule="auto"/>
        <w:ind w:left="0" w:firstLine="0"/>
        <w:jc w:val="both"/>
        <w:rPr>
          <w:rFonts w:ascii="Times New Roman" w:hAnsi="Times New Roman"/>
          <w:b/>
          <w:bCs/>
          <w:sz w:val="24"/>
          <w:szCs w:val="24"/>
        </w:rPr>
      </w:pPr>
      <w:r>
        <w:rPr>
          <w:rFonts w:ascii="Times New Roman" w:hAnsi="Times New Roman"/>
          <w:sz w:val="24"/>
          <w:szCs w:val="24"/>
        </w:rPr>
        <w:t xml:space="preserve">Tổng giá trị hàng hóa, dịch vụ dùng để khuyến mại: </w:t>
      </w:r>
      <w:r>
        <w:rPr>
          <w:rFonts w:ascii="Times New Roman" w:hAnsi="Times New Roman"/>
          <w:b/>
          <w:bCs/>
          <w:sz w:val="24"/>
          <w:szCs w:val="24"/>
          <w:lang w:eastAsia="zh-CN"/>
        </w:rPr>
        <w:t>8,926,995,000 VND (Bằng chữ: Tám tỷ chín trăm hai mươi sáu triệu chín trăm chín mươi lăm nghìn đồng)</w:t>
      </w:r>
    </w:p>
    <w:p w14:paraId="2400C831" w14:textId="77777777" w:rsidR="00797600" w:rsidRDefault="00000000">
      <w:pPr>
        <w:numPr>
          <w:ilvl w:val="0"/>
          <w:numId w:val="1"/>
        </w:numPr>
        <w:tabs>
          <w:tab w:val="clear" w:pos="1440"/>
        </w:tabs>
        <w:spacing w:before="120" w:after="120" w:line="276" w:lineRule="auto"/>
        <w:ind w:left="567" w:hanging="567"/>
        <w:jc w:val="both"/>
      </w:pPr>
      <w:r>
        <w:rPr>
          <w:rFonts w:ascii="Times New Roman" w:hAnsi="Times New Roman"/>
          <w:b/>
          <w:sz w:val="24"/>
          <w:szCs w:val="24"/>
        </w:rPr>
        <w:t>Nội dung chi tiết của Ch</w:t>
      </w:r>
      <w:r>
        <w:rPr>
          <w:rFonts w:ascii="Times New Roman" w:hAnsi="Times New Roman" w:hint="eastAsia"/>
          <w:b/>
          <w:sz w:val="24"/>
          <w:szCs w:val="24"/>
        </w:rPr>
        <w:t>ươ</w:t>
      </w:r>
      <w:r>
        <w:rPr>
          <w:rFonts w:ascii="Times New Roman" w:hAnsi="Times New Roman"/>
          <w:b/>
          <w:sz w:val="24"/>
          <w:szCs w:val="24"/>
        </w:rPr>
        <w:t xml:space="preserve">ng trình khuyến mại: </w:t>
      </w:r>
    </w:p>
    <w:p w14:paraId="4D0CBE11" w14:textId="77777777" w:rsidR="00797600" w:rsidRPr="00A66A88" w:rsidRDefault="00000000">
      <w:pPr>
        <w:pStyle w:val="ListParagraph"/>
        <w:rPr>
          <w:b/>
          <w:bCs/>
        </w:rPr>
      </w:pPr>
      <w:r w:rsidRPr="00A66A88">
        <w:rPr>
          <w:b/>
          <w:bCs/>
        </w:rPr>
        <w:t xml:space="preserve">10.1 Chính sách tích lũy với từng hạng thành viên: </w:t>
      </w:r>
    </w:p>
    <w:p w14:paraId="7CE469D7" w14:textId="77777777" w:rsidR="00797600" w:rsidRDefault="00000000">
      <w:pPr>
        <w:rPr>
          <w:rFonts w:ascii="Times New Roman" w:hAnsi="Times New Roman"/>
          <w:sz w:val="24"/>
          <w:szCs w:val="24"/>
        </w:rPr>
      </w:pPr>
      <w:r>
        <w:rPr>
          <w:rFonts w:ascii="Times New Roman" w:hAnsi="Times New Roman"/>
          <w:sz w:val="24"/>
          <w:szCs w:val="24"/>
        </w:rPr>
        <w:t xml:space="preserve">Khi khách hàng mua đơn hàng bất kỳ tại mục 5, khách hàng sẽ được tích lũy dựa trên tỷ lệ sau đây: </w:t>
      </w:r>
    </w:p>
    <w:p w14:paraId="61BD4AE0" w14:textId="77777777" w:rsidR="00797600" w:rsidRDefault="00797600"/>
    <w:tbl>
      <w:tblPr>
        <w:tblStyle w:val="TableGrid"/>
        <w:tblW w:w="0" w:type="auto"/>
        <w:tblLook w:val="04A0" w:firstRow="1" w:lastRow="0" w:firstColumn="1" w:lastColumn="0" w:noHBand="0" w:noVBand="1"/>
      </w:tblPr>
      <w:tblGrid>
        <w:gridCol w:w="3086"/>
        <w:gridCol w:w="3087"/>
        <w:gridCol w:w="3087"/>
      </w:tblGrid>
      <w:tr w:rsidR="001943D9" w14:paraId="36B306A9" w14:textId="77777777" w:rsidTr="00501CA5">
        <w:tc>
          <w:tcPr>
            <w:tcW w:w="3086" w:type="dxa"/>
          </w:tcPr>
          <w:p w14:paraId="5099E7FA" w14:textId="77777777" w:rsidR="001943D9" w:rsidRDefault="001943D9" w:rsidP="00501CA5">
            <w:pPr>
              <w:pStyle w:val="ListParagraph"/>
              <w:rPr>
                <w:b/>
                <w:bCs/>
              </w:rPr>
            </w:pPr>
            <w:r>
              <w:rPr>
                <w:b/>
                <w:bCs/>
              </w:rPr>
              <w:t>Phân loại hạng thành viên</w:t>
            </w:r>
          </w:p>
        </w:tc>
        <w:tc>
          <w:tcPr>
            <w:tcW w:w="3087" w:type="dxa"/>
          </w:tcPr>
          <w:p w14:paraId="3B653AE9" w14:textId="77777777" w:rsidR="001943D9" w:rsidRDefault="001943D9" w:rsidP="00501CA5">
            <w:pPr>
              <w:pStyle w:val="ListParagraph"/>
              <w:rPr>
                <w:b/>
                <w:bCs/>
              </w:rPr>
            </w:pPr>
            <w:r>
              <w:rPr>
                <w:b/>
                <w:bCs/>
              </w:rPr>
              <w:t>Tiêu chí</w:t>
            </w:r>
          </w:p>
        </w:tc>
        <w:tc>
          <w:tcPr>
            <w:tcW w:w="3087" w:type="dxa"/>
          </w:tcPr>
          <w:p w14:paraId="3591D55C" w14:textId="77777777" w:rsidR="001943D9" w:rsidRDefault="001943D9" w:rsidP="00501CA5">
            <w:pPr>
              <w:pStyle w:val="ListParagraph"/>
              <w:rPr>
                <w:b/>
                <w:bCs/>
              </w:rPr>
            </w:pPr>
            <w:r>
              <w:rPr>
                <w:b/>
                <w:bCs/>
              </w:rPr>
              <w:t>Tỷ lệ tích lũy mỗi lần mua hàng</w:t>
            </w:r>
          </w:p>
        </w:tc>
      </w:tr>
      <w:tr w:rsidR="001943D9" w14:paraId="742BE7BA" w14:textId="77777777" w:rsidTr="00501CA5">
        <w:tc>
          <w:tcPr>
            <w:tcW w:w="3086" w:type="dxa"/>
          </w:tcPr>
          <w:p w14:paraId="0D134BE0" w14:textId="77777777" w:rsidR="001943D9" w:rsidRDefault="001943D9" w:rsidP="00501CA5">
            <w:pPr>
              <w:pStyle w:val="ListParagraph"/>
              <w:ind w:firstLine="0"/>
              <w:rPr>
                <w:b/>
                <w:bCs/>
                <w:u w:val="single"/>
              </w:rPr>
            </w:pPr>
            <w:r>
              <w:t>Khách hàng hạng Standard Con Cưng</w:t>
            </w:r>
          </w:p>
        </w:tc>
        <w:tc>
          <w:tcPr>
            <w:tcW w:w="3087" w:type="dxa"/>
          </w:tcPr>
          <w:p w14:paraId="385298FB" w14:textId="77777777" w:rsidR="001943D9" w:rsidRDefault="001943D9" w:rsidP="00501CA5">
            <w:pPr>
              <w:pStyle w:val="ListParagraph"/>
              <w:ind w:firstLine="0"/>
              <w:rPr>
                <w:b/>
                <w:bCs/>
                <w:u w:val="single"/>
              </w:rPr>
            </w:pPr>
            <w:r>
              <w:t xml:space="preserve">Khách hàng tham gia mua sắm tại Con Cưng có đăng ký tên, số điện thoại, </w:t>
            </w:r>
            <w:r w:rsidRPr="00DB693B">
              <w:t xml:space="preserve">có tổng giá trị các lần mua </w:t>
            </w:r>
            <w:r>
              <w:t>hóa đơn cộng dồn</w:t>
            </w:r>
            <w:r w:rsidRPr="00DB693B">
              <w:t xml:space="preserve"> </w:t>
            </w:r>
            <w:r>
              <w:t xml:space="preserve">đạt đến mức </w:t>
            </w:r>
            <w:r>
              <w:rPr>
                <w:b/>
                <w:bCs/>
              </w:rPr>
              <w:t xml:space="preserve">9.999.999 </w:t>
            </w:r>
            <w:r w:rsidRPr="00DB693B">
              <w:rPr>
                <w:b/>
                <w:bCs/>
              </w:rPr>
              <w:t>VNĐ</w:t>
            </w:r>
          </w:p>
        </w:tc>
        <w:tc>
          <w:tcPr>
            <w:tcW w:w="3087" w:type="dxa"/>
          </w:tcPr>
          <w:p w14:paraId="53C3AF65" w14:textId="77777777" w:rsidR="001943D9" w:rsidRDefault="001943D9" w:rsidP="00501CA5">
            <w:pPr>
              <w:pStyle w:val="ListParagraph"/>
            </w:pPr>
            <w:r>
              <w:t xml:space="preserve">Tích lũy </w:t>
            </w:r>
            <w:r>
              <w:rPr>
                <w:b/>
              </w:rPr>
              <w:t>0.1%</w:t>
            </w:r>
            <w:r>
              <w:t xml:space="preserve"> trên tổng giá trị hóa đơn trong 1 lần mua hàng.</w:t>
            </w:r>
          </w:p>
          <w:p w14:paraId="152CAA35" w14:textId="77777777" w:rsidR="001943D9" w:rsidRDefault="001943D9" w:rsidP="00501CA5">
            <w:pPr>
              <w:pStyle w:val="ListParagraph"/>
              <w:rPr>
                <w:i/>
                <w:iCs/>
              </w:rPr>
            </w:pPr>
            <w:r>
              <w:rPr>
                <w:i/>
                <w:iCs/>
              </w:rPr>
              <w:t>Ví dụ: Khách hàng Standard mua hóa đơn 500.000 VNĐ sẽ nhận tặng thưởng 500 VNĐ tiền tích lũy.</w:t>
            </w:r>
          </w:p>
          <w:p w14:paraId="6D8A7809" w14:textId="77777777" w:rsidR="001943D9" w:rsidRDefault="001943D9" w:rsidP="00501CA5">
            <w:pPr>
              <w:pStyle w:val="ListParagraph"/>
              <w:rPr>
                <w:i/>
                <w:iCs/>
              </w:rPr>
            </w:pPr>
          </w:p>
        </w:tc>
      </w:tr>
      <w:tr w:rsidR="001943D9" w14:paraId="4E9C8BC2" w14:textId="77777777" w:rsidTr="00501CA5">
        <w:tc>
          <w:tcPr>
            <w:tcW w:w="3086" w:type="dxa"/>
          </w:tcPr>
          <w:p w14:paraId="5365D184" w14:textId="77777777" w:rsidR="001943D9" w:rsidRDefault="001943D9" w:rsidP="00501CA5">
            <w:pPr>
              <w:pStyle w:val="ListParagraph"/>
              <w:ind w:firstLine="0"/>
              <w:rPr>
                <w:b/>
                <w:bCs/>
                <w:u w:val="single"/>
              </w:rPr>
            </w:pPr>
            <w:r>
              <w:t xml:space="preserve">Khách hàng hạng thẻ </w:t>
            </w:r>
            <w:r>
              <w:rPr>
                <w:b/>
              </w:rPr>
              <w:t>VIP Gold</w:t>
            </w:r>
          </w:p>
        </w:tc>
        <w:tc>
          <w:tcPr>
            <w:tcW w:w="3087" w:type="dxa"/>
          </w:tcPr>
          <w:p w14:paraId="0423940B" w14:textId="77777777" w:rsidR="001943D9" w:rsidRPr="00934D45" w:rsidRDefault="001943D9" w:rsidP="00501CA5">
            <w:pPr>
              <w:pStyle w:val="ListParagraph"/>
              <w:ind w:firstLine="0"/>
            </w:pPr>
            <w:r>
              <w:t>Khách hàng tham gia mua sắm có tổng giá trị các lần mua hóa đơn cộng dồn tại Con C</w:t>
            </w:r>
            <w:r>
              <w:rPr>
                <w:rFonts w:hint="eastAsia"/>
              </w:rPr>
              <w:t>ư</w:t>
            </w:r>
            <w:r>
              <w:t xml:space="preserve">ng đạt từ </w:t>
            </w:r>
            <w:r>
              <w:rPr>
                <w:b/>
              </w:rPr>
              <w:t xml:space="preserve">10.000.000 VND </w:t>
            </w:r>
            <w:r w:rsidRPr="00360DC9">
              <w:rPr>
                <w:bCs/>
              </w:rPr>
              <w:t>đến mức</w:t>
            </w:r>
            <w:r>
              <w:rPr>
                <w:b/>
              </w:rPr>
              <w:t xml:space="preserve"> 39</w:t>
            </w:r>
            <w:r>
              <w:rPr>
                <w:b/>
                <w:bCs/>
              </w:rPr>
              <w:t xml:space="preserve">.999.999 </w:t>
            </w:r>
            <w:r w:rsidRPr="00DB693B">
              <w:rPr>
                <w:b/>
                <w:bCs/>
              </w:rPr>
              <w:t>VNĐ</w:t>
            </w:r>
            <w:r>
              <w:rPr>
                <w:b/>
              </w:rPr>
              <w:t xml:space="preserve"> </w:t>
            </w:r>
          </w:p>
        </w:tc>
        <w:tc>
          <w:tcPr>
            <w:tcW w:w="3087" w:type="dxa"/>
          </w:tcPr>
          <w:p w14:paraId="63F30A5D" w14:textId="77777777" w:rsidR="001943D9" w:rsidRDefault="001943D9" w:rsidP="00501CA5">
            <w:pPr>
              <w:pStyle w:val="ListParagraph"/>
            </w:pPr>
            <w:r>
              <w:t xml:space="preserve">Tích lũy </w:t>
            </w:r>
            <w:r>
              <w:rPr>
                <w:b/>
              </w:rPr>
              <w:t>0.2%</w:t>
            </w:r>
            <w:r>
              <w:t xml:space="preserve"> trên tổng giá trị hóa đơn trong 1 lần mua hàng.</w:t>
            </w:r>
          </w:p>
          <w:p w14:paraId="7DE17D9A" w14:textId="77777777" w:rsidR="001943D9" w:rsidRDefault="001943D9" w:rsidP="00501CA5">
            <w:pPr>
              <w:pStyle w:val="ListParagraph"/>
            </w:pPr>
            <w:r>
              <w:rPr>
                <w:i/>
                <w:iCs/>
              </w:rPr>
              <w:t>Ví dụ: Khách hàng Standard mua hóa đơn 500.000 VNĐ sẽ nhận tặng thưởng 1.000 VNĐ tiền tích lũy.</w:t>
            </w:r>
          </w:p>
        </w:tc>
      </w:tr>
      <w:tr w:rsidR="001943D9" w14:paraId="791E5EAD" w14:textId="77777777" w:rsidTr="00501CA5">
        <w:tc>
          <w:tcPr>
            <w:tcW w:w="3086" w:type="dxa"/>
          </w:tcPr>
          <w:p w14:paraId="66AA7368" w14:textId="77777777" w:rsidR="001943D9" w:rsidRDefault="001943D9" w:rsidP="00501CA5">
            <w:pPr>
              <w:pStyle w:val="ListParagraph"/>
              <w:ind w:firstLine="0"/>
              <w:rPr>
                <w:b/>
                <w:bCs/>
                <w:u w:val="single"/>
              </w:rPr>
            </w:pPr>
            <w:r>
              <w:t xml:space="preserve">Khách hàng hạng thẻ </w:t>
            </w:r>
            <w:r>
              <w:rPr>
                <w:b/>
              </w:rPr>
              <w:t>VIP DIAMOND</w:t>
            </w:r>
          </w:p>
        </w:tc>
        <w:tc>
          <w:tcPr>
            <w:tcW w:w="3087" w:type="dxa"/>
          </w:tcPr>
          <w:p w14:paraId="341A4622" w14:textId="77777777" w:rsidR="001943D9" w:rsidRDefault="001943D9" w:rsidP="00501CA5">
            <w:pPr>
              <w:pStyle w:val="ListParagraph"/>
              <w:ind w:firstLine="0"/>
              <w:rPr>
                <w:b/>
                <w:bCs/>
                <w:u w:val="single"/>
              </w:rPr>
            </w:pPr>
            <w:r>
              <w:t>Khách hàng tham gia mua sắm có tổng giá trị các lần mua hàng cộng dồn tại Con C</w:t>
            </w:r>
            <w:r>
              <w:rPr>
                <w:rFonts w:hint="eastAsia"/>
              </w:rPr>
              <w:t>ư</w:t>
            </w:r>
            <w:r>
              <w:t xml:space="preserve">ng </w:t>
            </w:r>
            <w:r>
              <w:rPr>
                <w:b/>
              </w:rPr>
              <w:t xml:space="preserve">đạt từ 40.000.000 VND trở lên </w:t>
            </w:r>
            <w:r>
              <w:t xml:space="preserve">hoặc từ khi trở thành </w:t>
            </w:r>
            <w:r>
              <w:lastRenderedPageBreak/>
              <w:t xml:space="preserve">Khách hàng VIP GOLD có </w:t>
            </w:r>
            <w:r>
              <w:rPr>
                <w:b/>
              </w:rPr>
              <w:t>chi tiêu tích lũy thêm 30.000.000 VND</w:t>
            </w:r>
          </w:p>
        </w:tc>
        <w:tc>
          <w:tcPr>
            <w:tcW w:w="3087" w:type="dxa"/>
          </w:tcPr>
          <w:p w14:paraId="6F0148A9" w14:textId="77777777" w:rsidR="001943D9" w:rsidRDefault="001943D9" w:rsidP="00501CA5">
            <w:pPr>
              <w:pStyle w:val="ListParagraph"/>
            </w:pPr>
            <w:r>
              <w:lastRenderedPageBreak/>
              <w:t xml:space="preserve">Tích lũy </w:t>
            </w:r>
            <w:r>
              <w:rPr>
                <w:b/>
              </w:rPr>
              <w:t>0.3%</w:t>
            </w:r>
            <w:r>
              <w:t xml:space="preserve"> trên tổng giá trị hóa đơn trong 1 lần mua hàng.</w:t>
            </w:r>
          </w:p>
          <w:p w14:paraId="1F4D7215" w14:textId="77777777" w:rsidR="001943D9" w:rsidRDefault="001943D9" w:rsidP="00501CA5">
            <w:pPr>
              <w:pStyle w:val="ListParagraph"/>
            </w:pPr>
            <w:r>
              <w:rPr>
                <w:i/>
                <w:iCs/>
              </w:rPr>
              <w:t xml:space="preserve">Ví dụ: Khách hàng Standard mua hóa đơn </w:t>
            </w:r>
            <w:r>
              <w:rPr>
                <w:i/>
                <w:iCs/>
              </w:rPr>
              <w:lastRenderedPageBreak/>
              <w:t>500.000 VNĐ sẽ nhận tặng thưởng 1.500 VNĐ tiền tích lũy.</w:t>
            </w:r>
          </w:p>
        </w:tc>
      </w:tr>
    </w:tbl>
    <w:p w14:paraId="46BDDEA1" w14:textId="77777777" w:rsidR="00797600" w:rsidRDefault="00000000">
      <w:pPr>
        <w:ind w:right="56"/>
        <w:jc w:val="both"/>
        <w:rPr>
          <w:rFonts w:ascii="Times New Roman" w:hAnsi="Times New Roman"/>
          <w:sz w:val="24"/>
          <w:szCs w:val="24"/>
        </w:rPr>
      </w:pPr>
      <w:r>
        <w:rPr>
          <w:rFonts w:ascii="Times New Roman" w:hAnsi="Times New Roman"/>
          <w:sz w:val="24"/>
          <w:szCs w:val="24"/>
        </w:rPr>
        <w:lastRenderedPageBreak/>
        <w:t>Con Cưng sẽ ghi nhận giá trị các lần mua hàng của khách tại Con Cưng trong ví tích lũy để quy đổi ra tiền tích lũy, tiền tích lũy chỉ dùng để mua hàng tại hệ thống Con Cưng, không có giá trị quy đổi thành tiền mặt hoặc dùng để tham gia các CTKM khác. Khách hàng sau khi tích lũy có thể sử dụng ngay hoặc tích thêm để sử dụng lần sau.</w:t>
      </w:r>
    </w:p>
    <w:p w14:paraId="7D12ABA3" w14:textId="77777777" w:rsidR="00797600" w:rsidRDefault="00000000">
      <w:pPr>
        <w:pStyle w:val="ListParagraph"/>
        <w:rPr>
          <w:b/>
          <w:bCs/>
        </w:rPr>
      </w:pPr>
      <w:r>
        <w:rPr>
          <w:b/>
          <w:bCs/>
        </w:rPr>
        <w:t xml:space="preserve">10.2 Cách thức hưởng ưu đãi: </w:t>
      </w:r>
    </w:p>
    <w:p w14:paraId="504F94A9" w14:textId="77777777" w:rsidR="00797600" w:rsidRDefault="00000000">
      <w:pPr>
        <w:pStyle w:val="ListParagraph"/>
      </w:pPr>
      <w:r>
        <w:t>Trong thời gian diễn ra chương trình từ</w:t>
      </w:r>
      <w:r>
        <w:rPr>
          <w:b/>
          <w:bCs/>
        </w:rPr>
        <w:t xml:space="preserve"> 31/10/2025 đ</w:t>
      </w:r>
      <w:r>
        <w:rPr>
          <w:b/>
        </w:rPr>
        <w:t>ến ngày 30/11/2025</w:t>
      </w:r>
      <w:r>
        <w:t xml:space="preserve">, Khách hàng hạng Standard, VIP Gold, VIP Diamond </w:t>
      </w:r>
      <w:r>
        <w:rPr>
          <w:b/>
          <w:bCs/>
        </w:rPr>
        <w:t xml:space="preserve">có tiền tích lũy trong ví đạt đủ 500 VNĐ </w:t>
      </w:r>
      <w:r>
        <w:t>sẽ được sử dụng để đổi thành các sản phẩm tặng thưởng tương ứng như sau:</w:t>
      </w:r>
    </w:p>
    <w:tbl>
      <w:tblPr>
        <w:tblW w:w="9830" w:type="dxa"/>
        <w:tblInd w:w="95" w:type="dxa"/>
        <w:tblLayout w:type="fixed"/>
        <w:tblLook w:val="04A0" w:firstRow="1" w:lastRow="0" w:firstColumn="1" w:lastColumn="0" w:noHBand="0" w:noVBand="1"/>
      </w:tblPr>
      <w:tblGrid>
        <w:gridCol w:w="595"/>
        <w:gridCol w:w="5228"/>
        <w:gridCol w:w="1282"/>
        <w:gridCol w:w="1295"/>
        <w:gridCol w:w="1430"/>
      </w:tblGrid>
      <w:tr w:rsidR="00797600" w14:paraId="08968298" w14:textId="77777777">
        <w:trPr>
          <w:trHeight w:val="820"/>
        </w:trPr>
        <w:tc>
          <w:tcPr>
            <w:tcW w:w="595" w:type="dxa"/>
            <w:tcBorders>
              <w:top w:val="single" w:sz="4" w:space="0" w:color="000000"/>
              <w:left w:val="single" w:sz="4" w:space="0" w:color="000000"/>
              <w:bottom w:val="single" w:sz="4" w:space="0" w:color="000000"/>
              <w:right w:val="single" w:sz="4" w:space="0" w:color="000000"/>
            </w:tcBorders>
            <w:vAlign w:val="center"/>
          </w:tcPr>
          <w:p w14:paraId="1806E865"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STT</w:t>
            </w:r>
          </w:p>
        </w:tc>
        <w:tc>
          <w:tcPr>
            <w:tcW w:w="5228" w:type="dxa"/>
            <w:tcBorders>
              <w:top w:val="single" w:sz="4" w:space="0" w:color="000000"/>
              <w:left w:val="single" w:sz="4" w:space="0" w:color="000000"/>
              <w:bottom w:val="single" w:sz="4" w:space="0" w:color="000000"/>
              <w:right w:val="single" w:sz="4" w:space="0" w:color="000000"/>
            </w:tcBorders>
            <w:vAlign w:val="center"/>
          </w:tcPr>
          <w:p w14:paraId="5C0E2BBA"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Tên sản phẩm</w:t>
            </w:r>
          </w:p>
        </w:tc>
        <w:tc>
          <w:tcPr>
            <w:tcW w:w="1282" w:type="dxa"/>
            <w:tcBorders>
              <w:top w:val="single" w:sz="4" w:space="0" w:color="000000"/>
              <w:left w:val="single" w:sz="4" w:space="0" w:color="000000"/>
              <w:bottom w:val="single" w:sz="4" w:space="0" w:color="000000"/>
              <w:right w:val="single" w:sz="4" w:space="0" w:color="000000"/>
            </w:tcBorders>
            <w:vAlign w:val="center"/>
          </w:tcPr>
          <w:p w14:paraId="26B071E3"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Giá trị Tích lũy đổi thưởng</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DD9D8"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 xml:space="preserve">Giá trị từng sản phẩm tặng thưởng </w:t>
            </w:r>
            <w:r>
              <w:rPr>
                <w:rFonts w:ascii="Times New Roman" w:eastAsia="SimSun" w:hAnsi="Times New Roman"/>
                <w:b/>
                <w:bCs/>
                <w:color w:val="000000"/>
                <w:lang w:eastAsia="zh-CN" w:bidi="ar"/>
              </w:rPr>
              <w:br/>
            </w:r>
            <w:r>
              <w:rPr>
                <w:rFonts w:ascii="Times New Roman" w:eastAsia="SimSun" w:hAnsi="Times New Roman"/>
                <w:color w:val="000000"/>
                <w:lang w:eastAsia="zh-CN" w:bidi="ar"/>
              </w:rPr>
              <w:t>(VNĐ)</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B1F24"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Giới hạn Số lượt đổi thưởng tối đa/ Khách hàng</w:t>
            </w:r>
          </w:p>
        </w:tc>
      </w:tr>
      <w:tr w:rsidR="00797600" w14:paraId="62E6699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11CC4E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w:t>
            </w:r>
          </w:p>
        </w:tc>
        <w:tc>
          <w:tcPr>
            <w:tcW w:w="5228" w:type="dxa"/>
            <w:tcBorders>
              <w:top w:val="single" w:sz="4" w:space="0" w:color="000000"/>
              <w:left w:val="single" w:sz="4" w:space="0" w:color="000000"/>
              <w:bottom w:val="single" w:sz="4" w:space="0" w:color="000000"/>
              <w:right w:val="single" w:sz="4" w:space="0" w:color="000000"/>
            </w:tcBorders>
            <w:vAlign w:val="center"/>
          </w:tcPr>
          <w:p w14:paraId="17B9C66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Sticker Con Cưng Rewards</w:t>
            </w:r>
          </w:p>
        </w:tc>
        <w:tc>
          <w:tcPr>
            <w:tcW w:w="1282" w:type="dxa"/>
            <w:tcBorders>
              <w:top w:val="single" w:sz="4" w:space="0" w:color="000000"/>
              <w:left w:val="single" w:sz="4" w:space="0" w:color="000000"/>
              <w:bottom w:val="single" w:sz="4" w:space="0" w:color="000000"/>
              <w:right w:val="single" w:sz="4" w:space="0" w:color="000000"/>
            </w:tcBorders>
            <w:vAlign w:val="center"/>
          </w:tcPr>
          <w:p w14:paraId="4CFD2F04"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8017EE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C6D29B8"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5</w:t>
            </w:r>
          </w:p>
        </w:tc>
      </w:tr>
      <w:tr w:rsidR="00797600" w14:paraId="3975A39C"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C6D6EF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w:t>
            </w:r>
          </w:p>
        </w:tc>
        <w:tc>
          <w:tcPr>
            <w:tcW w:w="5228" w:type="dxa"/>
            <w:tcBorders>
              <w:top w:val="single" w:sz="4" w:space="0" w:color="000000"/>
              <w:left w:val="single" w:sz="4" w:space="0" w:color="000000"/>
              <w:bottom w:val="single" w:sz="4" w:space="0" w:color="000000"/>
              <w:right w:val="single" w:sz="4" w:space="0" w:color="000000"/>
            </w:tcBorders>
            <w:vAlign w:val="center"/>
          </w:tcPr>
          <w:p w14:paraId="4D47D56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Ướt Dịu Nhẹ Animo không mùi (30 tờ)</w:t>
            </w:r>
          </w:p>
        </w:tc>
        <w:tc>
          <w:tcPr>
            <w:tcW w:w="1282" w:type="dxa"/>
            <w:tcBorders>
              <w:top w:val="single" w:sz="4" w:space="0" w:color="000000"/>
              <w:left w:val="single" w:sz="4" w:space="0" w:color="000000"/>
              <w:bottom w:val="single" w:sz="4" w:space="0" w:color="000000"/>
              <w:right w:val="single" w:sz="4" w:space="0" w:color="000000"/>
            </w:tcBorders>
            <w:vAlign w:val="center"/>
          </w:tcPr>
          <w:p w14:paraId="57D27CB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106C64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BF1772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35FBA656"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1125C3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w:t>
            </w:r>
          </w:p>
        </w:tc>
        <w:tc>
          <w:tcPr>
            <w:tcW w:w="5228" w:type="dxa"/>
            <w:tcBorders>
              <w:top w:val="single" w:sz="4" w:space="0" w:color="000000"/>
              <w:left w:val="single" w:sz="4" w:space="0" w:color="000000"/>
              <w:bottom w:val="single" w:sz="4" w:space="0" w:color="000000"/>
              <w:right w:val="single" w:sz="4" w:space="0" w:color="000000"/>
            </w:tcBorders>
            <w:vAlign w:val="center"/>
          </w:tcPr>
          <w:p w14:paraId="686924F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Phấn thơm dịu nhẹ Pureen 100g</w:t>
            </w:r>
          </w:p>
        </w:tc>
        <w:tc>
          <w:tcPr>
            <w:tcW w:w="1282" w:type="dxa"/>
            <w:tcBorders>
              <w:top w:val="single" w:sz="4" w:space="0" w:color="000000"/>
              <w:left w:val="single" w:sz="4" w:space="0" w:color="000000"/>
              <w:bottom w:val="single" w:sz="4" w:space="0" w:color="000000"/>
              <w:right w:val="single" w:sz="4" w:space="0" w:color="000000"/>
            </w:tcBorders>
            <w:vAlign w:val="center"/>
          </w:tcPr>
          <w:p w14:paraId="24BCEAE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E8D915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80C96A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A8EE74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228F0C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w:t>
            </w:r>
          </w:p>
        </w:tc>
        <w:tc>
          <w:tcPr>
            <w:tcW w:w="5228" w:type="dxa"/>
            <w:tcBorders>
              <w:top w:val="single" w:sz="4" w:space="0" w:color="000000"/>
              <w:left w:val="single" w:sz="4" w:space="0" w:color="000000"/>
              <w:bottom w:val="single" w:sz="4" w:space="0" w:color="000000"/>
              <w:right w:val="single" w:sz="4" w:space="0" w:color="000000"/>
            </w:tcBorders>
            <w:vAlign w:val="center"/>
          </w:tcPr>
          <w:p w14:paraId="47AA03B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Tắm gội Yoko 2 trong 1 chiết xuất hoa hướng dương 50ml </w:t>
            </w:r>
          </w:p>
        </w:tc>
        <w:tc>
          <w:tcPr>
            <w:tcW w:w="1282" w:type="dxa"/>
            <w:tcBorders>
              <w:top w:val="single" w:sz="4" w:space="0" w:color="000000"/>
              <w:left w:val="single" w:sz="4" w:space="0" w:color="000000"/>
              <w:bottom w:val="single" w:sz="4" w:space="0" w:color="000000"/>
              <w:right w:val="single" w:sz="4" w:space="0" w:color="000000"/>
            </w:tcBorders>
            <w:vAlign w:val="center"/>
          </w:tcPr>
          <w:p w14:paraId="605C91BD"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A4FE3D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65,000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45E4835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95D4DE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074BB71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5</w:t>
            </w:r>
          </w:p>
        </w:tc>
        <w:tc>
          <w:tcPr>
            <w:tcW w:w="5228" w:type="dxa"/>
            <w:tcBorders>
              <w:top w:val="single" w:sz="4" w:space="0" w:color="000000"/>
              <w:left w:val="single" w:sz="4" w:space="0" w:color="000000"/>
              <w:bottom w:val="single" w:sz="4" w:space="0" w:color="000000"/>
              <w:right w:val="single" w:sz="4" w:space="0" w:color="000000"/>
            </w:tcBorders>
            <w:vAlign w:val="center"/>
          </w:tcPr>
          <w:p w14:paraId="7EBB791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Noel lên dây cót (mẫu ngẫu nhiên)</w:t>
            </w:r>
          </w:p>
        </w:tc>
        <w:tc>
          <w:tcPr>
            <w:tcW w:w="1282" w:type="dxa"/>
            <w:tcBorders>
              <w:top w:val="single" w:sz="4" w:space="0" w:color="000000"/>
              <w:left w:val="single" w:sz="4" w:space="0" w:color="000000"/>
              <w:bottom w:val="single" w:sz="4" w:space="0" w:color="000000"/>
              <w:right w:val="single" w:sz="4" w:space="0" w:color="000000"/>
            </w:tcBorders>
            <w:vAlign w:val="center"/>
          </w:tcPr>
          <w:p w14:paraId="7922619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706DB1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D0EBC5F"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3C242E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B822BAC"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6</w:t>
            </w:r>
          </w:p>
        </w:tc>
        <w:tc>
          <w:tcPr>
            <w:tcW w:w="5228" w:type="dxa"/>
            <w:tcBorders>
              <w:top w:val="single" w:sz="4" w:space="0" w:color="000000"/>
              <w:left w:val="single" w:sz="4" w:space="0" w:color="000000"/>
              <w:bottom w:val="single" w:sz="4" w:space="0" w:color="000000"/>
              <w:right w:val="single" w:sz="4" w:space="0" w:color="000000"/>
            </w:tcBorders>
            <w:vAlign w:val="center"/>
          </w:tcPr>
          <w:p w14:paraId="7BD24B6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xích Cua &amp; Phô mai</w:t>
            </w:r>
          </w:p>
        </w:tc>
        <w:tc>
          <w:tcPr>
            <w:tcW w:w="1282" w:type="dxa"/>
            <w:tcBorders>
              <w:top w:val="single" w:sz="4" w:space="0" w:color="000000"/>
              <w:left w:val="single" w:sz="4" w:space="0" w:color="000000"/>
              <w:bottom w:val="single" w:sz="4" w:space="0" w:color="000000"/>
              <w:right w:val="single" w:sz="4" w:space="0" w:color="000000"/>
            </w:tcBorders>
            <w:vAlign w:val="center"/>
          </w:tcPr>
          <w:p w14:paraId="4DA2F001"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EDE2483"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B2BA0B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C146CF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0E8DACB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7</w:t>
            </w:r>
          </w:p>
        </w:tc>
        <w:tc>
          <w:tcPr>
            <w:tcW w:w="5228" w:type="dxa"/>
            <w:tcBorders>
              <w:top w:val="single" w:sz="4" w:space="0" w:color="000000"/>
              <w:left w:val="single" w:sz="4" w:space="0" w:color="000000"/>
              <w:bottom w:val="single" w:sz="4" w:space="0" w:color="000000"/>
              <w:right w:val="single" w:sz="4" w:space="0" w:color="000000"/>
            </w:tcBorders>
            <w:vAlign w:val="center"/>
          </w:tcPr>
          <w:p w14:paraId="6C282B5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xich Gà và rau củ</w:t>
            </w:r>
          </w:p>
        </w:tc>
        <w:tc>
          <w:tcPr>
            <w:tcW w:w="1282" w:type="dxa"/>
            <w:tcBorders>
              <w:top w:val="single" w:sz="4" w:space="0" w:color="000000"/>
              <w:left w:val="single" w:sz="4" w:space="0" w:color="000000"/>
              <w:bottom w:val="single" w:sz="4" w:space="0" w:color="000000"/>
              <w:right w:val="single" w:sz="4" w:space="0" w:color="000000"/>
            </w:tcBorders>
            <w:vAlign w:val="center"/>
          </w:tcPr>
          <w:p w14:paraId="5C14A02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E5093F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449537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44B471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6A57DC0"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8</w:t>
            </w:r>
          </w:p>
        </w:tc>
        <w:tc>
          <w:tcPr>
            <w:tcW w:w="5228" w:type="dxa"/>
            <w:tcBorders>
              <w:top w:val="single" w:sz="4" w:space="0" w:color="000000"/>
              <w:left w:val="single" w:sz="4" w:space="0" w:color="000000"/>
              <w:bottom w:val="single" w:sz="4" w:space="0" w:color="000000"/>
              <w:right w:val="single" w:sz="4" w:space="0" w:color="000000"/>
            </w:tcBorders>
            <w:vAlign w:val="center"/>
          </w:tcPr>
          <w:p w14:paraId="65D5FAC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Cocomelon - Lactacyd</w:t>
            </w:r>
          </w:p>
        </w:tc>
        <w:tc>
          <w:tcPr>
            <w:tcW w:w="1282" w:type="dxa"/>
            <w:tcBorders>
              <w:top w:val="single" w:sz="4" w:space="0" w:color="000000"/>
              <w:left w:val="single" w:sz="4" w:space="0" w:color="000000"/>
              <w:bottom w:val="single" w:sz="4" w:space="0" w:color="000000"/>
              <w:right w:val="single" w:sz="4" w:space="0" w:color="000000"/>
            </w:tcBorders>
            <w:vAlign w:val="center"/>
          </w:tcPr>
          <w:p w14:paraId="5D03725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845AA8C"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3ACB93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CA07CD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6F2B60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9</w:t>
            </w:r>
          </w:p>
        </w:tc>
        <w:tc>
          <w:tcPr>
            <w:tcW w:w="5228" w:type="dxa"/>
            <w:tcBorders>
              <w:top w:val="single" w:sz="4" w:space="0" w:color="000000"/>
              <w:left w:val="single" w:sz="4" w:space="0" w:color="000000"/>
              <w:bottom w:val="single" w:sz="4" w:space="0" w:color="000000"/>
              <w:right w:val="single" w:sz="4" w:space="0" w:color="000000"/>
            </w:tcBorders>
            <w:vAlign w:val="center"/>
          </w:tcPr>
          <w:p w14:paraId="583D729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thú chạy đà Bel</w:t>
            </w:r>
          </w:p>
        </w:tc>
        <w:tc>
          <w:tcPr>
            <w:tcW w:w="1282" w:type="dxa"/>
            <w:tcBorders>
              <w:top w:val="single" w:sz="4" w:space="0" w:color="000000"/>
              <w:left w:val="single" w:sz="4" w:space="0" w:color="000000"/>
              <w:bottom w:val="single" w:sz="4" w:space="0" w:color="000000"/>
              <w:right w:val="single" w:sz="4" w:space="0" w:color="000000"/>
            </w:tcBorders>
            <w:vAlign w:val="center"/>
          </w:tcPr>
          <w:p w14:paraId="48613104"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3A2487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3C2A0D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3BF56A8F"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3E23B2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10</w:t>
            </w:r>
          </w:p>
        </w:tc>
        <w:tc>
          <w:tcPr>
            <w:tcW w:w="5228" w:type="dxa"/>
            <w:tcBorders>
              <w:top w:val="single" w:sz="4" w:space="0" w:color="000000"/>
              <w:left w:val="single" w:sz="4" w:space="0" w:color="000000"/>
              <w:bottom w:val="single" w:sz="4" w:space="0" w:color="000000"/>
              <w:right w:val="single" w:sz="4" w:space="0" w:color="000000"/>
            </w:tcBorders>
            <w:vAlign w:val="center"/>
          </w:tcPr>
          <w:p w14:paraId="3904AC2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Thuỷ tinh Pocky Kool</w:t>
            </w:r>
          </w:p>
        </w:tc>
        <w:tc>
          <w:tcPr>
            <w:tcW w:w="1282" w:type="dxa"/>
            <w:tcBorders>
              <w:top w:val="single" w:sz="4" w:space="0" w:color="000000"/>
              <w:left w:val="single" w:sz="4" w:space="0" w:color="000000"/>
              <w:bottom w:val="single" w:sz="4" w:space="0" w:color="000000"/>
              <w:right w:val="single" w:sz="4" w:space="0" w:color="000000"/>
            </w:tcBorders>
            <w:vAlign w:val="center"/>
          </w:tcPr>
          <w:p w14:paraId="034D0B3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DB5106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643392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734CE7B"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105C96A"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11</w:t>
            </w:r>
          </w:p>
        </w:tc>
        <w:tc>
          <w:tcPr>
            <w:tcW w:w="5228" w:type="dxa"/>
            <w:tcBorders>
              <w:top w:val="single" w:sz="4" w:space="0" w:color="000000"/>
              <w:left w:val="single" w:sz="4" w:space="0" w:color="000000"/>
              <w:bottom w:val="single" w:sz="4" w:space="0" w:color="000000"/>
              <w:right w:val="single" w:sz="4" w:space="0" w:color="000000"/>
            </w:tcBorders>
            <w:vAlign w:val="center"/>
          </w:tcPr>
          <w:p w14:paraId="660CBCB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Thỏ bông Smartbibi</w:t>
            </w:r>
          </w:p>
        </w:tc>
        <w:tc>
          <w:tcPr>
            <w:tcW w:w="1282" w:type="dxa"/>
            <w:tcBorders>
              <w:top w:val="single" w:sz="4" w:space="0" w:color="000000"/>
              <w:left w:val="single" w:sz="4" w:space="0" w:color="000000"/>
              <w:bottom w:val="single" w:sz="4" w:space="0" w:color="000000"/>
              <w:right w:val="single" w:sz="4" w:space="0" w:color="000000"/>
            </w:tcBorders>
            <w:vAlign w:val="center"/>
          </w:tcPr>
          <w:p w14:paraId="11B00D0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9F06B89"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75A1DC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0CE84F6"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FE21C33"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12</w:t>
            </w:r>
          </w:p>
        </w:tc>
        <w:tc>
          <w:tcPr>
            <w:tcW w:w="5228" w:type="dxa"/>
            <w:tcBorders>
              <w:top w:val="single" w:sz="4" w:space="0" w:color="000000"/>
              <w:left w:val="single" w:sz="4" w:space="0" w:color="000000"/>
              <w:bottom w:val="single" w:sz="4" w:space="0" w:color="000000"/>
              <w:right w:val="single" w:sz="4" w:space="0" w:color="000000"/>
            </w:tcBorders>
            <w:vAlign w:val="center"/>
          </w:tcPr>
          <w:p w14:paraId="1060B05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Cốc lúa mạch Ferrolip</w:t>
            </w:r>
          </w:p>
        </w:tc>
        <w:tc>
          <w:tcPr>
            <w:tcW w:w="1282" w:type="dxa"/>
            <w:tcBorders>
              <w:top w:val="single" w:sz="4" w:space="0" w:color="000000"/>
              <w:left w:val="single" w:sz="4" w:space="0" w:color="000000"/>
              <w:bottom w:val="single" w:sz="4" w:space="0" w:color="000000"/>
              <w:right w:val="single" w:sz="4" w:space="0" w:color="000000"/>
            </w:tcBorders>
            <w:vAlign w:val="center"/>
          </w:tcPr>
          <w:p w14:paraId="685A9F79"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7A4CDEE"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87D0FA9"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FDC35E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DCF9E8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13</w:t>
            </w:r>
          </w:p>
        </w:tc>
        <w:tc>
          <w:tcPr>
            <w:tcW w:w="5228" w:type="dxa"/>
            <w:tcBorders>
              <w:top w:val="single" w:sz="4" w:space="0" w:color="000000"/>
              <w:left w:val="single" w:sz="4" w:space="0" w:color="000000"/>
              <w:bottom w:val="single" w:sz="4" w:space="0" w:color="000000"/>
              <w:right w:val="single" w:sz="4" w:space="0" w:color="000000"/>
            </w:tcBorders>
            <w:vAlign w:val="center"/>
          </w:tcPr>
          <w:p w14:paraId="310217C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chống tràn Edison (Cốc ăn snack)</w:t>
            </w:r>
          </w:p>
        </w:tc>
        <w:tc>
          <w:tcPr>
            <w:tcW w:w="1282" w:type="dxa"/>
            <w:tcBorders>
              <w:top w:val="single" w:sz="4" w:space="0" w:color="000000"/>
              <w:left w:val="single" w:sz="4" w:space="0" w:color="000000"/>
              <w:bottom w:val="single" w:sz="4" w:space="0" w:color="000000"/>
              <w:right w:val="single" w:sz="4" w:space="0" w:color="000000"/>
            </w:tcBorders>
            <w:vAlign w:val="center"/>
          </w:tcPr>
          <w:p w14:paraId="385732F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44B095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4DB33A9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B67525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E0BF65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14</w:t>
            </w:r>
          </w:p>
        </w:tc>
        <w:tc>
          <w:tcPr>
            <w:tcW w:w="5228" w:type="dxa"/>
            <w:tcBorders>
              <w:top w:val="single" w:sz="4" w:space="0" w:color="000000"/>
              <w:left w:val="single" w:sz="4" w:space="0" w:color="000000"/>
              <w:bottom w:val="single" w:sz="4" w:space="0" w:color="000000"/>
              <w:right w:val="single" w:sz="4" w:space="0" w:color="000000"/>
            </w:tcBorders>
            <w:vAlign w:val="center"/>
          </w:tcPr>
          <w:p w14:paraId="5BF56BBF"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Nước rửa bình sữa AGA-AE hương cam - Túi 500ml (Giao bao bì ngẫu nhiên)</w:t>
            </w:r>
          </w:p>
        </w:tc>
        <w:tc>
          <w:tcPr>
            <w:tcW w:w="1282" w:type="dxa"/>
            <w:tcBorders>
              <w:top w:val="single" w:sz="4" w:space="0" w:color="000000"/>
              <w:left w:val="single" w:sz="4" w:space="0" w:color="000000"/>
              <w:bottom w:val="single" w:sz="4" w:space="0" w:color="000000"/>
              <w:right w:val="single" w:sz="4" w:space="0" w:color="000000"/>
            </w:tcBorders>
            <w:vAlign w:val="center"/>
          </w:tcPr>
          <w:p w14:paraId="713374F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E1C491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E2C7A9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12F6F3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5CE8DA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15</w:t>
            </w:r>
          </w:p>
        </w:tc>
        <w:tc>
          <w:tcPr>
            <w:tcW w:w="5228" w:type="dxa"/>
            <w:tcBorders>
              <w:top w:val="single" w:sz="4" w:space="0" w:color="000000"/>
              <w:left w:val="single" w:sz="4" w:space="0" w:color="000000"/>
              <w:bottom w:val="single" w:sz="4" w:space="0" w:color="000000"/>
              <w:right w:val="single" w:sz="4" w:space="0" w:color="000000"/>
            </w:tcBorders>
            <w:vAlign w:val="center"/>
          </w:tcPr>
          <w:p w14:paraId="301DF6E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T2408_PP001 (60x120cm,Nâu)</w:t>
            </w:r>
          </w:p>
        </w:tc>
        <w:tc>
          <w:tcPr>
            <w:tcW w:w="1282" w:type="dxa"/>
            <w:tcBorders>
              <w:top w:val="single" w:sz="4" w:space="0" w:color="000000"/>
              <w:left w:val="single" w:sz="4" w:space="0" w:color="000000"/>
              <w:bottom w:val="single" w:sz="4" w:space="0" w:color="000000"/>
              <w:right w:val="single" w:sz="4" w:space="0" w:color="000000"/>
            </w:tcBorders>
            <w:vAlign w:val="center"/>
          </w:tcPr>
          <w:p w14:paraId="089683B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148D8D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2B41251"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8AD8C4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3CA56E3"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16</w:t>
            </w:r>
          </w:p>
        </w:tc>
        <w:tc>
          <w:tcPr>
            <w:tcW w:w="5228" w:type="dxa"/>
            <w:tcBorders>
              <w:top w:val="single" w:sz="4" w:space="0" w:color="000000"/>
              <w:left w:val="single" w:sz="4" w:space="0" w:color="000000"/>
              <w:bottom w:val="single" w:sz="4" w:space="0" w:color="000000"/>
              <w:right w:val="single" w:sz="4" w:space="0" w:color="000000"/>
            </w:tcBorders>
            <w:vAlign w:val="center"/>
          </w:tcPr>
          <w:p w14:paraId="14742E5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T2408_PP002 (60x120cm,Xám)</w:t>
            </w:r>
          </w:p>
        </w:tc>
        <w:tc>
          <w:tcPr>
            <w:tcW w:w="1282" w:type="dxa"/>
            <w:tcBorders>
              <w:top w:val="single" w:sz="4" w:space="0" w:color="000000"/>
              <w:left w:val="single" w:sz="4" w:space="0" w:color="000000"/>
              <w:bottom w:val="single" w:sz="4" w:space="0" w:color="000000"/>
              <w:right w:val="single" w:sz="4" w:space="0" w:color="000000"/>
            </w:tcBorders>
            <w:vAlign w:val="center"/>
          </w:tcPr>
          <w:p w14:paraId="48236ED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2600BC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9B039FE"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EC7BB62"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4EC6DA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17</w:t>
            </w:r>
          </w:p>
        </w:tc>
        <w:tc>
          <w:tcPr>
            <w:tcW w:w="5228" w:type="dxa"/>
            <w:tcBorders>
              <w:top w:val="single" w:sz="4" w:space="0" w:color="000000"/>
              <w:left w:val="single" w:sz="4" w:space="0" w:color="000000"/>
              <w:bottom w:val="single" w:sz="4" w:space="0" w:color="000000"/>
              <w:right w:val="single" w:sz="4" w:space="0" w:color="000000"/>
            </w:tcBorders>
            <w:vAlign w:val="center"/>
          </w:tcPr>
          <w:p w14:paraId="3D38111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Tắm gội Carrie Junior Cheeky Cherry 500ml</w:t>
            </w:r>
          </w:p>
        </w:tc>
        <w:tc>
          <w:tcPr>
            <w:tcW w:w="1282" w:type="dxa"/>
            <w:tcBorders>
              <w:top w:val="single" w:sz="4" w:space="0" w:color="000000"/>
              <w:left w:val="single" w:sz="4" w:space="0" w:color="000000"/>
              <w:bottom w:val="single" w:sz="4" w:space="0" w:color="000000"/>
              <w:right w:val="single" w:sz="4" w:space="0" w:color="000000"/>
            </w:tcBorders>
            <w:vAlign w:val="center"/>
          </w:tcPr>
          <w:p w14:paraId="2AF45C4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B84B6C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120,000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D63F556"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8096DE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F6C81F4"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18</w:t>
            </w:r>
          </w:p>
        </w:tc>
        <w:tc>
          <w:tcPr>
            <w:tcW w:w="5228" w:type="dxa"/>
            <w:tcBorders>
              <w:top w:val="single" w:sz="4" w:space="0" w:color="000000"/>
              <w:left w:val="single" w:sz="4" w:space="0" w:color="000000"/>
              <w:bottom w:val="single" w:sz="4" w:space="0" w:color="000000"/>
              <w:right w:val="single" w:sz="4" w:space="0" w:color="000000"/>
            </w:tcBorders>
            <w:vAlign w:val="center"/>
          </w:tcPr>
          <w:p w14:paraId="00C26874"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Balo Thú bông Huggies</w:t>
            </w:r>
          </w:p>
        </w:tc>
        <w:tc>
          <w:tcPr>
            <w:tcW w:w="1282" w:type="dxa"/>
            <w:tcBorders>
              <w:top w:val="single" w:sz="4" w:space="0" w:color="000000"/>
              <w:left w:val="single" w:sz="4" w:space="0" w:color="000000"/>
              <w:bottom w:val="single" w:sz="4" w:space="0" w:color="000000"/>
              <w:right w:val="single" w:sz="4" w:space="0" w:color="000000"/>
            </w:tcBorders>
            <w:vAlign w:val="center"/>
          </w:tcPr>
          <w:p w14:paraId="3D2DD28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1F25B3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9A20792"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7FBCDE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CC9955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19</w:t>
            </w:r>
          </w:p>
        </w:tc>
        <w:tc>
          <w:tcPr>
            <w:tcW w:w="5228" w:type="dxa"/>
            <w:tcBorders>
              <w:top w:val="single" w:sz="4" w:space="0" w:color="000000"/>
              <w:left w:val="single" w:sz="4" w:space="0" w:color="000000"/>
              <w:bottom w:val="single" w:sz="4" w:space="0" w:color="000000"/>
              <w:right w:val="single" w:sz="4" w:space="0" w:color="000000"/>
            </w:tcBorders>
            <w:vAlign w:val="center"/>
          </w:tcPr>
          <w:p w14:paraId="0C73692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đi biển</w:t>
            </w:r>
          </w:p>
        </w:tc>
        <w:tc>
          <w:tcPr>
            <w:tcW w:w="1282" w:type="dxa"/>
            <w:tcBorders>
              <w:top w:val="single" w:sz="4" w:space="0" w:color="000000"/>
              <w:left w:val="single" w:sz="4" w:space="0" w:color="000000"/>
              <w:bottom w:val="single" w:sz="4" w:space="0" w:color="000000"/>
              <w:right w:val="single" w:sz="4" w:space="0" w:color="000000"/>
            </w:tcBorders>
            <w:vAlign w:val="center"/>
          </w:tcPr>
          <w:p w14:paraId="4295AD59"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328014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0C6DC3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C5C5EB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216FB2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20</w:t>
            </w:r>
          </w:p>
        </w:tc>
        <w:tc>
          <w:tcPr>
            <w:tcW w:w="5228" w:type="dxa"/>
            <w:tcBorders>
              <w:top w:val="single" w:sz="4" w:space="0" w:color="000000"/>
              <w:left w:val="single" w:sz="4" w:space="0" w:color="000000"/>
              <w:bottom w:val="single" w:sz="4" w:space="0" w:color="000000"/>
              <w:right w:val="single" w:sz="4" w:space="0" w:color="000000"/>
            </w:tcBorders>
            <w:vAlign w:val="center"/>
          </w:tcPr>
          <w:p w14:paraId="76AEA22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kê chân toilet Notoro (INC)</w:t>
            </w:r>
          </w:p>
        </w:tc>
        <w:tc>
          <w:tcPr>
            <w:tcW w:w="1282" w:type="dxa"/>
            <w:tcBorders>
              <w:top w:val="single" w:sz="4" w:space="0" w:color="000000"/>
              <w:left w:val="single" w:sz="4" w:space="0" w:color="000000"/>
              <w:bottom w:val="single" w:sz="4" w:space="0" w:color="000000"/>
              <w:right w:val="single" w:sz="4" w:space="0" w:color="000000"/>
            </w:tcBorders>
            <w:vAlign w:val="center"/>
          </w:tcPr>
          <w:p w14:paraId="24904E1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F0FEB8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115,000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0CB2522"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D967DB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EA9A83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21</w:t>
            </w:r>
          </w:p>
        </w:tc>
        <w:tc>
          <w:tcPr>
            <w:tcW w:w="5228" w:type="dxa"/>
            <w:tcBorders>
              <w:top w:val="single" w:sz="4" w:space="0" w:color="000000"/>
              <w:left w:val="single" w:sz="4" w:space="0" w:color="000000"/>
              <w:bottom w:val="single" w:sz="4" w:space="0" w:color="000000"/>
              <w:right w:val="single" w:sz="4" w:space="0" w:color="000000"/>
            </w:tcBorders>
            <w:vAlign w:val="center"/>
          </w:tcPr>
          <w:p w14:paraId="4DA7CA0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Ly giữ nhiệt hình trái cây </w:t>
            </w:r>
          </w:p>
        </w:tc>
        <w:tc>
          <w:tcPr>
            <w:tcW w:w="1282" w:type="dxa"/>
            <w:tcBorders>
              <w:top w:val="single" w:sz="4" w:space="0" w:color="000000"/>
              <w:left w:val="single" w:sz="4" w:space="0" w:color="000000"/>
              <w:bottom w:val="single" w:sz="4" w:space="0" w:color="000000"/>
              <w:right w:val="single" w:sz="4" w:space="0" w:color="000000"/>
            </w:tcBorders>
            <w:vAlign w:val="center"/>
          </w:tcPr>
          <w:p w14:paraId="38FF673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9273A3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0F12147" w14:textId="77777777" w:rsidR="00797600" w:rsidRDefault="00000000">
            <w:pPr>
              <w:jc w:val="center"/>
              <w:textAlignment w:val="bottom"/>
              <w:rPr>
                <w:rFonts w:ascii="Calibri" w:hAnsi="Calibri" w:cs="Calibri"/>
                <w:color w:val="FF0000"/>
              </w:rPr>
            </w:pPr>
            <w:r>
              <w:rPr>
                <w:rFonts w:ascii="Calibri" w:eastAsia="SimSun" w:hAnsi="Calibri" w:cs="Calibri"/>
                <w:color w:val="000000"/>
                <w:lang w:eastAsia="zh-CN" w:bidi="ar"/>
              </w:rPr>
              <w:t>1</w:t>
            </w:r>
          </w:p>
        </w:tc>
      </w:tr>
      <w:tr w:rsidR="00797600" w14:paraId="06DF568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0161453A"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22</w:t>
            </w:r>
          </w:p>
        </w:tc>
        <w:tc>
          <w:tcPr>
            <w:tcW w:w="5228" w:type="dxa"/>
            <w:tcBorders>
              <w:top w:val="single" w:sz="4" w:space="0" w:color="000000"/>
              <w:left w:val="single" w:sz="4" w:space="0" w:color="000000"/>
              <w:bottom w:val="single" w:sz="4" w:space="0" w:color="000000"/>
              <w:right w:val="single" w:sz="4" w:space="0" w:color="000000"/>
            </w:tcBorders>
            <w:vAlign w:val="center"/>
          </w:tcPr>
          <w:p w14:paraId="0BA9659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Gối cổ hình trái bơ </w:t>
            </w:r>
          </w:p>
        </w:tc>
        <w:tc>
          <w:tcPr>
            <w:tcW w:w="1282" w:type="dxa"/>
            <w:tcBorders>
              <w:top w:val="single" w:sz="4" w:space="0" w:color="000000"/>
              <w:left w:val="single" w:sz="4" w:space="0" w:color="000000"/>
              <w:bottom w:val="single" w:sz="4" w:space="0" w:color="000000"/>
              <w:right w:val="single" w:sz="4" w:space="0" w:color="000000"/>
            </w:tcBorders>
            <w:vAlign w:val="center"/>
          </w:tcPr>
          <w:p w14:paraId="7CAB091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888249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9F0685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30A1614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108389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23</w:t>
            </w:r>
          </w:p>
        </w:tc>
        <w:tc>
          <w:tcPr>
            <w:tcW w:w="5228" w:type="dxa"/>
            <w:tcBorders>
              <w:top w:val="single" w:sz="4" w:space="0" w:color="000000"/>
              <w:left w:val="single" w:sz="4" w:space="0" w:color="000000"/>
              <w:bottom w:val="single" w:sz="4" w:space="0" w:color="000000"/>
              <w:right w:val="single" w:sz="4" w:space="0" w:color="000000"/>
            </w:tcBorders>
            <w:vAlign w:val="center"/>
          </w:tcPr>
          <w:p w14:paraId="7370AD4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Tã quần Huggies Skincare Eco (L, 16 miếng)</w:t>
            </w:r>
          </w:p>
        </w:tc>
        <w:tc>
          <w:tcPr>
            <w:tcW w:w="1282" w:type="dxa"/>
            <w:tcBorders>
              <w:top w:val="single" w:sz="4" w:space="0" w:color="000000"/>
              <w:left w:val="single" w:sz="4" w:space="0" w:color="000000"/>
              <w:bottom w:val="single" w:sz="4" w:space="0" w:color="000000"/>
              <w:right w:val="single" w:sz="4" w:space="0" w:color="000000"/>
            </w:tcBorders>
            <w:vAlign w:val="center"/>
          </w:tcPr>
          <w:p w14:paraId="44B3AF18"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C50F7C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93E286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6A1C08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A1D6A1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24</w:t>
            </w:r>
          </w:p>
        </w:tc>
        <w:tc>
          <w:tcPr>
            <w:tcW w:w="5228" w:type="dxa"/>
            <w:tcBorders>
              <w:top w:val="single" w:sz="4" w:space="0" w:color="000000"/>
              <w:left w:val="single" w:sz="4" w:space="0" w:color="000000"/>
              <w:bottom w:val="single" w:sz="4" w:space="0" w:color="000000"/>
              <w:right w:val="single" w:sz="4" w:space="0" w:color="000000"/>
            </w:tcBorders>
            <w:vAlign w:val="center"/>
          </w:tcPr>
          <w:p w14:paraId="157B958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Túi Tote Huggies</w:t>
            </w:r>
          </w:p>
        </w:tc>
        <w:tc>
          <w:tcPr>
            <w:tcW w:w="1282" w:type="dxa"/>
            <w:tcBorders>
              <w:top w:val="single" w:sz="4" w:space="0" w:color="000000"/>
              <w:left w:val="single" w:sz="4" w:space="0" w:color="000000"/>
              <w:bottom w:val="single" w:sz="4" w:space="0" w:color="000000"/>
              <w:right w:val="single" w:sz="4" w:space="0" w:color="000000"/>
            </w:tcBorders>
            <w:vAlign w:val="center"/>
          </w:tcPr>
          <w:p w14:paraId="4125079B"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4A1A6CA"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888794A"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673297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664FC07"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25</w:t>
            </w:r>
          </w:p>
        </w:tc>
        <w:tc>
          <w:tcPr>
            <w:tcW w:w="5228" w:type="dxa"/>
            <w:tcBorders>
              <w:top w:val="single" w:sz="4" w:space="0" w:color="000000"/>
              <w:left w:val="single" w:sz="4" w:space="0" w:color="000000"/>
              <w:bottom w:val="single" w:sz="4" w:space="0" w:color="000000"/>
              <w:right w:val="single" w:sz="4" w:space="0" w:color="000000"/>
            </w:tcBorders>
            <w:vAlign w:val="center"/>
          </w:tcPr>
          <w:p w14:paraId="5B25568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Bánh mì bông </w:t>
            </w:r>
          </w:p>
        </w:tc>
        <w:tc>
          <w:tcPr>
            <w:tcW w:w="1282" w:type="dxa"/>
            <w:tcBorders>
              <w:top w:val="single" w:sz="4" w:space="0" w:color="000000"/>
              <w:left w:val="single" w:sz="4" w:space="0" w:color="000000"/>
              <w:bottom w:val="single" w:sz="4" w:space="0" w:color="000000"/>
              <w:right w:val="single" w:sz="4" w:space="0" w:color="000000"/>
            </w:tcBorders>
            <w:vAlign w:val="center"/>
          </w:tcPr>
          <w:p w14:paraId="42749B6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E79D67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3267C1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48B27A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B09989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26</w:t>
            </w:r>
          </w:p>
        </w:tc>
        <w:tc>
          <w:tcPr>
            <w:tcW w:w="5228" w:type="dxa"/>
            <w:tcBorders>
              <w:top w:val="single" w:sz="4" w:space="0" w:color="000000"/>
              <w:left w:val="single" w:sz="4" w:space="0" w:color="000000"/>
              <w:bottom w:val="single" w:sz="4" w:space="0" w:color="000000"/>
              <w:right w:val="single" w:sz="4" w:space="0" w:color="000000"/>
            </w:tcBorders>
            <w:vAlign w:val="center"/>
          </w:tcPr>
          <w:p w14:paraId="2A307A3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Đệm lót bông bánh quy tròn </w:t>
            </w:r>
          </w:p>
        </w:tc>
        <w:tc>
          <w:tcPr>
            <w:tcW w:w="1282" w:type="dxa"/>
            <w:tcBorders>
              <w:top w:val="single" w:sz="4" w:space="0" w:color="000000"/>
              <w:left w:val="single" w:sz="4" w:space="0" w:color="000000"/>
              <w:bottom w:val="single" w:sz="4" w:space="0" w:color="000000"/>
              <w:right w:val="single" w:sz="4" w:space="0" w:color="000000"/>
            </w:tcBorders>
            <w:vAlign w:val="center"/>
          </w:tcPr>
          <w:p w14:paraId="20CDEFF1"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77AC77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C43150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FA56B34"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97D17A5"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27</w:t>
            </w:r>
          </w:p>
        </w:tc>
        <w:tc>
          <w:tcPr>
            <w:tcW w:w="5228" w:type="dxa"/>
            <w:tcBorders>
              <w:top w:val="single" w:sz="4" w:space="0" w:color="000000"/>
              <w:left w:val="single" w:sz="4" w:space="0" w:color="000000"/>
              <w:bottom w:val="single" w:sz="4" w:space="0" w:color="000000"/>
              <w:right w:val="single" w:sz="4" w:space="0" w:color="000000"/>
            </w:tcBorders>
            <w:vAlign w:val="center"/>
          </w:tcPr>
          <w:p w14:paraId="0F00F6F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tựa lưng Happy Cat Vitadairy</w:t>
            </w:r>
          </w:p>
        </w:tc>
        <w:tc>
          <w:tcPr>
            <w:tcW w:w="1282" w:type="dxa"/>
            <w:tcBorders>
              <w:top w:val="single" w:sz="4" w:space="0" w:color="000000"/>
              <w:left w:val="single" w:sz="4" w:space="0" w:color="000000"/>
              <w:bottom w:val="single" w:sz="4" w:space="0" w:color="000000"/>
              <w:right w:val="single" w:sz="4" w:space="0" w:color="000000"/>
            </w:tcBorders>
            <w:vAlign w:val="center"/>
          </w:tcPr>
          <w:p w14:paraId="330E923C"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10CC5F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185,000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2144B9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649F88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80E60F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28</w:t>
            </w:r>
          </w:p>
        </w:tc>
        <w:tc>
          <w:tcPr>
            <w:tcW w:w="5228" w:type="dxa"/>
            <w:tcBorders>
              <w:top w:val="single" w:sz="4" w:space="0" w:color="000000"/>
              <w:left w:val="single" w:sz="4" w:space="0" w:color="000000"/>
              <w:bottom w:val="single" w:sz="4" w:space="0" w:color="000000"/>
              <w:right w:val="single" w:sz="4" w:space="0" w:color="000000"/>
            </w:tcBorders>
            <w:vAlign w:val="center"/>
          </w:tcPr>
          <w:p w14:paraId="3AAAAA9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kèm dây đeo Nutifood cho bé màu ngẫu nhiên</w:t>
            </w:r>
          </w:p>
        </w:tc>
        <w:tc>
          <w:tcPr>
            <w:tcW w:w="1282" w:type="dxa"/>
            <w:tcBorders>
              <w:top w:val="single" w:sz="4" w:space="0" w:color="000000"/>
              <w:left w:val="single" w:sz="4" w:space="0" w:color="000000"/>
              <w:bottom w:val="single" w:sz="4" w:space="0" w:color="000000"/>
              <w:right w:val="single" w:sz="4" w:space="0" w:color="000000"/>
            </w:tcBorders>
            <w:vAlign w:val="center"/>
          </w:tcPr>
          <w:p w14:paraId="40601C6E"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22F882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125,000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487BC2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D8DAB2B"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ED08DD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29</w:t>
            </w:r>
          </w:p>
        </w:tc>
        <w:tc>
          <w:tcPr>
            <w:tcW w:w="5228" w:type="dxa"/>
            <w:tcBorders>
              <w:top w:val="single" w:sz="4" w:space="0" w:color="000000"/>
              <w:left w:val="single" w:sz="4" w:space="0" w:color="000000"/>
              <w:bottom w:val="single" w:sz="4" w:space="0" w:color="000000"/>
              <w:right w:val="single" w:sz="4" w:space="0" w:color="000000"/>
            </w:tcBorders>
            <w:vAlign w:val="center"/>
          </w:tcPr>
          <w:p w14:paraId="51DE446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Robot nhảy ngộ nghĩnh có nhạc đèn </w:t>
            </w:r>
          </w:p>
        </w:tc>
        <w:tc>
          <w:tcPr>
            <w:tcW w:w="1282" w:type="dxa"/>
            <w:tcBorders>
              <w:top w:val="single" w:sz="4" w:space="0" w:color="000000"/>
              <w:left w:val="single" w:sz="4" w:space="0" w:color="000000"/>
              <w:bottom w:val="single" w:sz="4" w:space="0" w:color="000000"/>
              <w:right w:val="single" w:sz="4" w:space="0" w:color="000000"/>
            </w:tcBorders>
            <w:vAlign w:val="center"/>
          </w:tcPr>
          <w:p w14:paraId="56F3E2D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552126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225,000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89880B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D307E90"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EEC522F"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30</w:t>
            </w:r>
          </w:p>
        </w:tc>
        <w:tc>
          <w:tcPr>
            <w:tcW w:w="5228" w:type="dxa"/>
            <w:tcBorders>
              <w:top w:val="single" w:sz="4" w:space="0" w:color="000000"/>
              <w:left w:val="single" w:sz="4" w:space="0" w:color="000000"/>
              <w:bottom w:val="single" w:sz="4" w:space="0" w:color="000000"/>
              <w:right w:val="single" w:sz="4" w:space="0" w:color="000000"/>
            </w:tcBorders>
            <w:vAlign w:val="center"/>
          </w:tcPr>
          <w:p w14:paraId="3B19AC71"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Robot âm nhạc xoay 360 độ có đèn</w:t>
            </w:r>
          </w:p>
        </w:tc>
        <w:tc>
          <w:tcPr>
            <w:tcW w:w="1282" w:type="dxa"/>
            <w:tcBorders>
              <w:top w:val="single" w:sz="4" w:space="0" w:color="000000"/>
              <w:left w:val="single" w:sz="4" w:space="0" w:color="000000"/>
              <w:bottom w:val="single" w:sz="4" w:space="0" w:color="000000"/>
              <w:right w:val="single" w:sz="4" w:space="0" w:color="000000"/>
            </w:tcBorders>
            <w:vAlign w:val="center"/>
          </w:tcPr>
          <w:p w14:paraId="62F93CF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EA3FE3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225,000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445C1F7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E85AD9D"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8741BB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31</w:t>
            </w:r>
          </w:p>
        </w:tc>
        <w:tc>
          <w:tcPr>
            <w:tcW w:w="5228" w:type="dxa"/>
            <w:tcBorders>
              <w:top w:val="single" w:sz="4" w:space="0" w:color="000000"/>
              <w:left w:val="single" w:sz="4" w:space="0" w:color="000000"/>
              <w:bottom w:val="single" w:sz="4" w:space="0" w:color="000000"/>
              <w:right w:val="single" w:sz="4" w:space="0" w:color="000000"/>
            </w:tcBorders>
            <w:vAlign w:val="center"/>
          </w:tcPr>
          <w:p w14:paraId="4958780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 lô nhập vai bác sĩ (Xanh)</w:t>
            </w:r>
          </w:p>
        </w:tc>
        <w:tc>
          <w:tcPr>
            <w:tcW w:w="1282" w:type="dxa"/>
            <w:tcBorders>
              <w:top w:val="single" w:sz="4" w:space="0" w:color="000000"/>
              <w:left w:val="single" w:sz="4" w:space="0" w:color="000000"/>
              <w:bottom w:val="single" w:sz="4" w:space="0" w:color="000000"/>
              <w:right w:val="single" w:sz="4" w:space="0" w:color="000000"/>
            </w:tcBorders>
            <w:vAlign w:val="center"/>
          </w:tcPr>
          <w:p w14:paraId="6200722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6279643"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175,000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7BC513E"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FD9C48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9621DB4"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32</w:t>
            </w:r>
          </w:p>
        </w:tc>
        <w:tc>
          <w:tcPr>
            <w:tcW w:w="5228" w:type="dxa"/>
            <w:tcBorders>
              <w:top w:val="single" w:sz="4" w:space="0" w:color="000000"/>
              <w:left w:val="single" w:sz="4" w:space="0" w:color="000000"/>
              <w:bottom w:val="single" w:sz="4" w:space="0" w:color="000000"/>
              <w:right w:val="single" w:sz="4" w:space="0" w:color="000000"/>
            </w:tcBorders>
            <w:vAlign w:val="center"/>
          </w:tcPr>
          <w:p w14:paraId="041A48A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Mã giảm giá vận chuyển 80.000Đ áp dụng mua đơn hàng Con Cưng từ 99.000Đ</w:t>
            </w:r>
          </w:p>
        </w:tc>
        <w:tc>
          <w:tcPr>
            <w:tcW w:w="1282" w:type="dxa"/>
            <w:tcBorders>
              <w:top w:val="single" w:sz="4" w:space="0" w:color="000000"/>
              <w:left w:val="single" w:sz="4" w:space="0" w:color="000000"/>
              <w:bottom w:val="single" w:sz="4" w:space="0" w:color="000000"/>
              <w:right w:val="single" w:sz="4" w:space="0" w:color="000000"/>
            </w:tcBorders>
            <w:vAlign w:val="center"/>
          </w:tcPr>
          <w:p w14:paraId="7F62D6DB"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DD990B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E925BD4"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DA79264"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056753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33</w:t>
            </w:r>
          </w:p>
        </w:tc>
        <w:tc>
          <w:tcPr>
            <w:tcW w:w="5228" w:type="dxa"/>
            <w:tcBorders>
              <w:top w:val="single" w:sz="4" w:space="0" w:color="000000"/>
              <w:left w:val="single" w:sz="4" w:space="0" w:color="000000"/>
              <w:bottom w:val="single" w:sz="4" w:space="0" w:color="000000"/>
              <w:right w:val="single" w:sz="4" w:space="0" w:color="000000"/>
            </w:tcBorders>
            <w:vAlign w:val="center"/>
          </w:tcPr>
          <w:p w14:paraId="6FDAD18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bánh thương hiệu Puffs Little Blossom từ 20,000đ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38A459F8"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41C4EBF"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10,000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D05AC16"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634F9F4"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0A814B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34</w:t>
            </w:r>
          </w:p>
        </w:tc>
        <w:tc>
          <w:tcPr>
            <w:tcW w:w="5228" w:type="dxa"/>
            <w:tcBorders>
              <w:top w:val="single" w:sz="4" w:space="0" w:color="000000"/>
              <w:left w:val="single" w:sz="4" w:space="0" w:color="000000"/>
              <w:bottom w:val="single" w:sz="4" w:space="0" w:color="000000"/>
              <w:right w:val="single" w:sz="4" w:space="0" w:color="000000"/>
            </w:tcBorders>
            <w:vAlign w:val="center"/>
          </w:tcPr>
          <w:p w14:paraId="6B2EA8A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thương hiệu Hoff bất kì từ 50,000đ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780842FD"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FFED2BA"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10,000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DE71C4A"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4262ED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965F2E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lastRenderedPageBreak/>
              <w:t>35</w:t>
            </w:r>
          </w:p>
        </w:tc>
        <w:tc>
          <w:tcPr>
            <w:tcW w:w="5228" w:type="dxa"/>
            <w:tcBorders>
              <w:top w:val="single" w:sz="4" w:space="0" w:color="000000"/>
              <w:left w:val="single" w:sz="4" w:space="0" w:color="000000"/>
              <w:bottom w:val="single" w:sz="4" w:space="0" w:color="000000"/>
              <w:right w:val="single" w:sz="4" w:space="0" w:color="000000"/>
            </w:tcBorders>
            <w:vAlign w:val="center"/>
          </w:tcPr>
          <w:p w14:paraId="5723C1D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đơn hàng sản phẩm sữa chua uống Morinaga từ 29,000đ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11D0F53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85BB564"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10,000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14A8D94"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44B8A5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7E00AA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36</w:t>
            </w:r>
          </w:p>
        </w:tc>
        <w:tc>
          <w:tcPr>
            <w:tcW w:w="5228" w:type="dxa"/>
            <w:tcBorders>
              <w:top w:val="single" w:sz="4" w:space="0" w:color="000000"/>
              <w:left w:val="single" w:sz="4" w:space="0" w:color="000000"/>
              <w:bottom w:val="single" w:sz="4" w:space="0" w:color="000000"/>
              <w:right w:val="single" w:sz="4" w:space="0" w:color="000000"/>
            </w:tcBorders>
            <w:vAlign w:val="center"/>
          </w:tcPr>
          <w:p w14:paraId="6904AD8F" w14:textId="44A5F38B"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 xml:space="preserve">Phiếu tặng thưởng 30.000Đ mua Thời trang, Đồ chơi từ 149.000Đ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73833684"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BCF518E"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B7861C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9CEA8EC"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107529F"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37</w:t>
            </w:r>
          </w:p>
        </w:tc>
        <w:tc>
          <w:tcPr>
            <w:tcW w:w="5228" w:type="dxa"/>
            <w:tcBorders>
              <w:top w:val="single" w:sz="4" w:space="0" w:color="000000"/>
              <w:left w:val="single" w:sz="4" w:space="0" w:color="000000"/>
              <w:bottom w:val="single" w:sz="4" w:space="0" w:color="000000"/>
              <w:right w:val="single" w:sz="4" w:space="0" w:color="000000"/>
            </w:tcBorders>
            <w:vAlign w:val="center"/>
          </w:tcPr>
          <w:p w14:paraId="30F972E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Nangrow/Nutren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6CB908C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19217AE"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CA324F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968F976"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8332340"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38</w:t>
            </w:r>
          </w:p>
        </w:tc>
        <w:tc>
          <w:tcPr>
            <w:tcW w:w="5228" w:type="dxa"/>
            <w:tcBorders>
              <w:top w:val="single" w:sz="4" w:space="0" w:color="000000"/>
              <w:left w:val="single" w:sz="4" w:space="0" w:color="000000"/>
              <w:bottom w:val="single" w:sz="4" w:space="0" w:color="000000"/>
              <w:right w:val="single" w:sz="4" w:space="0" w:color="000000"/>
            </w:tcBorders>
            <w:vAlign w:val="center"/>
          </w:tcPr>
          <w:p w14:paraId="3CDC2CF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Friso RTD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65B5A39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452E4D4"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B21593A"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FAF2AAA"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B36F337"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39</w:t>
            </w:r>
          </w:p>
        </w:tc>
        <w:tc>
          <w:tcPr>
            <w:tcW w:w="5228" w:type="dxa"/>
            <w:tcBorders>
              <w:top w:val="single" w:sz="4" w:space="0" w:color="000000"/>
              <w:left w:val="single" w:sz="4" w:space="0" w:color="000000"/>
              <w:bottom w:val="single" w:sz="4" w:space="0" w:color="000000"/>
              <w:right w:val="single" w:sz="4" w:space="0" w:color="000000"/>
            </w:tcBorders>
            <w:vAlign w:val="center"/>
          </w:tcPr>
          <w:p w14:paraId="661D6C8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sữa bột thương hiệu Nestle Nan &amp; S26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11D9784C"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EE8BBBF"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1777ACF"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A024CAB"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E04C94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40</w:t>
            </w:r>
          </w:p>
        </w:tc>
        <w:tc>
          <w:tcPr>
            <w:tcW w:w="5228" w:type="dxa"/>
            <w:tcBorders>
              <w:top w:val="single" w:sz="4" w:space="0" w:color="000000"/>
              <w:left w:val="single" w:sz="4" w:space="0" w:color="000000"/>
              <w:bottom w:val="single" w:sz="4" w:space="0" w:color="000000"/>
              <w:right w:val="single" w:sz="4" w:space="0" w:color="000000"/>
            </w:tcBorders>
            <w:vAlign w:val="center"/>
          </w:tcPr>
          <w:p w14:paraId="18AB471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các sản phẩm thương hiệu Johnson Baby, Aveeno Baby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7DD33F81"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C382543"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0FA365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ADFDEA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543F90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41</w:t>
            </w:r>
          </w:p>
        </w:tc>
        <w:tc>
          <w:tcPr>
            <w:tcW w:w="5228" w:type="dxa"/>
            <w:tcBorders>
              <w:top w:val="single" w:sz="4" w:space="0" w:color="000000"/>
              <w:left w:val="single" w:sz="4" w:space="0" w:color="000000"/>
              <w:bottom w:val="single" w:sz="4" w:space="0" w:color="000000"/>
              <w:right w:val="single" w:sz="4" w:space="0" w:color="000000"/>
            </w:tcBorders>
            <w:vAlign w:val="center"/>
          </w:tcPr>
          <w:p w14:paraId="7BB5CD75"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bình sữa thương hiệu Tommee Tipeee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0897FB5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991F991"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0201C0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A42101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96EA483"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42</w:t>
            </w:r>
          </w:p>
        </w:tc>
        <w:tc>
          <w:tcPr>
            <w:tcW w:w="5228" w:type="dxa"/>
            <w:tcBorders>
              <w:top w:val="single" w:sz="4" w:space="0" w:color="000000"/>
              <w:left w:val="single" w:sz="4" w:space="0" w:color="000000"/>
              <w:bottom w:val="single" w:sz="4" w:space="0" w:color="000000"/>
              <w:right w:val="single" w:sz="4" w:space="0" w:color="000000"/>
            </w:tcBorders>
            <w:vAlign w:val="center"/>
          </w:tcPr>
          <w:p w14:paraId="14A9FBA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Nutifood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5827E2C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D33AD1C"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284C339"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1681F4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370068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43</w:t>
            </w:r>
          </w:p>
        </w:tc>
        <w:tc>
          <w:tcPr>
            <w:tcW w:w="5228" w:type="dxa"/>
            <w:tcBorders>
              <w:top w:val="single" w:sz="4" w:space="0" w:color="000000"/>
              <w:left w:val="single" w:sz="4" w:space="0" w:color="000000"/>
              <w:bottom w:val="single" w:sz="4" w:space="0" w:color="000000"/>
              <w:right w:val="single" w:sz="4" w:space="0" w:color="000000"/>
            </w:tcBorders>
            <w:vAlign w:val="center"/>
          </w:tcPr>
          <w:p w14:paraId="1BB7C13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sữa thương hiệu Abbott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737C0FBA"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9744DF9"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DE04FF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E311FDF" w14:textId="77777777">
        <w:trPr>
          <w:trHeight w:val="423"/>
        </w:trPr>
        <w:tc>
          <w:tcPr>
            <w:tcW w:w="595" w:type="dxa"/>
            <w:tcBorders>
              <w:top w:val="single" w:sz="4" w:space="0" w:color="000000"/>
              <w:left w:val="single" w:sz="4" w:space="0" w:color="000000"/>
              <w:bottom w:val="single" w:sz="4" w:space="0" w:color="000000"/>
              <w:right w:val="single" w:sz="4" w:space="0" w:color="000000"/>
            </w:tcBorders>
            <w:vAlign w:val="center"/>
          </w:tcPr>
          <w:p w14:paraId="3284C654"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44</w:t>
            </w:r>
          </w:p>
        </w:tc>
        <w:tc>
          <w:tcPr>
            <w:tcW w:w="5228" w:type="dxa"/>
            <w:tcBorders>
              <w:top w:val="single" w:sz="4" w:space="0" w:color="000000"/>
              <w:left w:val="single" w:sz="4" w:space="0" w:color="000000"/>
              <w:bottom w:val="single" w:sz="4" w:space="0" w:color="000000"/>
              <w:right w:val="single" w:sz="4" w:space="0" w:color="000000"/>
            </w:tcBorders>
            <w:vAlign w:val="center"/>
          </w:tcPr>
          <w:p w14:paraId="2AB94EB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Vitadairy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220CD5C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1715E2C"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536B10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CC9D132"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DA083C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45</w:t>
            </w:r>
          </w:p>
        </w:tc>
        <w:tc>
          <w:tcPr>
            <w:tcW w:w="5228" w:type="dxa"/>
            <w:tcBorders>
              <w:top w:val="single" w:sz="4" w:space="0" w:color="000000"/>
              <w:left w:val="single" w:sz="4" w:space="0" w:color="000000"/>
              <w:bottom w:val="single" w:sz="4" w:space="0" w:color="000000"/>
              <w:right w:val="single" w:sz="4" w:space="0" w:color="000000"/>
            </w:tcBorders>
            <w:vAlign w:val="center"/>
          </w:tcPr>
          <w:p w14:paraId="01ED4ED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30.000Đ áp dụng mua đơn hàng thương hiệu Lineabon từ 60.000Đ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07F6D2F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30747EA"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95E96B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9B73D1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56B6F57"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46</w:t>
            </w:r>
          </w:p>
        </w:tc>
        <w:tc>
          <w:tcPr>
            <w:tcW w:w="5228" w:type="dxa"/>
            <w:tcBorders>
              <w:top w:val="single" w:sz="4" w:space="0" w:color="000000"/>
              <w:left w:val="single" w:sz="4" w:space="0" w:color="000000"/>
              <w:bottom w:val="single" w:sz="4" w:space="0" w:color="000000"/>
              <w:right w:val="single" w:sz="4" w:space="0" w:color="000000"/>
            </w:tcBorders>
            <w:vAlign w:val="center"/>
          </w:tcPr>
          <w:p w14:paraId="559B1FF7" w14:textId="2B72B1B8"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mua Thời trang, Đồ chơi từ 249.000Đ</w:t>
            </w:r>
          </w:p>
        </w:tc>
        <w:tc>
          <w:tcPr>
            <w:tcW w:w="1282" w:type="dxa"/>
            <w:tcBorders>
              <w:top w:val="single" w:sz="4" w:space="0" w:color="000000"/>
              <w:left w:val="single" w:sz="4" w:space="0" w:color="000000"/>
              <w:bottom w:val="single" w:sz="4" w:space="0" w:color="000000"/>
              <w:right w:val="single" w:sz="4" w:space="0" w:color="000000"/>
            </w:tcBorders>
            <w:vAlign w:val="center"/>
          </w:tcPr>
          <w:p w14:paraId="3B262BE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26E5F2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F465F0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F7E87C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5AEAC9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47</w:t>
            </w:r>
          </w:p>
        </w:tc>
        <w:tc>
          <w:tcPr>
            <w:tcW w:w="5228" w:type="dxa"/>
            <w:tcBorders>
              <w:top w:val="single" w:sz="4" w:space="0" w:color="000000"/>
              <w:left w:val="single" w:sz="4" w:space="0" w:color="000000"/>
              <w:bottom w:val="single" w:sz="4" w:space="0" w:color="000000"/>
              <w:right w:val="single" w:sz="4" w:space="0" w:color="000000"/>
            </w:tcBorders>
            <w:vAlign w:val="center"/>
          </w:tcPr>
          <w:p w14:paraId="0920CB0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áp dụng mua sữa bột thương hiệu Nutifood từ 100,000đ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4A1A2DD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95CE6C5"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C0DFBB8"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009C34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42ABCA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48</w:t>
            </w:r>
          </w:p>
        </w:tc>
        <w:tc>
          <w:tcPr>
            <w:tcW w:w="5228" w:type="dxa"/>
            <w:tcBorders>
              <w:top w:val="single" w:sz="4" w:space="0" w:color="000000"/>
              <w:left w:val="single" w:sz="4" w:space="0" w:color="000000"/>
              <w:bottom w:val="single" w:sz="4" w:space="0" w:color="000000"/>
              <w:right w:val="single" w:sz="4" w:space="0" w:color="000000"/>
            </w:tcBorders>
            <w:vAlign w:val="center"/>
          </w:tcPr>
          <w:p w14:paraId="1693F55D" w14:textId="5213DAAF"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đơn</w:t>
            </w:r>
            <w:r w:rsidR="004866F3">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(trừ sữa dưới 2 tuổi &amp; sữa thương hiệu Abbott) 199.000Đ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4538A81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995096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59714E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D390DA2"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1944638"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49</w:t>
            </w:r>
          </w:p>
        </w:tc>
        <w:tc>
          <w:tcPr>
            <w:tcW w:w="5228" w:type="dxa"/>
            <w:tcBorders>
              <w:top w:val="single" w:sz="4" w:space="0" w:color="000000"/>
              <w:left w:val="single" w:sz="4" w:space="0" w:color="000000"/>
              <w:bottom w:val="single" w:sz="4" w:space="0" w:color="000000"/>
              <w:right w:val="single" w:sz="4" w:space="0" w:color="000000"/>
            </w:tcBorders>
            <w:vAlign w:val="center"/>
          </w:tcPr>
          <w:p w14:paraId="20568F43" w14:textId="06C80CBE"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100.000Đ mua Thời trang, Đồ chơi từ 499.000Đ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33C2CAAB"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2E5C6F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40F624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F1C52BF"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0CCFEA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50</w:t>
            </w:r>
          </w:p>
        </w:tc>
        <w:tc>
          <w:tcPr>
            <w:tcW w:w="5228" w:type="dxa"/>
            <w:tcBorders>
              <w:top w:val="single" w:sz="4" w:space="0" w:color="000000"/>
              <w:left w:val="single" w:sz="4" w:space="0" w:color="000000"/>
              <w:bottom w:val="single" w:sz="4" w:space="0" w:color="000000"/>
              <w:right w:val="single" w:sz="4" w:space="0" w:color="000000"/>
            </w:tcBorders>
            <w:vAlign w:val="center"/>
          </w:tcPr>
          <w:p w14:paraId="13514D38" w14:textId="0BBB9CFF"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đơn</w:t>
            </w:r>
            <w:r w:rsidR="004866F3">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(trừ sữa dưới 2 tuổi &amp; sữa thương hiệu Abbott) từ 249.000Đ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310C11F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719380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D87001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D66365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C9F26A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51</w:t>
            </w:r>
          </w:p>
        </w:tc>
        <w:tc>
          <w:tcPr>
            <w:tcW w:w="5228" w:type="dxa"/>
            <w:tcBorders>
              <w:top w:val="single" w:sz="4" w:space="0" w:color="000000"/>
              <w:left w:val="single" w:sz="4" w:space="0" w:color="000000"/>
              <w:bottom w:val="single" w:sz="4" w:space="0" w:color="000000"/>
              <w:right w:val="single" w:sz="4" w:space="0" w:color="000000"/>
            </w:tcBorders>
            <w:vAlign w:val="center"/>
          </w:tcPr>
          <w:p w14:paraId="209BAB04" w14:textId="29667575"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100.000Đ đơn</w:t>
            </w:r>
            <w:r w:rsidR="004866F3">
              <w:rPr>
                <w:rFonts w:ascii="Times New Roman" w:eastAsia="SimSun" w:hAnsi="Times New Roman"/>
                <w:color w:val="000000"/>
                <w:lang w:eastAsia="zh-CN" w:bidi="ar"/>
              </w:rPr>
              <w:t xml:space="preserve"> hàng sản phẩm bất kỳ</w:t>
            </w:r>
            <w:r>
              <w:rPr>
                <w:rFonts w:ascii="Times New Roman" w:eastAsia="SimSun" w:hAnsi="Times New Roman"/>
                <w:color w:val="000000"/>
                <w:lang w:eastAsia="zh-CN" w:bidi="ar"/>
              </w:rPr>
              <w:t xml:space="preserve"> bất kỳ (trừ sữa dưới 2 tuổi &amp; sữa thương hiệu Abbott) từ 499.000Đ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0EFC8F1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A097E7C"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945FF7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bl>
    <w:p w14:paraId="553FBE0F" w14:textId="77777777" w:rsidR="00797600" w:rsidRDefault="00797600" w:rsidP="00A66A88"/>
    <w:p w14:paraId="096B3B77" w14:textId="77777777" w:rsidR="00797600" w:rsidRDefault="00797600">
      <w:pPr>
        <w:pStyle w:val="ListParagraph"/>
      </w:pPr>
    </w:p>
    <w:p w14:paraId="71D4FAED" w14:textId="5AB4CCCA" w:rsidR="00797600" w:rsidRDefault="00000000" w:rsidP="004866F3">
      <w:pPr>
        <w:pStyle w:val="ListParagraph"/>
        <w:ind w:right="-86"/>
      </w:pPr>
      <w:r>
        <w:rPr>
          <w:b/>
          <w:bCs/>
          <w:u w:val="single"/>
        </w:rPr>
        <w:t xml:space="preserve">10.3 </w:t>
      </w:r>
      <w:r>
        <w:rPr>
          <w:b/>
          <w:bCs/>
        </w:rPr>
        <w:t xml:space="preserve">Mô tả quy trình sử dụng tiền tích lũy để </w:t>
      </w:r>
      <w:r w:rsidR="004866F3">
        <w:rPr>
          <w:b/>
          <w:bCs/>
        </w:rPr>
        <w:t xml:space="preserve">được tặng </w:t>
      </w:r>
      <w:r>
        <w:rPr>
          <w:b/>
          <w:bCs/>
        </w:rPr>
        <w:t>thưởng:</w:t>
      </w:r>
      <w:r>
        <w:t xml:space="preserve"> (hình ảnh chỉ mang tính chất minh họa)</w:t>
      </w:r>
    </w:p>
    <w:p w14:paraId="12AB46DE" w14:textId="77777777" w:rsidR="00797600" w:rsidRDefault="00797600">
      <w:pPr>
        <w:pStyle w:val="ListParagraph"/>
      </w:pPr>
    </w:p>
    <w:tbl>
      <w:tblPr>
        <w:tblStyle w:val="TableGrid"/>
        <w:tblW w:w="10201" w:type="dxa"/>
        <w:tblLayout w:type="fixed"/>
        <w:tblLook w:val="04A0" w:firstRow="1" w:lastRow="0" w:firstColumn="1" w:lastColumn="0" w:noHBand="0" w:noVBand="1"/>
      </w:tblPr>
      <w:tblGrid>
        <w:gridCol w:w="3489"/>
        <w:gridCol w:w="6712"/>
      </w:tblGrid>
      <w:tr w:rsidR="00797600" w14:paraId="1346F33A" w14:textId="77777777">
        <w:tc>
          <w:tcPr>
            <w:tcW w:w="3489" w:type="dxa"/>
          </w:tcPr>
          <w:p w14:paraId="4FCA745C" w14:textId="77777777" w:rsidR="00797600" w:rsidRDefault="00000000">
            <w:pPr>
              <w:pStyle w:val="ListParagraph"/>
            </w:pPr>
            <w:r>
              <w:rPr>
                <w:b/>
                <w:bCs/>
              </w:rPr>
              <w:lastRenderedPageBreak/>
              <w:t xml:space="preserve">Bước 1: </w:t>
            </w:r>
            <w:r>
              <w:t>Khách hàng truy cập vào ứng dụng Con Cưng</w:t>
            </w:r>
            <w:r>
              <w:rPr>
                <w:b/>
                <w:bCs/>
              </w:rPr>
              <w:t xml:space="preserve"> &gt; </w:t>
            </w:r>
            <w:r>
              <w:t>Chọn vào ô</w:t>
            </w:r>
            <w:r>
              <w:rPr>
                <w:b/>
                <w:bCs/>
              </w:rPr>
              <w:t xml:space="preserve"> Tiền tích lũy</w:t>
            </w:r>
            <w:r>
              <w:t xml:space="preserve"> trên thanh lối tắt</w:t>
            </w:r>
            <w:r>
              <w:rPr>
                <w:b/>
                <w:bCs/>
              </w:rPr>
              <w:t xml:space="preserve"> &gt; </w:t>
            </w:r>
            <w:r>
              <w:t>Vào trang</w:t>
            </w:r>
            <w:r>
              <w:rPr>
                <w:b/>
                <w:bCs/>
              </w:rPr>
              <w:t xml:space="preserve"> Đổi Thưởng</w:t>
            </w:r>
          </w:p>
        </w:tc>
        <w:tc>
          <w:tcPr>
            <w:tcW w:w="6712" w:type="dxa"/>
            <w:vAlign w:val="center"/>
          </w:tcPr>
          <w:p w14:paraId="24DED2BA" w14:textId="77777777" w:rsidR="00797600" w:rsidRDefault="00000000">
            <w:pPr>
              <w:pStyle w:val="ListParagraph"/>
            </w:pPr>
            <w:r>
              <w:rPr>
                <w:noProof/>
              </w:rPr>
              <w:drawing>
                <wp:inline distT="0" distB="0" distL="114300" distR="114300" wp14:anchorId="3A874FAE" wp14:editId="74088D04">
                  <wp:extent cx="2750820" cy="2788285"/>
                  <wp:effectExtent l="0" t="0" r="1143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2750820" cy="2788285"/>
                          </a:xfrm>
                          <a:prstGeom prst="rect">
                            <a:avLst/>
                          </a:prstGeom>
                          <a:noFill/>
                          <a:ln>
                            <a:noFill/>
                          </a:ln>
                        </pic:spPr>
                      </pic:pic>
                    </a:graphicData>
                  </a:graphic>
                </wp:inline>
              </w:drawing>
            </w:r>
          </w:p>
        </w:tc>
      </w:tr>
      <w:tr w:rsidR="00797600" w14:paraId="2461A8DB" w14:textId="77777777">
        <w:tc>
          <w:tcPr>
            <w:tcW w:w="3489" w:type="dxa"/>
          </w:tcPr>
          <w:p w14:paraId="23EDC0C1" w14:textId="722AB7CE" w:rsidR="00797600" w:rsidRDefault="00000000">
            <w:pPr>
              <w:pStyle w:val="ListParagraph"/>
            </w:pPr>
            <w:r>
              <w:rPr>
                <w:b/>
                <w:bCs/>
              </w:rPr>
              <w:t xml:space="preserve">Bước 2: Thực hiện sử dụng tiền tích lũy để đổi </w:t>
            </w:r>
            <w:r w:rsidR="004866F3">
              <w:rPr>
                <w:b/>
                <w:bCs/>
              </w:rPr>
              <w:t xml:space="preserve">sản phẩm tặng </w:t>
            </w:r>
            <w:r>
              <w:rPr>
                <w:b/>
                <w:bCs/>
              </w:rPr>
              <w:t xml:space="preserve">thưởng như sau: </w:t>
            </w:r>
            <w:r>
              <w:t>Chọn sản phẩm tặng thưởng tương ứng với số tiền tích lũy mà khách hàng đang có &gt; Chọn “</w:t>
            </w:r>
            <w:r>
              <w:rPr>
                <w:b/>
                <w:bCs/>
              </w:rPr>
              <w:t>Xác nhận</w:t>
            </w:r>
            <w:r>
              <w:t>” &gt; Nhận thông báo “</w:t>
            </w:r>
            <w:r>
              <w:rPr>
                <w:b/>
                <w:bCs/>
              </w:rPr>
              <w:t>Đã đổi thành công</w:t>
            </w:r>
            <w:r>
              <w:t>”</w:t>
            </w:r>
          </w:p>
        </w:tc>
        <w:tc>
          <w:tcPr>
            <w:tcW w:w="6712" w:type="dxa"/>
          </w:tcPr>
          <w:p w14:paraId="730866EE" w14:textId="77777777" w:rsidR="00797600" w:rsidRDefault="00000000">
            <w:pPr>
              <w:pStyle w:val="ListParagraph"/>
            </w:pPr>
            <w:r>
              <w:rPr>
                <w:noProof/>
              </w:rPr>
              <w:drawing>
                <wp:inline distT="0" distB="0" distL="114300" distR="114300" wp14:anchorId="0716C53F" wp14:editId="0F99BFDB">
                  <wp:extent cx="2644775" cy="2668905"/>
                  <wp:effectExtent l="0" t="0" r="6350" b="139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2644775" cy="2668905"/>
                          </a:xfrm>
                          <a:prstGeom prst="rect">
                            <a:avLst/>
                          </a:prstGeom>
                          <a:noFill/>
                          <a:ln>
                            <a:noFill/>
                          </a:ln>
                        </pic:spPr>
                      </pic:pic>
                    </a:graphicData>
                  </a:graphic>
                </wp:inline>
              </w:drawing>
            </w:r>
          </w:p>
        </w:tc>
      </w:tr>
      <w:tr w:rsidR="00797600" w14:paraId="58928C23" w14:textId="77777777">
        <w:tc>
          <w:tcPr>
            <w:tcW w:w="3489" w:type="dxa"/>
          </w:tcPr>
          <w:p w14:paraId="51979EB7" w14:textId="0438AE48" w:rsidR="00797600" w:rsidRDefault="00000000">
            <w:pPr>
              <w:pStyle w:val="ListParagraph"/>
            </w:pPr>
            <w:r>
              <w:rPr>
                <w:b/>
                <w:bCs/>
              </w:rPr>
              <w:t>Bước 3</w:t>
            </w:r>
            <w:r>
              <w:t xml:space="preserve">: </w:t>
            </w:r>
            <w:r>
              <w:rPr>
                <w:b/>
                <w:bCs/>
              </w:rPr>
              <w:t>Thêm sản phẩm tặng thưởng đã đổi vào giỏ hàng để chọn hình thức nhận</w:t>
            </w:r>
            <w:r w:rsidR="00D11722">
              <w:rPr>
                <w:b/>
                <w:bCs/>
              </w:rPr>
              <w:t xml:space="preserve"> sản phẩm tặng thưởng</w:t>
            </w:r>
            <w:r>
              <w:t xml:space="preserve">: Vào Trang </w:t>
            </w:r>
            <w:r>
              <w:rPr>
                <w:b/>
                <w:bCs/>
              </w:rPr>
              <w:t>Sản phẩm Đã Đổi</w:t>
            </w:r>
            <w:r>
              <w:t xml:space="preserve"> &gt; Chọn sản phẩm đã đổi &gt; Chọn “</w:t>
            </w:r>
            <w:r>
              <w:rPr>
                <w:b/>
                <w:bCs/>
              </w:rPr>
              <w:t>Thêm vào giỏ hàng</w:t>
            </w:r>
            <w:r>
              <w:t>” &gt; Nhận thông báo “</w:t>
            </w:r>
            <w:r>
              <w:rPr>
                <w:b/>
                <w:bCs/>
              </w:rPr>
              <w:t>Đã thêm sản phẩm vào giỏ hàng thành công</w:t>
            </w:r>
            <w:r>
              <w:t xml:space="preserve">” </w:t>
            </w:r>
          </w:p>
        </w:tc>
        <w:tc>
          <w:tcPr>
            <w:tcW w:w="6712" w:type="dxa"/>
          </w:tcPr>
          <w:p w14:paraId="40B0C56C" w14:textId="77777777" w:rsidR="00797600" w:rsidRDefault="00000000">
            <w:pPr>
              <w:pStyle w:val="ListParagraph"/>
            </w:pPr>
            <w:r>
              <w:rPr>
                <w:noProof/>
              </w:rPr>
              <w:drawing>
                <wp:inline distT="0" distB="0" distL="114300" distR="114300" wp14:anchorId="1861F05B" wp14:editId="004E8497">
                  <wp:extent cx="4144645" cy="2759075"/>
                  <wp:effectExtent l="0" t="0" r="14605"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tretch>
                            <a:fillRect/>
                          </a:stretch>
                        </pic:blipFill>
                        <pic:spPr>
                          <a:xfrm>
                            <a:off x="0" y="0"/>
                            <a:ext cx="4144645" cy="2759075"/>
                          </a:xfrm>
                          <a:prstGeom prst="rect">
                            <a:avLst/>
                          </a:prstGeom>
                          <a:noFill/>
                          <a:ln>
                            <a:noFill/>
                          </a:ln>
                        </pic:spPr>
                      </pic:pic>
                    </a:graphicData>
                  </a:graphic>
                </wp:inline>
              </w:drawing>
            </w:r>
          </w:p>
        </w:tc>
      </w:tr>
      <w:tr w:rsidR="00797600" w14:paraId="321EE760" w14:textId="77777777">
        <w:tc>
          <w:tcPr>
            <w:tcW w:w="3489" w:type="dxa"/>
          </w:tcPr>
          <w:p w14:paraId="0916F4A2" w14:textId="7FAE642C" w:rsidR="00797600" w:rsidRDefault="00000000">
            <w:pPr>
              <w:pStyle w:val="ListParagraph"/>
            </w:pPr>
            <w:r>
              <w:lastRenderedPageBreak/>
              <w:t xml:space="preserve">Đối với khách hàng </w:t>
            </w:r>
            <w:r>
              <w:rPr>
                <w:b/>
                <w:bCs/>
              </w:rPr>
              <w:t xml:space="preserve">đến Cửa hàng Con Cưng trên toàn quốc để nhận sản phẩm </w:t>
            </w:r>
            <w:r w:rsidR="004866F3">
              <w:rPr>
                <w:b/>
                <w:bCs/>
              </w:rPr>
              <w:t xml:space="preserve">tặng thưởng </w:t>
            </w:r>
            <w:r>
              <w:rPr>
                <w:b/>
                <w:bCs/>
              </w:rPr>
              <w:t>đã đổi</w:t>
            </w:r>
            <w:r>
              <w:t>:</w:t>
            </w:r>
          </w:p>
          <w:p w14:paraId="50B39D21" w14:textId="4058F824" w:rsidR="00797600" w:rsidRDefault="00000000">
            <w:pPr>
              <w:pStyle w:val="ListParagraph"/>
              <w:numPr>
                <w:ilvl w:val="2"/>
                <w:numId w:val="1"/>
              </w:numPr>
              <w:tabs>
                <w:tab w:val="clear" w:pos="2260"/>
              </w:tabs>
              <w:ind w:left="310" w:hanging="142"/>
            </w:pPr>
            <w:r>
              <w:rPr>
                <w:b/>
                <w:bCs/>
              </w:rPr>
              <w:t>Bước 4:</w:t>
            </w:r>
            <w:r>
              <w:t xml:space="preserve"> Vào mục “</w:t>
            </w:r>
            <w:r>
              <w:rPr>
                <w:b/>
                <w:bCs/>
              </w:rPr>
              <w:t>Giỏ hàng</w:t>
            </w:r>
            <w:r>
              <w:t>” để kiểm tra Sản phẩm</w:t>
            </w:r>
            <w:r w:rsidR="004866F3">
              <w:t xml:space="preserve"> tặng thưởng</w:t>
            </w:r>
            <w:r>
              <w:t xml:space="preserve"> đã đổi &gt; Nhấn “</w:t>
            </w:r>
            <w:r>
              <w:rPr>
                <w:b/>
                <w:bCs/>
              </w:rPr>
              <w:t>Mua hàng</w:t>
            </w:r>
            <w:r>
              <w:t xml:space="preserve">” để xác nhận thông tin </w:t>
            </w:r>
          </w:p>
          <w:p w14:paraId="159FD042" w14:textId="77777777" w:rsidR="00797600" w:rsidRDefault="00000000">
            <w:pPr>
              <w:pStyle w:val="ListParagraph"/>
              <w:numPr>
                <w:ilvl w:val="2"/>
                <w:numId w:val="1"/>
              </w:numPr>
              <w:tabs>
                <w:tab w:val="clear" w:pos="2260"/>
              </w:tabs>
              <w:ind w:left="310" w:hanging="142"/>
            </w:pPr>
            <w:r>
              <w:rPr>
                <w:b/>
                <w:bCs/>
              </w:rPr>
              <w:t>Bước 5:</w:t>
            </w:r>
            <w:r>
              <w:t xml:space="preserve"> Chọn “</w:t>
            </w:r>
            <w:r>
              <w:rPr>
                <w:b/>
                <w:bCs/>
              </w:rPr>
              <w:t>Nhận tại siêu thị</w:t>
            </w:r>
            <w:r>
              <w:t>” &gt; Khách hàng chọn siêu thị nhận hàng mong muốn &gt; Chọn “</w:t>
            </w:r>
            <w:r>
              <w:rPr>
                <w:b/>
                <w:bCs/>
              </w:rPr>
              <w:t>Đặt hàng</w:t>
            </w:r>
            <w:r>
              <w:t xml:space="preserve">” </w:t>
            </w:r>
          </w:p>
          <w:p w14:paraId="2F054294" w14:textId="77777777" w:rsidR="00797600" w:rsidRDefault="00000000">
            <w:pPr>
              <w:pStyle w:val="ListParagraph"/>
              <w:numPr>
                <w:ilvl w:val="2"/>
                <w:numId w:val="1"/>
              </w:numPr>
              <w:tabs>
                <w:tab w:val="clear" w:pos="2260"/>
              </w:tabs>
              <w:ind w:left="310" w:hanging="142"/>
            </w:pPr>
            <w:r>
              <w:rPr>
                <w:b/>
                <w:bCs/>
              </w:rPr>
              <w:t xml:space="preserve">Bước 6: </w:t>
            </w:r>
            <w:r>
              <w:t>Khách hàng đến siêu thị Con Cưng đã chọn &gt; Đọc “</w:t>
            </w:r>
            <w:r>
              <w:rPr>
                <w:b/>
                <w:bCs/>
              </w:rPr>
              <w:t>Mã đơn hàng”</w:t>
            </w:r>
            <w:r>
              <w:t xml:space="preserve"> &gt; Nhân viên trao sản phẩm tặng thưởng đã đổi cho khách</w:t>
            </w:r>
          </w:p>
        </w:tc>
        <w:tc>
          <w:tcPr>
            <w:tcW w:w="6712" w:type="dxa"/>
          </w:tcPr>
          <w:p w14:paraId="77D7EFFE" w14:textId="77777777" w:rsidR="00797600" w:rsidRDefault="00000000">
            <w:r>
              <w:rPr>
                <w:noProof/>
              </w:rPr>
              <w:drawing>
                <wp:inline distT="0" distB="0" distL="114300" distR="114300" wp14:anchorId="5F414ACD" wp14:editId="66DF9248">
                  <wp:extent cx="4140835" cy="2276475"/>
                  <wp:effectExtent l="0" t="0" r="254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2"/>
                          <a:stretch>
                            <a:fillRect/>
                          </a:stretch>
                        </pic:blipFill>
                        <pic:spPr>
                          <a:xfrm>
                            <a:off x="0" y="0"/>
                            <a:ext cx="4140835" cy="2276475"/>
                          </a:xfrm>
                          <a:prstGeom prst="rect">
                            <a:avLst/>
                          </a:prstGeom>
                          <a:noFill/>
                          <a:ln>
                            <a:noFill/>
                          </a:ln>
                        </pic:spPr>
                      </pic:pic>
                    </a:graphicData>
                  </a:graphic>
                </wp:inline>
              </w:drawing>
            </w:r>
          </w:p>
        </w:tc>
      </w:tr>
      <w:tr w:rsidR="00797600" w14:paraId="46F013FD" w14:textId="77777777">
        <w:tc>
          <w:tcPr>
            <w:tcW w:w="3489" w:type="dxa"/>
          </w:tcPr>
          <w:p w14:paraId="669F0A57" w14:textId="65354AF0" w:rsidR="00797600" w:rsidRDefault="00000000">
            <w:pPr>
              <w:pStyle w:val="ListParagraph"/>
              <w:jc w:val="left"/>
            </w:pPr>
            <w:r>
              <w:t xml:space="preserve">Đối với khách hàng </w:t>
            </w:r>
            <w:r>
              <w:rPr>
                <w:b/>
                <w:bCs/>
              </w:rPr>
              <w:t>truy cập online trên web concung.com/app Con Cưng</w:t>
            </w:r>
            <w:r>
              <w:t xml:space="preserve"> tự thao tác như sau để </w:t>
            </w:r>
            <w:r>
              <w:rPr>
                <w:b/>
                <w:bCs/>
              </w:rPr>
              <w:t>nhận sản phẩm</w:t>
            </w:r>
            <w:r w:rsidR="005E655F">
              <w:rPr>
                <w:b/>
                <w:bCs/>
              </w:rPr>
              <w:t xml:space="preserve"> tặng</w:t>
            </w:r>
            <w:r>
              <w:rPr>
                <w:b/>
                <w:bCs/>
              </w:rPr>
              <w:t xml:space="preserve"> thưởng đã đổi</w:t>
            </w:r>
          </w:p>
          <w:p w14:paraId="7E5C9BD8" w14:textId="1E6FC222" w:rsidR="00797600" w:rsidRDefault="00000000">
            <w:pPr>
              <w:pStyle w:val="ListParagraph"/>
              <w:numPr>
                <w:ilvl w:val="2"/>
                <w:numId w:val="1"/>
              </w:numPr>
              <w:tabs>
                <w:tab w:val="clear" w:pos="2260"/>
                <w:tab w:val="left" w:pos="2011"/>
              </w:tabs>
              <w:ind w:left="451" w:hanging="283"/>
            </w:pPr>
            <w:r>
              <w:rPr>
                <w:b/>
                <w:bCs/>
              </w:rPr>
              <w:t xml:space="preserve">Bước 4: </w:t>
            </w:r>
            <w:r>
              <w:t xml:space="preserve">Vào mục </w:t>
            </w:r>
            <w:r>
              <w:rPr>
                <w:b/>
                <w:bCs/>
              </w:rPr>
              <w:t>“Giỏ hàng</w:t>
            </w:r>
            <w:r>
              <w:t>” để kiểm tra Sản phẩm</w:t>
            </w:r>
            <w:r w:rsidR="004866F3">
              <w:t xml:space="preserve"> tặng thưởng</w:t>
            </w:r>
            <w:r>
              <w:t xml:space="preserve"> đã đổi &gt; Nhấn “</w:t>
            </w:r>
            <w:r>
              <w:rPr>
                <w:b/>
                <w:bCs/>
              </w:rPr>
              <w:t>Mua hàng</w:t>
            </w:r>
            <w:r>
              <w:t>” để xác nhận thông tin</w:t>
            </w:r>
          </w:p>
          <w:p w14:paraId="41D3B16B" w14:textId="77777777" w:rsidR="00797600" w:rsidRDefault="00000000">
            <w:pPr>
              <w:pStyle w:val="ListParagraph"/>
              <w:numPr>
                <w:ilvl w:val="2"/>
                <w:numId w:val="1"/>
              </w:numPr>
              <w:tabs>
                <w:tab w:val="clear" w:pos="2260"/>
                <w:tab w:val="left" w:pos="2011"/>
              </w:tabs>
              <w:ind w:left="451" w:hanging="283"/>
            </w:pPr>
            <w:r>
              <w:rPr>
                <w:b/>
                <w:bCs/>
              </w:rPr>
              <w:t>Bước 5:</w:t>
            </w:r>
            <w:r>
              <w:t xml:space="preserve"> Chọn “</w:t>
            </w:r>
            <w:r>
              <w:rPr>
                <w:b/>
                <w:bCs/>
              </w:rPr>
              <w:t>Nhận hàng tại nhà”</w:t>
            </w:r>
            <w:r>
              <w:t xml:space="preserve"> &gt; Chọn phương thức vận chuyển theo nhu cầu &gt; Thanh toán chi phí vận chuyển (nếu có)</w:t>
            </w:r>
          </w:p>
          <w:p w14:paraId="714A2AC3" w14:textId="77777777" w:rsidR="00797600" w:rsidRDefault="00000000">
            <w:pPr>
              <w:pStyle w:val="ListParagraph"/>
              <w:numPr>
                <w:ilvl w:val="2"/>
                <w:numId w:val="1"/>
              </w:numPr>
              <w:tabs>
                <w:tab w:val="clear" w:pos="2260"/>
                <w:tab w:val="left" w:pos="2011"/>
              </w:tabs>
              <w:ind w:left="451" w:hanging="283"/>
              <w:rPr>
                <w:b/>
                <w:bCs/>
              </w:rPr>
            </w:pPr>
            <w:r>
              <w:rPr>
                <w:b/>
                <w:bCs/>
              </w:rPr>
              <w:t>Bước 6:</w:t>
            </w:r>
            <w:r>
              <w:t xml:space="preserve"> Màn hình sẽ hiện thị “</w:t>
            </w:r>
            <w:r>
              <w:rPr>
                <w:b/>
                <w:bCs/>
              </w:rPr>
              <w:t>Chúc mừng ba mẹ đã đặt hàng thành công</w:t>
            </w:r>
            <w:r>
              <w:t>”, sản phẩm tặng thưởng sẽ gửi đến khách hàng tương ứng với hình thức giao hàng đã chọn</w:t>
            </w:r>
          </w:p>
        </w:tc>
        <w:tc>
          <w:tcPr>
            <w:tcW w:w="6712" w:type="dxa"/>
          </w:tcPr>
          <w:p w14:paraId="45577353" w14:textId="77777777" w:rsidR="00797600" w:rsidRDefault="00000000">
            <w:pPr>
              <w:pStyle w:val="ListParagraph"/>
            </w:pPr>
            <w:r>
              <w:rPr>
                <w:noProof/>
              </w:rPr>
              <w:drawing>
                <wp:inline distT="0" distB="0" distL="114300" distR="114300" wp14:anchorId="29FBCD64" wp14:editId="3C034B1F">
                  <wp:extent cx="3544570" cy="3921125"/>
                  <wp:effectExtent l="0" t="0" r="1143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3"/>
                          <a:stretch>
                            <a:fillRect/>
                          </a:stretch>
                        </pic:blipFill>
                        <pic:spPr>
                          <a:xfrm>
                            <a:off x="0" y="0"/>
                            <a:ext cx="3544570" cy="3921125"/>
                          </a:xfrm>
                          <a:prstGeom prst="rect">
                            <a:avLst/>
                          </a:prstGeom>
                          <a:noFill/>
                          <a:ln>
                            <a:noFill/>
                          </a:ln>
                        </pic:spPr>
                      </pic:pic>
                    </a:graphicData>
                  </a:graphic>
                </wp:inline>
              </w:drawing>
            </w:r>
          </w:p>
        </w:tc>
      </w:tr>
    </w:tbl>
    <w:p w14:paraId="033BACC7" w14:textId="77777777" w:rsidR="00797600" w:rsidRDefault="00797600">
      <w:pPr>
        <w:pStyle w:val="ListParagraph"/>
      </w:pPr>
    </w:p>
    <w:p w14:paraId="235FF5EF" w14:textId="77777777" w:rsidR="00797600" w:rsidRDefault="00000000">
      <w:pPr>
        <w:pStyle w:val="ListParagraph"/>
      </w:pPr>
      <w:r>
        <w:rPr>
          <w:b/>
          <w:bCs/>
          <w:u w:val="single"/>
        </w:rPr>
        <w:t>Lưu ý:</w:t>
      </w:r>
      <w:r>
        <w:t xml:space="preserve"> </w:t>
      </w:r>
    </w:p>
    <w:p w14:paraId="336A88AD" w14:textId="5299FF44" w:rsidR="00797600" w:rsidRDefault="00000000">
      <w:pPr>
        <w:numPr>
          <w:ilvl w:val="2"/>
          <w:numId w:val="1"/>
        </w:numPr>
        <w:tabs>
          <w:tab w:val="clear" w:pos="2260"/>
          <w:tab w:val="left" w:pos="426"/>
        </w:tabs>
        <w:spacing w:before="120" w:after="120" w:line="276" w:lineRule="auto"/>
        <w:ind w:left="0" w:firstLine="284"/>
        <w:contextualSpacing/>
        <w:jc w:val="both"/>
        <w:rPr>
          <w:rFonts w:ascii="Times New Roman" w:hAnsi="Times New Roman"/>
          <w:sz w:val="24"/>
          <w:szCs w:val="24"/>
        </w:rPr>
      </w:pPr>
      <w:r>
        <w:rPr>
          <w:rFonts w:ascii="Times New Roman" w:hAnsi="Times New Roman"/>
          <w:sz w:val="24"/>
          <w:szCs w:val="24"/>
        </w:rPr>
        <w:t>Khách hàng chỉ có thể thực hiện sử dụng tiền tích lũy nhận</w:t>
      </w:r>
      <w:r w:rsidR="008B6BA6">
        <w:rPr>
          <w:rFonts w:ascii="Times New Roman" w:hAnsi="Times New Roman"/>
          <w:sz w:val="24"/>
          <w:szCs w:val="24"/>
        </w:rPr>
        <w:t xml:space="preserve"> sản phẩm tặng</w:t>
      </w:r>
      <w:r>
        <w:rPr>
          <w:rFonts w:ascii="Times New Roman" w:hAnsi="Times New Roman"/>
          <w:sz w:val="24"/>
          <w:szCs w:val="24"/>
        </w:rPr>
        <w:t xml:space="preserve"> thưởng thông qua ứng dụng Con Cưng App. </w:t>
      </w:r>
    </w:p>
    <w:p w14:paraId="190A1DD5" w14:textId="45DDFC63" w:rsidR="00797600" w:rsidRDefault="00000000">
      <w:pPr>
        <w:numPr>
          <w:ilvl w:val="2"/>
          <w:numId w:val="1"/>
        </w:numPr>
        <w:tabs>
          <w:tab w:val="clear" w:pos="2260"/>
          <w:tab w:val="left" w:pos="426"/>
        </w:tabs>
        <w:spacing w:before="120" w:after="120" w:line="276" w:lineRule="auto"/>
        <w:ind w:left="0" w:firstLine="284"/>
        <w:contextualSpacing/>
        <w:jc w:val="both"/>
        <w:rPr>
          <w:rFonts w:ascii="Times New Roman" w:hAnsi="Times New Roman"/>
          <w:sz w:val="24"/>
          <w:szCs w:val="24"/>
        </w:rPr>
      </w:pPr>
      <w:r>
        <w:rPr>
          <w:rFonts w:ascii="Times New Roman" w:hAnsi="Times New Roman"/>
          <w:b/>
          <w:bCs/>
          <w:sz w:val="24"/>
          <w:szCs w:val="24"/>
        </w:rPr>
        <w:t>Đối với sản phẩm tặng thưởng là sản phẩm vật lí</w:t>
      </w:r>
      <w:r>
        <w:rPr>
          <w:rFonts w:ascii="Times New Roman" w:hAnsi="Times New Roman"/>
          <w:sz w:val="24"/>
          <w:szCs w:val="24"/>
        </w:rPr>
        <w:t>: Khách hàng cần thao tác chọn phương thức</w:t>
      </w:r>
      <w:r w:rsidR="004866F3">
        <w:rPr>
          <w:rFonts w:ascii="Times New Roman" w:hAnsi="Times New Roman"/>
          <w:sz w:val="24"/>
          <w:szCs w:val="24"/>
        </w:rPr>
        <w:t xml:space="preserve"> nhận sản phẩm tặng thưởng là:</w:t>
      </w:r>
      <w:r>
        <w:rPr>
          <w:rFonts w:ascii="Times New Roman" w:hAnsi="Times New Roman"/>
          <w:sz w:val="24"/>
          <w:szCs w:val="24"/>
        </w:rPr>
        <w:t xml:space="preserve"> </w:t>
      </w:r>
      <w:r>
        <w:rPr>
          <w:rFonts w:ascii="Times New Roman" w:hAnsi="Times New Roman"/>
          <w:b/>
          <w:bCs/>
          <w:sz w:val="24"/>
          <w:szCs w:val="24"/>
        </w:rPr>
        <w:t>nhận tại siêu thị</w:t>
      </w:r>
      <w:r>
        <w:rPr>
          <w:rFonts w:ascii="Times New Roman" w:hAnsi="Times New Roman"/>
          <w:sz w:val="24"/>
          <w:szCs w:val="24"/>
        </w:rPr>
        <w:t xml:space="preserve"> hoặc </w:t>
      </w:r>
      <w:r>
        <w:rPr>
          <w:rFonts w:ascii="Times New Roman" w:hAnsi="Times New Roman"/>
          <w:b/>
          <w:bCs/>
          <w:sz w:val="24"/>
          <w:szCs w:val="24"/>
        </w:rPr>
        <w:t>nhận hàng tại nhà</w:t>
      </w:r>
      <w:r>
        <w:rPr>
          <w:rFonts w:ascii="Times New Roman" w:hAnsi="Times New Roman"/>
          <w:sz w:val="24"/>
          <w:szCs w:val="24"/>
        </w:rPr>
        <w:t xml:space="preserve"> trong vòng </w:t>
      </w:r>
      <w:r>
        <w:rPr>
          <w:rFonts w:ascii="Times New Roman" w:hAnsi="Times New Roman"/>
          <w:b/>
          <w:bCs/>
          <w:sz w:val="24"/>
          <w:szCs w:val="24"/>
        </w:rPr>
        <w:t>15 ngày</w:t>
      </w:r>
      <w:r>
        <w:rPr>
          <w:rFonts w:ascii="Times New Roman" w:hAnsi="Times New Roman"/>
          <w:sz w:val="24"/>
          <w:szCs w:val="24"/>
        </w:rPr>
        <w:t xml:space="preserve"> kể từ thời điểm khách hàng hoàn thành bước 3: </w:t>
      </w:r>
      <w:r>
        <w:rPr>
          <w:rFonts w:ascii="Times New Roman" w:hAnsi="Times New Roman"/>
          <w:b/>
          <w:bCs/>
          <w:sz w:val="24"/>
          <w:szCs w:val="24"/>
        </w:rPr>
        <w:t xml:space="preserve">thực hiện đổi sản phẩm tặng thưởng trên </w:t>
      </w:r>
      <w:r>
        <w:rPr>
          <w:rFonts w:ascii="Times New Roman" w:hAnsi="Times New Roman"/>
          <w:b/>
          <w:bCs/>
          <w:sz w:val="24"/>
          <w:szCs w:val="24"/>
        </w:rPr>
        <w:lastRenderedPageBreak/>
        <w:t>App Con Cưng thành công</w:t>
      </w:r>
      <w:r>
        <w:rPr>
          <w:rFonts w:ascii="Times New Roman" w:hAnsi="Times New Roman"/>
          <w:sz w:val="24"/>
          <w:szCs w:val="24"/>
        </w:rPr>
        <w:t xml:space="preserve">. Trường hợp đã quá thời hạn nhưng vẫn chưa chọn phương thức nhận sản phẩm tặng thưởng đã đổi, sản phẩm tặng thưởng đã đổi sẽ hết hiệu lực, không được cộng dồn hay quy đổi thành bất kỳ hình thức nào khác. </w:t>
      </w:r>
      <w:r>
        <w:rPr>
          <w:rFonts w:ascii="Times New Roman" w:hAnsi="Times New Roman"/>
          <w:sz w:val="24"/>
          <w:szCs w:val="24"/>
          <w:lang w:eastAsia="zh-CN"/>
        </w:rPr>
        <w:t>Trường hợp giao sản phẩm tặng thưởng nhưng khách không nhận (</w:t>
      </w:r>
      <w:r>
        <w:rPr>
          <w:rFonts w:ascii="Times New Roman" w:hAnsi="Times New Roman"/>
          <w:i/>
          <w:iCs/>
          <w:sz w:val="24"/>
          <w:szCs w:val="24"/>
          <w:lang w:eastAsia="zh-CN"/>
        </w:rPr>
        <w:t xml:space="preserve">đối với khách chọn hình thức nhận tại nhà) </w:t>
      </w:r>
      <w:r>
        <w:rPr>
          <w:rFonts w:ascii="Times New Roman" w:hAnsi="Times New Roman"/>
          <w:sz w:val="24"/>
          <w:szCs w:val="24"/>
          <w:lang w:eastAsia="zh-CN"/>
        </w:rPr>
        <w:t xml:space="preserve">hoặc khách hàng không ra cửa hàng Con Cưng để nhận </w:t>
      </w:r>
      <w:r w:rsidR="004866F3">
        <w:rPr>
          <w:rFonts w:ascii="Times New Roman" w:hAnsi="Times New Roman"/>
          <w:sz w:val="24"/>
          <w:szCs w:val="24"/>
          <w:lang w:eastAsia="zh-CN"/>
        </w:rPr>
        <w:t xml:space="preserve">sản phẩm tặng thưởng </w:t>
      </w:r>
      <w:r>
        <w:rPr>
          <w:rFonts w:ascii="Times New Roman" w:hAnsi="Times New Roman"/>
          <w:i/>
          <w:iCs/>
          <w:sz w:val="24"/>
          <w:szCs w:val="24"/>
          <w:lang w:eastAsia="zh-CN"/>
        </w:rPr>
        <w:t>(đối với khách chọn hình thức nhận tại Siêu thị)</w:t>
      </w:r>
      <w:r>
        <w:rPr>
          <w:rFonts w:ascii="Times New Roman" w:hAnsi="Times New Roman"/>
          <w:sz w:val="24"/>
          <w:szCs w:val="24"/>
          <w:lang w:eastAsia="zh-CN"/>
        </w:rPr>
        <w:t xml:space="preserve"> </w:t>
      </w:r>
      <w:r>
        <w:rPr>
          <w:rFonts w:ascii="Times New Roman" w:hAnsi="Times New Roman"/>
          <w:sz w:val="24"/>
          <w:szCs w:val="24"/>
        </w:rPr>
        <w:t>trong vòng</w:t>
      </w:r>
      <w:r>
        <w:rPr>
          <w:rFonts w:ascii="Times New Roman" w:hAnsi="Times New Roman"/>
          <w:sz w:val="24"/>
          <w:szCs w:val="24"/>
          <w:lang w:eastAsia="zh-CN"/>
        </w:rPr>
        <w:t xml:space="preserve"> 15 ngày kể từ thời điểm khách hàng hoàn tất chọn phương thức giao sản phẩm tặng thưởng</w:t>
      </w:r>
      <w:r w:rsidR="00A66A88">
        <w:rPr>
          <w:rFonts w:ascii="Times New Roman" w:hAnsi="Times New Roman"/>
          <w:sz w:val="24"/>
          <w:szCs w:val="24"/>
          <w:lang w:eastAsia="zh-CN"/>
        </w:rPr>
        <w:t xml:space="preserve"> </w:t>
      </w:r>
      <w:r>
        <w:rPr>
          <w:rFonts w:ascii="Times New Roman" w:hAnsi="Times New Roman"/>
          <w:sz w:val="24"/>
          <w:szCs w:val="24"/>
          <w:lang w:eastAsia="zh-CN"/>
        </w:rPr>
        <w:t xml:space="preserve">(Bước 5), sản phẩm tặng thưởng sẽ hết hạn và không hoàn trả số tiền tích lũy. </w:t>
      </w:r>
    </w:p>
    <w:p w14:paraId="342724B5" w14:textId="27867DC4" w:rsidR="00797600" w:rsidRDefault="00000000" w:rsidP="00A66A88">
      <w:pPr>
        <w:pStyle w:val="ListParagraph"/>
        <w:numPr>
          <w:ilvl w:val="2"/>
          <w:numId w:val="1"/>
        </w:numPr>
        <w:tabs>
          <w:tab w:val="clear" w:pos="2260"/>
          <w:tab w:val="left" w:pos="426"/>
        </w:tabs>
        <w:ind w:left="0" w:firstLine="426"/>
      </w:pPr>
      <w:r w:rsidRPr="00A66A88">
        <w:rPr>
          <w:b/>
          <w:bCs/>
        </w:rPr>
        <w:t xml:space="preserve">Đối với </w:t>
      </w:r>
      <w:r w:rsidRPr="00A66A88">
        <w:rPr>
          <w:b/>
          <w:bCs/>
          <w:lang w:eastAsia="zh-CN"/>
        </w:rPr>
        <w:t>sản phẩm tặng thưởng</w:t>
      </w:r>
      <w:r w:rsidRPr="00A66A88">
        <w:rPr>
          <w:b/>
          <w:bCs/>
        </w:rPr>
        <w:t xml:space="preserve"> là Phiếu tặng thưởng</w:t>
      </w:r>
      <w:r w:rsidRPr="00A66A88">
        <w:t xml:space="preserve">: Khách hàng đổi Phiếu tặng thưởng thành công, Phiếu tặng thưởng sẽ lưu vào </w:t>
      </w:r>
      <w:r w:rsidRPr="00A66A88">
        <w:rPr>
          <w:b/>
          <w:bCs/>
        </w:rPr>
        <w:t>Ví</w:t>
      </w:r>
      <w:r w:rsidRPr="00A66A88">
        <w:t xml:space="preserve"> trên trang quản lý của Khách hàng</w:t>
      </w:r>
      <w:r w:rsidR="004866F3">
        <w:t xml:space="preserve"> trong App Con Cưng</w:t>
      </w:r>
      <w:r w:rsidRPr="00A66A88">
        <w:t xml:space="preserve">. Khách hàng có thể sử dụng để trừ trực tiếp vào đơn hàng tại hệ thống cửa hàng &amp; Web/App Con Cưng theo quy định sử dụng của từng loại phiếu tặng thưởng. Phiếu tặng thưởng có thời hạn sử dụng trong vòng </w:t>
      </w:r>
      <w:r w:rsidRPr="00A66A88">
        <w:rPr>
          <w:b/>
          <w:bCs/>
        </w:rPr>
        <w:t>30 ngày</w:t>
      </w:r>
      <w:r w:rsidRPr="00A66A88">
        <w:t xml:space="preserve"> kể từ thời điểm khách hàng thực hiện đổi Phiếu tặng thưởng thành công. Trường hợp đã quá thời hạn nhưng khách vẫn chưa sử dụng, Phiếu tặng thưởng sẽ hết hiệu lực sử dụng </w:t>
      </w:r>
      <w:r w:rsidRPr="00A66A88">
        <w:rPr>
          <w:lang w:eastAsia="zh-CN"/>
        </w:rPr>
        <w:t>và không hoàn trả số tiền tích lũy dùng để đổi Phiếu tặng thưởng</w:t>
      </w:r>
      <w:r w:rsidRPr="00A66A88">
        <w:t xml:space="preserve">, không được cộng dồn hay quy đổi thành bất kỳ hình thức nào khác. </w:t>
      </w:r>
    </w:p>
    <w:p w14:paraId="5CB813A9"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Tên của các th</w:t>
      </w:r>
      <w:r>
        <w:rPr>
          <w:rFonts w:ascii="Times New Roman" w:hAnsi="Times New Roman" w:hint="eastAsia"/>
          <w:sz w:val="24"/>
          <w:szCs w:val="24"/>
        </w:rPr>
        <w:t>ươ</w:t>
      </w:r>
      <w:r>
        <w:rPr>
          <w:rFonts w:ascii="Times New Roman" w:hAnsi="Times New Roman"/>
          <w:sz w:val="24"/>
          <w:szCs w:val="24"/>
        </w:rPr>
        <w:t>ng nhân cùng thực hiện, nội dung tham gia cụ thể và trách nhiệm cụ thể của từng th</w:t>
      </w:r>
      <w:r>
        <w:rPr>
          <w:rFonts w:ascii="Times New Roman" w:hAnsi="Times New Roman" w:hint="eastAsia"/>
          <w:sz w:val="24"/>
          <w:szCs w:val="24"/>
        </w:rPr>
        <w:t>ươ</w:t>
      </w:r>
      <w:r>
        <w:rPr>
          <w:rFonts w:ascii="Times New Roman" w:hAnsi="Times New Roman"/>
          <w:sz w:val="24"/>
          <w:szCs w:val="24"/>
        </w:rPr>
        <w:t>ng nhân tham gia thực hiện trong Ch</w:t>
      </w:r>
      <w:r>
        <w:rPr>
          <w:rFonts w:ascii="Times New Roman" w:hAnsi="Times New Roman" w:hint="eastAsia"/>
          <w:sz w:val="24"/>
          <w:szCs w:val="24"/>
        </w:rPr>
        <w:t>ươ</w:t>
      </w:r>
      <w:r>
        <w:rPr>
          <w:rFonts w:ascii="Times New Roman" w:hAnsi="Times New Roman"/>
          <w:sz w:val="24"/>
          <w:szCs w:val="24"/>
        </w:rPr>
        <w:t>ng trình (Tr</w:t>
      </w:r>
      <w:r>
        <w:rPr>
          <w:rFonts w:ascii="Times New Roman" w:hAnsi="Times New Roman" w:hint="eastAsia"/>
          <w:sz w:val="24"/>
          <w:szCs w:val="24"/>
        </w:rPr>
        <w:t>ư</w:t>
      </w:r>
      <w:r>
        <w:rPr>
          <w:rFonts w:ascii="Times New Roman" w:hAnsi="Times New Roman"/>
          <w:sz w:val="24"/>
          <w:szCs w:val="24"/>
        </w:rPr>
        <w:t>ờng hợp nhiều th</w:t>
      </w:r>
      <w:r>
        <w:rPr>
          <w:rFonts w:ascii="Times New Roman" w:hAnsi="Times New Roman" w:hint="eastAsia"/>
          <w:sz w:val="24"/>
          <w:szCs w:val="24"/>
        </w:rPr>
        <w:t>ươ</w:t>
      </w:r>
      <w:r>
        <w:rPr>
          <w:rFonts w:ascii="Times New Roman" w:hAnsi="Times New Roman"/>
          <w:sz w:val="24"/>
          <w:szCs w:val="24"/>
        </w:rPr>
        <w:t>ng nhân cùng phối hợp thực hiện Ch</w:t>
      </w:r>
      <w:r>
        <w:rPr>
          <w:rFonts w:ascii="Times New Roman" w:hAnsi="Times New Roman" w:hint="eastAsia"/>
          <w:sz w:val="24"/>
          <w:szCs w:val="24"/>
        </w:rPr>
        <w:t>ươ</w:t>
      </w:r>
      <w:r>
        <w:rPr>
          <w:rFonts w:ascii="Times New Roman" w:hAnsi="Times New Roman"/>
          <w:sz w:val="24"/>
          <w:szCs w:val="24"/>
        </w:rPr>
        <w:t>ng trình khuyến mại hoặc th</w:t>
      </w:r>
      <w:r>
        <w:rPr>
          <w:rFonts w:ascii="Times New Roman" w:hAnsi="Times New Roman" w:hint="eastAsia"/>
          <w:sz w:val="24"/>
          <w:szCs w:val="24"/>
        </w:rPr>
        <w:t>ươ</w:t>
      </w:r>
      <w:r>
        <w:rPr>
          <w:rFonts w:ascii="Times New Roman" w:hAnsi="Times New Roman"/>
          <w:sz w:val="24"/>
          <w:szCs w:val="24"/>
        </w:rPr>
        <w:t>ng nhân kinh doanh dịch vụ khuyến mại thực hiện khuyến mại cho hàng hóa, dịch vụ của th</w:t>
      </w:r>
      <w:r>
        <w:rPr>
          <w:rFonts w:ascii="Times New Roman" w:hAnsi="Times New Roman" w:hint="eastAsia"/>
          <w:sz w:val="24"/>
          <w:szCs w:val="24"/>
        </w:rPr>
        <w:t>ươ</w:t>
      </w:r>
      <w:r>
        <w:rPr>
          <w:rFonts w:ascii="Times New Roman" w:hAnsi="Times New Roman"/>
          <w:sz w:val="24"/>
          <w:szCs w:val="24"/>
        </w:rPr>
        <w:t>ng nhân khác theo thỏa thuận (văn bản thỏa thuận/hợp đồng gửi kèm)): không có.</w:t>
      </w:r>
    </w:p>
    <w:p w14:paraId="1CD7276B" w14:textId="77777777" w:rsidR="00797600" w:rsidRDefault="00000000">
      <w:pPr>
        <w:spacing w:before="120" w:after="120" w:line="360" w:lineRule="auto"/>
        <w:jc w:val="both"/>
        <w:rPr>
          <w:rFonts w:ascii="Times New Roman" w:hAnsi="Times New Roman"/>
          <w:sz w:val="24"/>
          <w:szCs w:val="24"/>
        </w:rPr>
      </w:pPr>
      <w:r>
        <w:rPr>
          <w:rFonts w:ascii="Times New Roman" w:hAnsi="Times New Roman"/>
          <w:sz w:val="24"/>
          <w:szCs w:val="24"/>
        </w:rPr>
        <w:t>Công ty Cổ phần Con Cưng cam kết thực hiện đúng và hoàn toàn chịu trách nhiệm về Ch</w:t>
      </w:r>
      <w:r>
        <w:rPr>
          <w:rFonts w:ascii="Times New Roman" w:hAnsi="Times New Roman" w:hint="eastAsia"/>
          <w:sz w:val="24"/>
          <w:szCs w:val="24"/>
        </w:rPr>
        <w:t>ươ</w:t>
      </w:r>
      <w:r>
        <w:rPr>
          <w:rFonts w:ascii="Times New Roman" w:hAnsi="Times New Roman"/>
          <w:sz w:val="24"/>
          <w:szCs w:val="24"/>
        </w:rPr>
        <w:t>ng trình khuyến mại trên theo quy định của pháp luật hiện hành.</w:t>
      </w:r>
    </w:p>
    <w:p w14:paraId="626AB00D" w14:textId="77777777" w:rsidR="00A66A88" w:rsidRDefault="00A66A88" w:rsidP="00A66A88">
      <w:pPr>
        <w:spacing w:before="120" w:after="120" w:line="360" w:lineRule="auto"/>
        <w:ind w:left="3600" w:firstLine="720"/>
        <w:jc w:val="both"/>
        <w:rPr>
          <w:rFonts w:ascii="Times New Roman" w:hAnsi="Times New Roman"/>
          <w:sz w:val="24"/>
          <w:szCs w:val="24"/>
        </w:rPr>
      </w:pPr>
    </w:p>
    <w:p w14:paraId="050FF25D" w14:textId="77777777" w:rsidR="00797600" w:rsidRDefault="00797600">
      <w:pPr>
        <w:spacing w:before="120" w:after="120" w:line="360" w:lineRule="auto"/>
        <w:ind w:left="3600" w:firstLine="720"/>
        <w:jc w:val="both"/>
        <w:rPr>
          <w:rFonts w:ascii="Times New Roman" w:hAnsi="Times New Roman"/>
          <w:sz w:val="24"/>
          <w:szCs w:val="24"/>
        </w:rPr>
      </w:pPr>
    </w:p>
    <w:p w14:paraId="4FD19FFE" w14:textId="77777777" w:rsidR="00797600" w:rsidRDefault="00000000">
      <w:pPr>
        <w:tabs>
          <w:tab w:val="center" w:pos="6485"/>
        </w:tabs>
        <w:spacing w:before="120" w:after="120" w:line="360" w:lineRule="auto"/>
        <w:jc w:val="both"/>
        <w:rPr>
          <w:rFonts w:ascii="Times New Roman" w:hAnsi="Times New Roman"/>
          <w:lang w:val="vi-VN"/>
        </w:rPr>
      </w:pPr>
      <w:r>
        <w:rPr>
          <w:rFonts w:ascii="Times New Roman" w:hAnsi="Times New Roman"/>
          <w:b/>
          <w:sz w:val="24"/>
          <w:szCs w:val="24"/>
        </w:rPr>
        <w:tab/>
      </w:r>
    </w:p>
    <w:p w14:paraId="37F3B4AE" w14:textId="77777777" w:rsidR="00797600" w:rsidRDefault="00797600">
      <w:pPr>
        <w:rPr>
          <w:rFonts w:ascii="Times New Roman" w:hAnsi="Times New Roman"/>
        </w:rPr>
      </w:pPr>
    </w:p>
    <w:p w14:paraId="1B675626" w14:textId="77777777" w:rsidR="00797600" w:rsidRDefault="00797600">
      <w:pPr>
        <w:spacing w:before="120" w:after="120" w:line="276" w:lineRule="auto"/>
        <w:rPr>
          <w:rFonts w:ascii="Times New Roman" w:hAnsi="Times New Roman"/>
        </w:rPr>
        <w:sectPr w:rsidR="00797600">
          <w:footerReference w:type="default" r:id="rId14"/>
          <w:pgSz w:w="11907" w:h="16839"/>
          <w:pgMar w:top="810" w:right="1197" w:bottom="900" w:left="1440" w:header="720" w:footer="270" w:gutter="0"/>
          <w:pgNumType w:start="1"/>
          <w:cols w:space="720"/>
          <w:docGrid w:linePitch="360"/>
        </w:sectPr>
      </w:pPr>
    </w:p>
    <w:p w14:paraId="6660A899" w14:textId="77777777" w:rsidR="00797600" w:rsidRDefault="00797600">
      <w:pPr>
        <w:spacing w:before="120" w:after="120" w:line="276" w:lineRule="auto"/>
        <w:rPr>
          <w:rFonts w:ascii="Times New Roman" w:hAnsi="Times New Roman"/>
        </w:rPr>
      </w:pPr>
    </w:p>
    <w:p w14:paraId="2530E9A6" w14:textId="77777777" w:rsidR="00797600" w:rsidRDefault="00797600"/>
    <w:sectPr w:rsidR="00797600">
      <w:footerReference w:type="default" r:id="rId15"/>
      <w:type w:val="continuous"/>
      <w:pgSz w:w="11907" w:h="16839"/>
      <w:pgMar w:top="810" w:right="1197" w:bottom="90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486D3" w14:textId="77777777" w:rsidR="001A7DAD" w:rsidRDefault="001A7DAD">
      <w:r>
        <w:separator/>
      </w:r>
    </w:p>
  </w:endnote>
  <w:endnote w:type="continuationSeparator" w:id="0">
    <w:p w14:paraId="56272765" w14:textId="77777777" w:rsidR="001A7DAD" w:rsidRDefault="001A7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AE04" w14:textId="77777777" w:rsidR="00797600"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p w14:paraId="3B528853" w14:textId="77777777" w:rsidR="00797600" w:rsidRDefault="00797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D7DF" w14:textId="77777777" w:rsidR="00797600"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p w14:paraId="74B448D8" w14:textId="77777777" w:rsidR="00797600" w:rsidRDefault="00797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9C512" w14:textId="77777777" w:rsidR="001A7DAD" w:rsidRDefault="001A7DAD">
      <w:r>
        <w:separator/>
      </w:r>
    </w:p>
  </w:footnote>
  <w:footnote w:type="continuationSeparator" w:id="0">
    <w:p w14:paraId="4FEB6DBD" w14:textId="77777777" w:rsidR="001A7DAD" w:rsidRDefault="001A7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D42D2"/>
    <w:multiLevelType w:val="multilevel"/>
    <w:tmpl w:val="7B7D42D2"/>
    <w:lvl w:ilvl="0">
      <w:start w:val="1"/>
      <w:numFmt w:val="decimal"/>
      <w:lvlText w:val="%1."/>
      <w:lvlJc w:val="left"/>
      <w:pPr>
        <w:tabs>
          <w:tab w:val="left" w:pos="1440"/>
        </w:tabs>
        <w:ind w:left="1440" w:hanging="360"/>
      </w:pPr>
      <w:rPr>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878851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0F2"/>
    <w:rsid w:val="0000406D"/>
    <w:rsid w:val="00052173"/>
    <w:rsid w:val="000827DE"/>
    <w:rsid w:val="0009686C"/>
    <w:rsid w:val="000A0611"/>
    <w:rsid w:val="000A18D8"/>
    <w:rsid w:val="000A7C55"/>
    <w:rsid w:val="000C00F7"/>
    <w:rsid w:val="000D3F34"/>
    <w:rsid w:val="00102A44"/>
    <w:rsid w:val="00114DBB"/>
    <w:rsid w:val="001341CD"/>
    <w:rsid w:val="00134B6E"/>
    <w:rsid w:val="00136EDF"/>
    <w:rsid w:val="00140D79"/>
    <w:rsid w:val="0014737D"/>
    <w:rsid w:val="00151AC7"/>
    <w:rsid w:val="00153415"/>
    <w:rsid w:val="00164501"/>
    <w:rsid w:val="00177874"/>
    <w:rsid w:val="001943D9"/>
    <w:rsid w:val="001A1540"/>
    <w:rsid w:val="001A7DAD"/>
    <w:rsid w:val="001E5430"/>
    <w:rsid w:val="001F7B72"/>
    <w:rsid w:val="001F7DDD"/>
    <w:rsid w:val="002036C3"/>
    <w:rsid w:val="00206E6D"/>
    <w:rsid w:val="00220836"/>
    <w:rsid w:val="0022799B"/>
    <w:rsid w:val="002476B1"/>
    <w:rsid w:val="002630F2"/>
    <w:rsid w:val="002B0273"/>
    <w:rsid w:val="002B0B58"/>
    <w:rsid w:val="002C3E31"/>
    <w:rsid w:val="002D0AE5"/>
    <w:rsid w:val="002E1B29"/>
    <w:rsid w:val="002F07A4"/>
    <w:rsid w:val="002F48D6"/>
    <w:rsid w:val="002F719D"/>
    <w:rsid w:val="00306B6C"/>
    <w:rsid w:val="003236B1"/>
    <w:rsid w:val="003246CB"/>
    <w:rsid w:val="00343D79"/>
    <w:rsid w:val="003450F9"/>
    <w:rsid w:val="00363CC3"/>
    <w:rsid w:val="00375DDA"/>
    <w:rsid w:val="00375F05"/>
    <w:rsid w:val="003935B6"/>
    <w:rsid w:val="0039617C"/>
    <w:rsid w:val="003977D2"/>
    <w:rsid w:val="003A42EA"/>
    <w:rsid w:val="003F1AA4"/>
    <w:rsid w:val="00401470"/>
    <w:rsid w:val="004109B5"/>
    <w:rsid w:val="00440F98"/>
    <w:rsid w:val="00465320"/>
    <w:rsid w:val="00482D3E"/>
    <w:rsid w:val="004866F3"/>
    <w:rsid w:val="004A0B26"/>
    <w:rsid w:val="004B17D6"/>
    <w:rsid w:val="004B210B"/>
    <w:rsid w:val="004B3E87"/>
    <w:rsid w:val="004C2ED0"/>
    <w:rsid w:val="004C44CB"/>
    <w:rsid w:val="004D2726"/>
    <w:rsid w:val="004E6985"/>
    <w:rsid w:val="004F43C5"/>
    <w:rsid w:val="005026C4"/>
    <w:rsid w:val="00504AD2"/>
    <w:rsid w:val="00506FF6"/>
    <w:rsid w:val="00513A7B"/>
    <w:rsid w:val="005205DB"/>
    <w:rsid w:val="00520F0C"/>
    <w:rsid w:val="0052393C"/>
    <w:rsid w:val="00524083"/>
    <w:rsid w:val="00551C6C"/>
    <w:rsid w:val="00557776"/>
    <w:rsid w:val="00563D3E"/>
    <w:rsid w:val="00564A78"/>
    <w:rsid w:val="00577990"/>
    <w:rsid w:val="00582F03"/>
    <w:rsid w:val="00583A77"/>
    <w:rsid w:val="00590ABD"/>
    <w:rsid w:val="00596261"/>
    <w:rsid w:val="005A2069"/>
    <w:rsid w:val="005A6D3D"/>
    <w:rsid w:val="005B5A86"/>
    <w:rsid w:val="005C4A2B"/>
    <w:rsid w:val="005E3D5C"/>
    <w:rsid w:val="005E655F"/>
    <w:rsid w:val="00602081"/>
    <w:rsid w:val="00606544"/>
    <w:rsid w:val="006300E5"/>
    <w:rsid w:val="00633989"/>
    <w:rsid w:val="00664EA1"/>
    <w:rsid w:val="00667E9A"/>
    <w:rsid w:val="00683FA0"/>
    <w:rsid w:val="006A07B2"/>
    <w:rsid w:val="006A1D8D"/>
    <w:rsid w:val="006A1FD0"/>
    <w:rsid w:val="006A6CAB"/>
    <w:rsid w:val="006B2464"/>
    <w:rsid w:val="006C6865"/>
    <w:rsid w:val="006E1E54"/>
    <w:rsid w:val="006F26D0"/>
    <w:rsid w:val="00703693"/>
    <w:rsid w:val="007242AD"/>
    <w:rsid w:val="007264D0"/>
    <w:rsid w:val="00726BA2"/>
    <w:rsid w:val="00736759"/>
    <w:rsid w:val="00742B31"/>
    <w:rsid w:val="00747A0F"/>
    <w:rsid w:val="007545A5"/>
    <w:rsid w:val="00781CE0"/>
    <w:rsid w:val="007846AF"/>
    <w:rsid w:val="00797600"/>
    <w:rsid w:val="007A4DC5"/>
    <w:rsid w:val="007B762E"/>
    <w:rsid w:val="007B7BA3"/>
    <w:rsid w:val="007C7032"/>
    <w:rsid w:val="007D2FCA"/>
    <w:rsid w:val="007E0E39"/>
    <w:rsid w:val="007F007D"/>
    <w:rsid w:val="008033AE"/>
    <w:rsid w:val="008164C6"/>
    <w:rsid w:val="00841044"/>
    <w:rsid w:val="00851C1E"/>
    <w:rsid w:val="00855F2E"/>
    <w:rsid w:val="00856FAB"/>
    <w:rsid w:val="008630EE"/>
    <w:rsid w:val="008821E8"/>
    <w:rsid w:val="008B0697"/>
    <w:rsid w:val="008B6BA6"/>
    <w:rsid w:val="008C653B"/>
    <w:rsid w:val="008D7F94"/>
    <w:rsid w:val="00903FC6"/>
    <w:rsid w:val="009065FD"/>
    <w:rsid w:val="009132DD"/>
    <w:rsid w:val="00924B7C"/>
    <w:rsid w:val="009271FA"/>
    <w:rsid w:val="009314CB"/>
    <w:rsid w:val="00944498"/>
    <w:rsid w:val="00961127"/>
    <w:rsid w:val="009773D9"/>
    <w:rsid w:val="00980157"/>
    <w:rsid w:val="00980F06"/>
    <w:rsid w:val="00995118"/>
    <w:rsid w:val="009C4488"/>
    <w:rsid w:val="009C5036"/>
    <w:rsid w:val="009D0763"/>
    <w:rsid w:val="009D2FBE"/>
    <w:rsid w:val="009E2926"/>
    <w:rsid w:val="009E6CF8"/>
    <w:rsid w:val="009E705E"/>
    <w:rsid w:val="009F01AA"/>
    <w:rsid w:val="009F59D1"/>
    <w:rsid w:val="00A05B20"/>
    <w:rsid w:val="00A16A08"/>
    <w:rsid w:val="00A264B0"/>
    <w:rsid w:val="00A35CE4"/>
    <w:rsid w:val="00A3784C"/>
    <w:rsid w:val="00A52000"/>
    <w:rsid w:val="00A56085"/>
    <w:rsid w:val="00A66A88"/>
    <w:rsid w:val="00A74F9E"/>
    <w:rsid w:val="00A80EC6"/>
    <w:rsid w:val="00A86628"/>
    <w:rsid w:val="00AA4862"/>
    <w:rsid w:val="00AC555D"/>
    <w:rsid w:val="00AD58E8"/>
    <w:rsid w:val="00AD66E1"/>
    <w:rsid w:val="00AE6BF8"/>
    <w:rsid w:val="00AF1E33"/>
    <w:rsid w:val="00AF57C5"/>
    <w:rsid w:val="00B12C30"/>
    <w:rsid w:val="00B149DE"/>
    <w:rsid w:val="00B16836"/>
    <w:rsid w:val="00B31C9D"/>
    <w:rsid w:val="00B33A2A"/>
    <w:rsid w:val="00B34185"/>
    <w:rsid w:val="00B67601"/>
    <w:rsid w:val="00B82AA5"/>
    <w:rsid w:val="00B878DB"/>
    <w:rsid w:val="00B95F05"/>
    <w:rsid w:val="00BA1B2F"/>
    <w:rsid w:val="00BA23AA"/>
    <w:rsid w:val="00BA51FC"/>
    <w:rsid w:val="00BB0500"/>
    <w:rsid w:val="00BD2F39"/>
    <w:rsid w:val="00BE2432"/>
    <w:rsid w:val="00C134A1"/>
    <w:rsid w:val="00C35837"/>
    <w:rsid w:val="00C45141"/>
    <w:rsid w:val="00C45804"/>
    <w:rsid w:val="00C829B3"/>
    <w:rsid w:val="00C83A62"/>
    <w:rsid w:val="00C961F6"/>
    <w:rsid w:val="00CA0548"/>
    <w:rsid w:val="00CA0E74"/>
    <w:rsid w:val="00CA12CA"/>
    <w:rsid w:val="00CB094A"/>
    <w:rsid w:val="00CB49F1"/>
    <w:rsid w:val="00CC1351"/>
    <w:rsid w:val="00CC1852"/>
    <w:rsid w:val="00CD1887"/>
    <w:rsid w:val="00CD3526"/>
    <w:rsid w:val="00CE5567"/>
    <w:rsid w:val="00CF3293"/>
    <w:rsid w:val="00D026F9"/>
    <w:rsid w:val="00D11722"/>
    <w:rsid w:val="00D21D14"/>
    <w:rsid w:val="00D2497C"/>
    <w:rsid w:val="00D317FF"/>
    <w:rsid w:val="00D365F2"/>
    <w:rsid w:val="00D448B9"/>
    <w:rsid w:val="00D53880"/>
    <w:rsid w:val="00D57153"/>
    <w:rsid w:val="00D736F9"/>
    <w:rsid w:val="00D810C2"/>
    <w:rsid w:val="00D91924"/>
    <w:rsid w:val="00DA29B8"/>
    <w:rsid w:val="00DB566E"/>
    <w:rsid w:val="00DD29E8"/>
    <w:rsid w:val="00DD2C91"/>
    <w:rsid w:val="00DF2CF4"/>
    <w:rsid w:val="00E23E6D"/>
    <w:rsid w:val="00E4791D"/>
    <w:rsid w:val="00E57799"/>
    <w:rsid w:val="00E83574"/>
    <w:rsid w:val="00E91BA2"/>
    <w:rsid w:val="00E9242D"/>
    <w:rsid w:val="00F20ED9"/>
    <w:rsid w:val="00F2769C"/>
    <w:rsid w:val="00F362BD"/>
    <w:rsid w:val="00F45C82"/>
    <w:rsid w:val="00F46BD7"/>
    <w:rsid w:val="00F476CE"/>
    <w:rsid w:val="00F51AD9"/>
    <w:rsid w:val="00F6658A"/>
    <w:rsid w:val="00F71534"/>
    <w:rsid w:val="00FA5A38"/>
    <w:rsid w:val="00FB51B6"/>
    <w:rsid w:val="00FC1476"/>
    <w:rsid w:val="00FC5717"/>
    <w:rsid w:val="00FD4124"/>
    <w:rsid w:val="03C3303C"/>
    <w:rsid w:val="059454B6"/>
    <w:rsid w:val="088A6F28"/>
    <w:rsid w:val="11242834"/>
    <w:rsid w:val="118D7F6D"/>
    <w:rsid w:val="15F96EB0"/>
    <w:rsid w:val="1634783E"/>
    <w:rsid w:val="1788116D"/>
    <w:rsid w:val="18765906"/>
    <w:rsid w:val="2412578A"/>
    <w:rsid w:val="25510391"/>
    <w:rsid w:val="25967E24"/>
    <w:rsid w:val="28BF6F68"/>
    <w:rsid w:val="2CC320BB"/>
    <w:rsid w:val="304C52D8"/>
    <w:rsid w:val="34217095"/>
    <w:rsid w:val="34425B6D"/>
    <w:rsid w:val="34E81F1D"/>
    <w:rsid w:val="39F43A3D"/>
    <w:rsid w:val="3B0C18B3"/>
    <w:rsid w:val="41C2222B"/>
    <w:rsid w:val="47C53B4E"/>
    <w:rsid w:val="485845D1"/>
    <w:rsid w:val="4A3D56E3"/>
    <w:rsid w:val="4C8F4AFB"/>
    <w:rsid w:val="4CF6314B"/>
    <w:rsid w:val="50583C62"/>
    <w:rsid w:val="51791E82"/>
    <w:rsid w:val="53420AEC"/>
    <w:rsid w:val="54B103B6"/>
    <w:rsid w:val="565532BC"/>
    <w:rsid w:val="56F51584"/>
    <w:rsid w:val="5AEA0F34"/>
    <w:rsid w:val="5AF60EE3"/>
    <w:rsid w:val="5BC23E39"/>
    <w:rsid w:val="60027DA8"/>
    <w:rsid w:val="60191A7C"/>
    <w:rsid w:val="61F43A44"/>
    <w:rsid w:val="63B46493"/>
    <w:rsid w:val="687B6DF6"/>
    <w:rsid w:val="6C615E6F"/>
    <w:rsid w:val="6E001328"/>
    <w:rsid w:val="76281FCB"/>
    <w:rsid w:val="7A5F25BF"/>
    <w:rsid w:val="7AF33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CB6948"/>
  <w15:docId w15:val="{88AD5A71-AA09-48BC-AF01-E5C567B0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I-Times" w:eastAsia="Times New Roman" w:hAnsi="VNI-Times"/>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character" w:styleId="Hyperlink">
    <w:name w:val="Hyperlink"/>
    <w:basedOn w:val="DefaultParagraphFont"/>
    <w:uiPriority w:val="99"/>
    <w:semiHidden/>
    <w:unhideWhenUsed/>
    <w:qFormat/>
    <w:rPr>
      <w:color w:val="0000FF"/>
      <w:u w:val="single"/>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qFormat/>
    <w:rPr>
      <w:rFonts w:ascii="VNI-Times" w:eastAsia="Times New Roman" w:hAnsi="VNI-Times" w:cs="Times New Roman"/>
      <w:sz w:val="20"/>
      <w:szCs w:val="20"/>
    </w:rPr>
  </w:style>
  <w:style w:type="character" w:customStyle="1" w:styleId="FooterChar1">
    <w:name w:val="Footer Char1"/>
    <w:basedOn w:val="DefaultParagraphFont"/>
    <w:uiPriority w:val="99"/>
    <w:semiHidden/>
    <w:qFormat/>
    <w:rPr>
      <w:rFonts w:ascii="VNI-Times" w:eastAsia="Times New Roman" w:hAnsi="VNI-Times" w:cs="Times New Roman"/>
      <w:sz w:val="20"/>
      <w:szCs w:val="20"/>
    </w:rPr>
  </w:style>
  <w:style w:type="paragraph" w:styleId="ListParagraph">
    <w:name w:val="List Paragraph"/>
    <w:basedOn w:val="Normal"/>
    <w:autoRedefine/>
    <w:uiPriority w:val="34"/>
    <w:qFormat/>
    <w:pPr>
      <w:spacing w:before="120" w:after="120" w:line="276" w:lineRule="auto"/>
      <w:ind w:firstLine="237"/>
      <w:contextualSpacing/>
      <w:jc w:val="both"/>
    </w:pPr>
    <w:rPr>
      <w:rFonts w:ascii="Times New Roman" w:hAnsi="Times New Roman"/>
      <w:sz w:val="24"/>
      <w:szCs w:val="24"/>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rPr>
  </w:style>
  <w:style w:type="character" w:customStyle="1" w:styleId="CommentTextChar">
    <w:name w:val="Comment Text Char"/>
    <w:basedOn w:val="DefaultParagraphFont"/>
    <w:link w:val="CommentText"/>
    <w:uiPriority w:val="99"/>
    <w:qFormat/>
    <w:rPr>
      <w:rFonts w:ascii="VNI-Times" w:eastAsia="Times New Roman" w:hAnsi="VNI-Times"/>
    </w:rPr>
  </w:style>
  <w:style w:type="character" w:customStyle="1" w:styleId="CommentSubjectChar">
    <w:name w:val="Comment Subject Char"/>
    <w:basedOn w:val="CommentTextChar"/>
    <w:link w:val="CommentSubject"/>
    <w:uiPriority w:val="99"/>
    <w:semiHidden/>
    <w:qFormat/>
    <w:rPr>
      <w:rFonts w:ascii="VNI-Times" w:eastAsia="Times New Roman" w:hAnsi="VNI-Times"/>
      <w:b/>
      <w:bCs/>
    </w:rPr>
  </w:style>
  <w:style w:type="paragraph" w:customStyle="1" w:styleId="Revision1">
    <w:name w:val="Revision1"/>
    <w:hidden/>
    <w:uiPriority w:val="99"/>
    <w:unhideWhenUsed/>
    <w:qFormat/>
    <w:rPr>
      <w:rFonts w:ascii="VNI-Times" w:eastAsia="Times New Roman" w:hAnsi="VNI-Times"/>
    </w:rPr>
  </w:style>
  <w:style w:type="paragraph" w:customStyle="1" w:styleId="Revision2">
    <w:name w:val="Revision2"/>
    <w:hidden/>
    <w:uiPriority w:val="99"/>
    <w:unhideWhenUsed/>
    <w:qFormat/>
    <w:rPr>
      <w:rFonts w:ascii="VNI-Times" w:eastAsia="Times New Roman" w:hAnsi="VNI-Times"/>
    </w:rPr>
  </w:style>
  <w:style w:type="character" w:customStyle="1" w:styleId="font41">
    <w:name w:val="font41"/>
    <w:qFormat/>
    <w:rPr>
      <w:rFonts w:ascii="Times New Roman" w:hAnsi="Times New Roman" w:cs="Times New Roman" w:hint="default"/>
      <w:color w:val="000000"/>
      <w:sz w:val="20"/>
      <w:szCs w:val="20"/>
      <w:u w:val="none"/>
    </w:rPr>
  </w:style>
  <w:style w:type="paragraph" w:customStyle="1" w:styleId="Revision3">
    <w:name w:val="Revision3"/>
    <w:hidden/>
    <w:uiPriority w:val="99"/>
    <w:unhideWhenUsed/>
    <w:qFormat/>
    <w:rPr>
      <w:rFonts w:ascii="VNI-Times" w:eastAsia="Times New Roman" w:hAnsi="VNI-Times"/>
    </w:rPr>
  </w:style>
  <w:style w:type="character" w:customStyle="1" w:styleId="font31">
    <w:name w:val="font31"/>
    <w:qFormat/>
    <w:rPr>
      <w:rFonts w:ascii="Times New Roman" w:hAnsi="Times New Roman" w:cs="Times New Roman" w:hint="default"/>
      <w:b/>
      <w:bCs/>
      <w:color w:val="000000"/>
      <w:sz w:val="20"/>
      <w:szCs w:val="20"/>
      <w:u w:val="none"/>
    </w:rPr>
  </w:style>
  <w:style w:type="paragraph" w:styleId="Revision">
    <w:name w:val="Revision"/>
    <w:hidden/>
    <w:uiPriority w:val="99"/>
    <w:unhideWhenUsed/>
    <w:rsid w:val="00CE5567"/>
    <w:rPr>
      <w:rFonts w:ascii="VNI-Times" w:eastAsia="Times New Roman" w:hAnsi="VN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B41AA182F847EAB61DF7D985E3AEE2"/>
        <w:category>
          <w:name w:val="General"/>
          <w:gallery w:val="placeholder"/>
        </w:category>
        <w:types>
          <w:type w:val="bbPlcHdr"/>
        </w:types>
        <w:behaviors>
          <w:behavior w:val="content"/>
        </w:behaviors>
        <w:guid w:val="{929F8FCE-36BF-45A7-962C-D59B4DCBA377}"/>
      </w:docPartPr>
      <w:docPartBody>
        <w:p w:rsidR="00B24B49" w:rsidRDefault="00000000">
          <w:pPr>
            <w:pStyle w:val="91B41AA182F847EAB61DF7D985E3AEE2"/>
          </w:pPr>
          <w:r>
            <w:rPr>
              <w:rStyle w:val="PlaceholderText"/>
            </w:rPr>
            <w:t>Choose an item.</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5C15" w:rsidRDefault="009A5C15">
      <w:pPr>
        <w:spacing w:line="240" w:lineRule="auto"/>
      </w:pPr>
      <w:r>
        <w:separator/>
      </w:r>
    </w:p>
  </w:endnote>
  <w:endnote w:type="continuationSeparator" w:id="0">
    <w:p w:rsidR="009A5C15" w:rsidRDefault="009A5C15">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5C15" w:rsidRDefault="009A5C15">
      <w:pPr>
        <w:spacing w:after="0"/>
      </w:pPr>
      <w:r>
        <w:separator/>
      </w:r>
    </w:p>
  </w:footnote>
  <w:footnote w:type="continuationSeparator" w:id="0">
    <w:p w:rsidR="009A5C15" w:rsidRDefault="009A5C15">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D79"/>
    <w:rsid w:val="0000406D"/>
    <w:rsid w:val="0014737D"/>
    <w:rsid w:val="002338E1"/>
    <w:rsid w:val="00286F55"/>
    <w:rsid w:val="002F719D"/>
    <w:rsid w:val="00606544"/>
    <w:rsid w:val="00721FEE"/>
    <w:rsid w:val="008821E8"/>
    <w:rsid w:val="00954B40"/>
    <w:rsid w:val="00967B3A"/>
    <w:rsid w:val="009A5C15"/>
    <w:rsid w:val="009D0763"/>
    <w:rsid w:val="00B24B49"/>
    <w:rsid w:val="00BB69DD"/>
    <w:rsid w:val="00D7170A"/>
    <w:rsid w:val="00E94D79"/>
    <w:rsid w:val="00FB3D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808080"/>
    </w:rPr>
  </w:style>
  <w:style w:type="paragraph" w:customStyle="1" w:styleId="91B41AA182F847EAB61DF7D985E3AEE2">
    <w:name w:val="91B41AA182F847EAB61DF7D985E3AEE2"/>
    <w:qFormat/>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DE167D0-80DE-45FF-9E47-170B793EAD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2640</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9</cp:revision>
  <cp:lastPrinted>2025-10-21T02:55:00Z</cp:lastPrinted>
  <dcterms:created xsi:type="dcterms:W3CDTF">2025-10-21T02:51:00Z</dcterms:created>
  <dcterms:modified xsi:type="dcterms:W3CDTF">2025-10-31T11:19:00Z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B7EB799FFC934BF39CD33D5AFBACA63A_13</vt:lpwstr>
  </property>
</Properties>
</file>