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68EE8574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Tặng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quà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khi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mua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đ</w:t>
      </w:r>
      <w:r w:rsidR="002E7CC7" w:rsidRPr="002E7CC7">
        <w:rPr>
          <w:rFonts w:asciiTheme="majorHAnsi" w:hAnsiTheme="majorHAnsi" w:cstheme="majorHAnsi" w:hint="eastAsia"/>
          <w:b/>
          <w:sz w:val="24"/>
          <w:szCs w:val="24"/>
        </w:rPr>
        <w:t>ơ</w:t>
      </w:r>
      <w:r w:rsidR="002E7CC7" w:rsidRPr="002E7CC7">
        <w:rPr>
          <w:rFonts w:asciiTheme="majorHAnsi" w:hAnsiTheme="majorHAnsi" w:cstheme="majorHAnsi"/>
          <w:b/>
          <w:sz w:val="24"/>
          <w:szCs w:val="24"/>
        </w:rPr>
        <w:t>n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hàng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bất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kỳ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từ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499,000đ (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trừ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sữa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cho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bé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d</w:t>
      </w:r>
      <w:r w:rsidR="002E7CC7" w:rsidRPr="002E7CC7">
        <w:rPr>
          <w:rFonts w:asciiTheme="majorHAnsi" w:hAnsiTheme="majorHAnsi" w:cstheme="majorHAnsi" w:hint="eastAsia"/>
          <w:b/>
          <w:sz w:val="24"/>
          <w:szCs w:val="24"/>
        </w:rPr>
        <w:t>ư</w:t>
      </w:r>
      <w:r w:rsidR="002E7CC7" w:rsidRPr="002E7CC7">
        <w:rPr>
          <w:rFonts w:asciiTheme="majorHAnsi" w:hAnsiTheme="majorHAnsi" w:cstheme="majorHAnsi"/>
          <w:b/>
          <w:sz w:val="24"/>
          <w:szCs w:val="24"/>
        </w:rPr>
        <w:t>ới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24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tháng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2E7CC7" w:rsidRPr="002E7CC7">
        <w:rPr>
          <w:rFonts w:asciiTheme="majorHAnsi" w:hAnsiTheme="majorHAnsi" w:cstheme="majorHAnsi"/>
          <w:b/>
          <w:sz w:val="24"/>
          <w:szCs w:val="24"/>
        </w:rPr>
        <w:t>tuổi</w:t>
      </w:r>
      <w:proofErr w:type="spellEnd"/>
      <w:r w:rsidR="002E7CC7" w:rsidRPr="002E7CC7">
        <w:rPr>
          <w:rFonts w:asciiTheme="majorHAnsi" w:hAnsiTheme="majorHAnsi" w:cstheme="majorHAnsi"/>
          <w:b/>
          <w:sz w:val="24"/>
          <w:szCs w:val="24"/>
        </w:rPr>
        <w:t>)</w:t>
      </w:r>
    </w:p>
    <w:p w14:paraId="76E7CA86" w14:textId="31292495" w:rsidR="00ED2EB6" w:rsidRPr="00A15B00" w:rsidRDefault="004E00BE" w:rsidP="00A15B00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A15B00">
        <w:rPr>
          <w:rFonts w:asciiTheme="majorHAnsi" w:hAnsiTheme="majorHAnsi" w:cstheme="majorHAnsi"/>
          <w:sz w:val="24"/>
          <w:szCs w:val="24"/>
        </w:rPr>
        <w:t xml:space="preserve"> Theo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AC88C7C" w14:textId="765B32A3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2E7CC7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Tặng hàng hoá không thu tiền có kèm theo việc mua hàng hoá</w:t>
          </w:r>
        </w:sdtContent>
      </w:sdt>
    </w:p>
    <w:p w14:paraId="7F5CC8FB" w14:textId="53EA926A" w:rsidR="009170C7" w:rsidRPr="00F26347" w:rsidRDefault="00284A25" w:rsidP="00C60154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9170C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170C7">
        <w:rPr>
          <w:rFonts w:asciiTheme="majorHAnsi" w:hAnsiTheme="majorHAnsi" w:cstheme="majorHAnsi"/>
          <w:sz w:val="24"/>
          <w:szCs w:val="24"/>
        </w:rPr>
        <w:t>Từ</w:t>
      </w:r>
      <w:proofErr w:type="spellEnd"/>
      <w:r w:rsidR="009170C7">
        <w:rPr>
          <w:rFonts w:asciiTheme="majorHAnsi" w:hAnsiTheme="majorHAnsi" w:cstheme="majorHAnsi"/>
          <w:sz w:val="24"/>
          <w:szCs w:val="24"/>
        </w:rPr>
        <w:t xml:space="preserve"> </w:t>
      </w:r>
      <w:r w:rsidR="00C60154">
        <w:rPr>
          <w:rFonts w:asciiTheme="majorHAnsi" w:hAnsiTheme="majorHAnsi" w:cstheme="majorHAnsi"/>
          <w:color w:val="000000" w:themeColor="text1"/>
          <w:sz w:val="24"/>
          <w:szCs w:val="24"/>
        </w:rPr>
        <w:t>26/12/2025 – 28/12/2025</w:t>
      </w:r>
    </w:p>
    <w:p w14:paraId="3854A581" w14:textId="6A55F359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C60154">
        <w:rPr>
          <w:rFonts w:asciiTheme="majorHAnsi" w:hAnsiTheme="majorHAnsi" w:cstheme="majorHAnsi"/>
          <w:color w:val="000000"/>
          <w:sz w:val="24"/>
          <w:szCs w:val="24"/>
        </w:rPr>
        <w:t>163-12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307F1B26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9170C7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C60154">
        <w:rPr>
          <w:rStyle w:val="fontstyle01"/>
          <w:rFonts w:asciiTheme="majorHAnsi" w:hAnsiTheme="majorHAnsi" w:cstheme="majorHAnsi"/>
          <w:sz w:val="24"/>
          <w:szCs w:val="24"/>
        </w:rPr>
        <w:t>163-12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13FFB66E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C60154">
        <w:rPr>
          <w:rFonts w:asciiTheme="majorHAnsi" w:hAnsiTheme="majorHAnsi" w:cstheme="majorHAnsi"/>
          <w:color w:val="000000"/>
          <w:sz w:val="24"/>
          <w:szCs w:val="24"/>
        </w:rPr>
        <w:t>163</w:t>
      </w:r>
      <w:r w:rsidR="009170C7">
        <w:rPr>
          <w:rFonts w:asciiTheme="majorHAnsi" w:hAnsiTheme="majorHAnsi" w:cstheme="majorHAnsi"/>
          <w:color w:val="000000"/>
          <w:sz w:val="24"/>
          <w:szCs w:val="24"/>
        </w:rPr>
        <w:t>-12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361BECFE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C60154" w:rsidRPr="00C60154">
        <w:rPr>
          <w:rFonts w:ascii="Times New Roman" w:hAnsi="Times New Roman"/>
          <w:sz w:val="24"/>
          <w:szCs w:val="24"/>
        </w:rPr>
        <w:t xml:space="preserve">557.520.000 </w:t>
      </w:r>
      <w:r w:rsidR="008A1B54">
        <w:rPr>
          <w:rFonts w:ascii="Times New Roman" w:hAnsi="Times New Roman"/>
          <w:sz w:val="24"/>
          <w:szCs w:val="24"/>
        </w:rPr>
        <w:t>VNĐ (</w:t>
      </w:r>
      <w:proofErr w:type="spellStart"/>
      <w:r w:rsidR="00C60154">
        <w:rPr>
          <w:rFonts w:ascii="Times New Roman" w:hAnsi="Times New Roman"/>
          <w:sz w:val="24"/>
          <w:szCs w:val="24"/>
        </w:rPr>
        <w:t>Năm</w:t>
      </w:r>
      <w:proofErr w:type="spellEnd"/>
      <w:r w:rsidR="00C60154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C60154">
        <w:rPr>
          <w:rFonts w:ascii="Times New Roman" w:hAnsi="Times New Roman"/>
          <w:sz w:val="24"/>
          <w:szCs w:val="24"/>
        </w:rPr>
        <w:t>năm</w:t>
      </w:r>
      <w:proofErr w:type="spellEnd"/>
      <w:r w:rsidR="00C601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0154">
        <w:rPr>
          <w:rFonts w:ascii="Times New Roman" w:hAnsi="Times New Roman"/>
          <w:sz w:val="24"/>
          <w:szCs w:val="24"/>
        </w:rPr>
        <w:t>mươi</w:t>
      </w:r>
      <w:proofErr w:type="spellEnd"/>
      <w:r w:rsidR="00C601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0154">
        <w:rPr>
          <w:rFonts w:ascii="Times New Roman" w:hAnsi="Times New Roman"/>
          <w:sz w:val="24"/>
          <w:szCs w:val="24"/>
        </w:rPr>
        <w:t>bảy</w:t>
      </w:r>
      <w:proofErr w:type="spellEnd"/>
      <w:r w:rsidR="00C601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0154">
        <w:rPr>
          <w:rFonts w:ascii="Times New Roman" w:hAnsi="Times New Roman"/>
          <w:sz w:val="24"/>
          <w:szCs w:val="24"/>
        </w:rPr>
        <w:t>triệu</w:t>
      </w:r>
      <w:proofErr w:type="spellEnd"/>
      <w:r w:rsidR="00C601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0154">
        <w:rPr>
          <w:rFonts w:ascii="Times New Roman" w:hAnsi="Times New Roman"/>
          <w:sz w:val="24"/>
          <w:szCs w:val="24"/>
        </w:rPr>
        <w:t>năm</w:t>
      </w:r>
      <w:proofErr w:type="spellEnd"/>
      <w:r w:rsidR="00C60154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C60154">
        <w:rPr>
          <w:rFonts w:ascii="Times New Roman" w:hAnsi="Times New Roman"/>
          <w:sz w:val="24"/>
          <w:szCs w:val="24"/>
        </w:rPr>
        <w:t>hai</w:t>
      </w:r>
      <w:proofErr w:type="spellEnd"/>
      <w:r w:rsidR="00C601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0154">
        <w:rPr>
          <w:rFonts w:ascii="Times New Roman" w:hAnsi="Times New Roman"/>
          <w:sz w:val="24"/>
          <w:szCs w:val="24"/>
        </w:rPr>
        <w:t>mươi</w:t>
      </w:r>
      <w:proofErr w:type="spellEnd"/>
      <w:r w:rsidR="00C601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0154">
        <w:rPr>
          <w:rFonts w:ascii="Times New Roman" w:hAnsi="Times New Roman"/>
          <w:sz w:val="24"/>
          <w:szCs w:val="24"/>
        </w:rPr>
        <w:t>nghìn</w:t>
      </w:r>
      <w:proofErr w:type="spellEnd"/>
      <w:r w:rsidR="00C60154">
        <w:rPr>
          <w:rFonts w:ascii="Times New Roman" w:hAnsi="Times New Roman"/>
          <w:sz w:val="24"/>
          <w:szCs w:val="24"/>
        </w:rPr>
        <w:t xml:space="preserve"> đồng)</w:t>
      </w:r>
      <w:r w:rsidR="004843EA">
        <w:rPr>
          <w:rFonts w:ascii="Times New Roman" w:hAnsi="Times New Roman"/>
          <w:sz w:val="24"/>
          <w:szCs w:val="24"/>
        </w:rPr>
        <w:t xml:space="preserve"> </w:t>
      </w:r>
    </w:p>
    <w:p w14:paraId="40FC1038" w14:textId="4A1E95B6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E7CC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2E7CC7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C60154">
        <w:rPr>
          <w:rFonts w:asciiTheme="majorHAnsi" w:hAnsiTheme="majorHAnsi" w:cstheme="majorHAnsi"/>
          <w:sz w:val="24"/>
          <w:szCs w:val="24"/>
        </w:rPr>
        <w:t xml:space="preserve"> 163</w:t>
      </w:r>
      <w:r w:rsidR="009170C7">
        <w:rPr>
          <w:rFonts w:asciiTheme="majorHAnsi" w:hAnsiTheme="majorHAnsi" w:cstheme="majorHAnsi"/>
          <w:sz w:val="24"/>
          <w:szCs w:val="24"/>
        </w:rPr>
        <w:t xml:space="preserve">-12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kèm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B5E8328" w14:textId="227C4F17" w:rsidR="00A15B00" w:rsidRDefault="00284A25" w:rsidP="002E7CC7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13C7B3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7AE05D5" w14:textId="2E2B6A30" w:rsidR="00A15B00" w:rsidRPr="00A15B00" w:rsidRDefault="00A15B00" w:rsidP="00A15B00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15B00">
        <w:rPr>
          <w:rFonts w:asciiTheme="majorHAnsi" w:hAnsiTheme="majorHAnsi" w:cstheme="majorHAnsi"/>
          <w:b/>
          <w:bCs/>
          <w:sz w:val="24"/>
          <w:szCs w:val="24"/>
        </w:rPr>
        <w:t>DANH SÁCH CỬA HÀNG ÁP DỤNG KHUYẾN MẠI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9350"/>
      </w:tblGrid>
      <w:tr w:rsidR="00C60154" w:rsidRPr="00C60154" w14:paraId="418CC48C" w14:textId="77777777" w:rsidTr="00C60154">
        <w:trPr>
          <w:trHeight w:val="300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1E4F5" w:fill="C1E4F5"/>
            <w:noWrap/>
            <w:vAlign w:val="center"/>
            <w:hideMark/>
          </w:tcPr>
          <w:p w14:paraId="25E44737" w14:textId="77777777" w:rsidR="00C60154" w:rsidRPr="00C60154" w:rsidRDefault="00C60154" w:rsidP="00C60154">
            <w:pPr>
              <w:jc w:val="center"/>
              <w:rPr>
                <w:rFonts w:ascii="Lexend" w:hAnsi="Lexend" w:cs="Calibri"/>
                <w:b/>
                <w:bCs/>
                <w:color w:val="000000"/>
                <w:sz w:val="22"/>
                <w:szCs w:val="22"/>
              </w:rPr>
            </w:pPr>
            <w:r w:rsidRPr="00C60154">
              <w:rPr>
                <w:rFonts w:ascii="Lexend" w:hAnsi="Lexend" w:cs="Calibri"/>
                <w:b/>
                <w:bCs/>
                <w:color w:val="000000"/>
                <w:sz w:val="22"/>
                <w:szCs w:val="22"/>
              </w:rPr>
              <w:t>ĐỊA CHỈ</w:t>
            </w:r>
          </w:p>
        </w:tc>
      </w:tr>
      <w:tr w:rsidR="00C60154" w:rsidRPr="00C60154" w14:paraId="1E7691EE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D1835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682,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Tờ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04,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Mai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Đình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Nghiễm,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Tổ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Dân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Đầu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Cầu,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Phường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Nam Triệu, Thành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Hải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Phòng</w:t>
            </w:r>
            <w:proofErr w:type="spellEnd"/>
          </w:p>
        </w:tc>
      </w:tr>
      <w:tr w:rsidR="00C60154" w:rsidRPr="00C60154" w14:paraId="51081911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927C9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52,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tờ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27, Quốc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1A,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Kép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Bắc Ninh</w:t>
            </w:r>
          </w:p>
        </w:tc>
      </w:tr>
      <w:tr w:rsidR="00C60154" w:rsidRPr="00C60154" w14:paraId="7D3A9059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9338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Quốc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80,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Ấp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Thuận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Hòa,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Bình Sơn,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Hòn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Đất,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Kiên Giang.</w:t>
            </w:r>
          </w:p>
        </w:tc>
      </w:tr>
      <w:tr w:rsidR="00C60154" w:rsidRPr="00C60154" w14:paraId="5D6DF42C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B1B3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836,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tờ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18, Quốc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14,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Phường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Xoài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C60154" w:rsidRPr="00C60154" w14:paraId="6861327C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1526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475,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tờ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15, Quốc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37B,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tổ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dân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Văn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Côi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thị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Gôi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Vụ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Nam Định.</w:t>
            </w:r>
          </w:p>
        </w:tc>
      </w:tr>
      <w:tr w:rsidR="00C60154" w:rsidRPr="00C60154" w14:paraId="29A5AEE6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ABD86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1480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và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1247,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Tờ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56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địa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chính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lệ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1/2000,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Hồ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Chí Minh,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Tổ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dân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Đại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Thị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Phong Sơn,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Cẩm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Thủy,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Thanh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Hóa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.</w:t>
            </w:r>
          </w:p>
        </w:tc>
      </w:tr>
      <w:tr w:rsidR="00C60154" w:rsidRPr="00C60154" w14:paraId="54C4A30E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372B6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1305 Hùng Vương,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Phường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Thống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Nhất, Thị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Buôn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Hồ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Đắk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Lắk</w:t>
            </w:r>
            <w:proofErr w:type="spellEnd"/>
          </w:p>
        </w:tc>
      </w:tr>
      <w:tr w:rsidR="00C60154" w:rsidRPr="00C60154" w14:paraId="02EE509D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0425B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53,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tờ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04, Quốc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1A,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tiểu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khu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Thao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Chính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Phú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Xuyên,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thành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Hà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Nội</w:t>
            </w:r>
            <w:proofErr w:type="spellEnd"/>
          </w:p>
        </w:tc>
      </w:tr>
      <w:tr w:rsidR="00C60154" w:rsidRPr="00C60154" w14:paraId="45E45755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74951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220 Phạm Văn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Thị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Ba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Tơ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Ba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Tơ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Quảng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Ngãi</w:t>
            </w:r>
            <w:proofErr w:type="spellEnd"/>
          </w:p>
        </w:tc>
      </w:tr>
      <w:tr w:rsidR="00C60154" w:rsidRPr="00C60154" w14:paraId="1EFE2134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73D78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117,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tờ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17,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Yên Tàng,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Đa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Phúc, Thành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Hà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Nội</w:t>
            </w:r>
            <w:proofErr w:type="spellEnd"/>
          </w:p>
        </w:tc>
      </w:tr>
      <w:tr w:rsidR="00C60154" w:rsidRPr="00C60154" w14:paraId="0F8A324C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C7DFE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66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Phò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Trạch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Phường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Phong Thu, Thị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Phong Điền, Thành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Huế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.</w:t>
            </w:r>
          </w:p>
        </w:tc>
      </w:tr>
      <w:tr w:rsidR="00C60154" w:rsidRPr="00C60154" w14:paraId="0FF60B89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849DA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983,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Ấp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01,,</w:t>
            </w:r>
            <w:proofErr w:type="gram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Trí Phải,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Thới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Bình,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Cà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Mau</w:t>
            </w:r>
          </w:p>
        </w:tc>
      </w:tr>
      <w:tr w:rsidR="00C60154" w:rsidRPr="00C60154" w14:paraId="4AA258C1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54A5A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Quốc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Nam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Sông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Hậu,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Ấp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Phú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Xuân, Thị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Mái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Dầm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Châu Thành,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Hậu Giang.</w:t>
            </w:r>
          </w:p>
        </w:tc>
      </w:tr>
      <w:tr w:rsidR="00C60154" w:rsidRPr="00C60154" w14:paraId="486FD24C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3B9E8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ĐT877B,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ấp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Bãi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Bùn,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Phú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Thạnh,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Tân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Phú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Đông,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Tiền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Giang</w:t>
            </w:r>
          </w:p>
        </w:tc>
      </w:tr>
      <w:tr w:rsidR="00C60154" w:rsidRPr="00C60154" w14:paraId="2699A66B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37F5C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30,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tờ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04, Quốc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45, Thị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Thiệu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Hóa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Thiệu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Hóa,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Thanh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Hóa</w:t>
            </w:r>
            <w:proofErr w:type="spellEnd"/>
          </w:p>
        </w:tc>
      </w:tr>
      <w:tr w:rsidR="00C60154" w:rsidRPr="00C60154" w14:paraId="5407E2F2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220F9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862,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khu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Dương Phú, Thị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Tân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Hòa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Gò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Công Đông,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Tiền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Giang</w:t>
            </w:r>
          </w:p>
        </w:tc>
      </w:tr>
      <w:tr w:rsidR="00C60154" w:rsidRPr="00C60154" w14:paraId="337E9493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4CBC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269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Trần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Hưng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Đạo, Thị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Kon Dơng,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Mang Yang,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Gia Lai</w:t>
            </w:r>
          </w:p>
        </w:tc>
      </w:tr>
      <w:tr w:rsidR="00C60154" w:rsidRPr="00C60154" w14:paraId="7149D324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6A1CC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18,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tờ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19,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Quốc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45, Khu 1, Thị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Vĩnh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Lộc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Thị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Vĩnh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Lộc,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Vĩnh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Lộc,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Thanh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Hóa</w:t>
            </w:r>
            <w:proofErr w:type="spellEnd"/>
          </w:p>
        </w:tc>
      </w:tr>
      <w:tr w:rsidR="00C60154" w:rsidRPr="00C60154" w14:paraId="0C1A7C90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0995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nhà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199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25/08,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khối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3,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Yên Thành,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Nghệ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An</w:t>
            </w:r>
          </w:p>
        </w:tc>
      </w:tr>
      <w:tr w:rsidR="00C60154" w:rsidRPr="00C60154" w14:paraId="1FB6DB9A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95536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262 Lê Lợi,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Tổ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Dân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3, Thị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Đạ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M'ri,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Đạ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Huoai,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Lâm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Đồng</w:t>
            </w:r>
            <w:proofErr w:type="spellEnd"/>
          </w:p>
        </w:tc>
      </w:tr>
      <w:tr w:rsidR="00C60154" w:rsidRPr="00C60154" w14:paraId="119C8246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5479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251 Hùng Vương,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Khối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An Tây, Thị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Tân Bình,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Hiệp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Đức,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Quảng Nam</w:t>
            </w:r>
          </w:p>
        </w:tc>
      </w:tr>
      <w:tr w:rsidR="00C60154" w:rsidRPr="00C60154" w14:paraId="40562670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E6284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Quốc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14,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11,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Đắk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R'la,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Đắk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Mil,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Đắk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Nông</w:t>
            </w:r>
            <w:proofErr w:type="spellEnd"/>
          </w:p>
        </w:tc>
      </w:tr>
      <w:tr w:rsidR="00C60154" w:rsidRPr="00C60154" w14:paraId="52BF7B6C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D7147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29,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tờ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16,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Bom Bo-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Đak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Nhau,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Thống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Nhất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Đak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Nhau,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Bù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Đăng,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Bình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Phước</w:t>
            </w:r>
            <w:proofErr w:type="spellEnd"/>
          </w:p>
        </w:tc>
      </w:tr>
      <w:tr w:rsidR="00C60154" w:rsidRPr="00C60154" w14:paraId="5E9A0843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EB4C8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1128,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Quốc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20,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Phường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3 Bảo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Lộc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Lâm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Đồng</w:t>
            </w:r>
            <w:proofErr w:type="spellEnd"/>
          </w:p>
        </w:tc>
      </w:tr>
      <w:tr w:rsidR="00C60154" w:rsidRPr="00C60154" w14:paraId="5330E30C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BE79A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716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và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297,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khối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3, Thị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Quỳ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Hợp,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Quỳ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Hợp,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Nghệ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An</w:t>
            </w:r>
          </w:p>
        </w:tc>
      </w:tr>
      <w:tr w:rsidR="00C60154" w:rsidRPr="00C60154" w14:paraId="65E0D2B6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36FA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232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Chùa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Thầy,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Quốc Oai, Thành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Hà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Nội</w:t>
            </w:r>
            <w:proofErr w:type="spellEnd"/>
          </w:p>
        </w:tc>
      </w:tr>
      <w:tr w:rsidR="00C60154" w:rsidRPr="00C60154" w14:paraId="14216B5A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06B4D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1840/E Quốc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20,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tổ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ấp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Bến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Nôm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Phú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Cường,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Định Quán,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C60154" w:rsidRPr="00C60154" w14:paraId="26435909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01144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140,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tờ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36;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621,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Bình Châu,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Bình Sơn,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Quảng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Ngãi</w:t>
            </w:r>
            <w:proofErr w:type="spellEnd"/>
          </w:p>
        </w:tc>
      </w:tr>
      <w:tr w:rsidR="00C60154" w:rsidRPr="00C60154" w14:paraId="3544AD23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B875D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1750,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Tờ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17,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ĐT 749A,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Ấp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Long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Thọ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Long Hoà,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Dầu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Tiếng,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Bình Dương.</w:t>
            </w:r>
          </w:p>
        </w:tc>
      </w:tr>
      <w:tr w:rsidR="00C60154" w:rsidRPr="00C60154" w14:paraId="3A45AD9F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2F3F4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446 DT720,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3,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Gia An,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Tánh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Linh,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Bình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Thuận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.</w:t>
            </w:r>
          </w:p>
        </w:tc>
      </w:tr>
      <w:tr w:rsidR="00C60154" w:rsidRPr="00C60154" w14:paraId="2D2F681E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28405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38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Cổ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Loa,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Cổ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Loa,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Đông Anh, Thành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Hà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Nội</w:t>
            </w:r>
            <w:proofErr w:type="spellEnd"/>
          </w:p>
        </w:tc>
      </w:tr>
      <w:tr w:rsidR="00C60154" w:rsidRPr="00C60154" w14:paraId="144A9290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1880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432A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885,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Ấp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Phú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Chánh,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Phú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Hưng, Thành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Bến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Tre,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Bến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Tre</w:t>
            </w:r>
          </w:p>
        </w:tc>
      </w:tr>
      <w:tr w:rsidR="00C60154" w:rsidRPr="00C60154" w14:paraId="766010FC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54A4D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1142 Hùng Vương,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Duy Sơn,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Duy Xuyên,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Quảng Nam</w:t>
            </w:r>
          </w:p>
        </w:tc>
      </w:tr>
      <w:tr w:rsidR="00C60154" w:rsidRPr="00C60154" w14:paraId="513C5058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88968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168 Nguyễn Bình,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tổ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4,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khu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4,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phường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Đức Chính,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thành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Đông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Triều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Quảng Ninh</w:t>
            </w:r>
          </w:p>
        </w:tc>
      </w:tr>
      <w:tr w:rsidR="00C60154" w:rsidRPr="00C60154" w14:paraId="50594C42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31996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185,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Tờ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14, QL 1A,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Tổ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dân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Dự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Quần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Phường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Xuân Lâm, Thị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Nghi Sơn,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Thanh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Hóa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.</w:t>
            </w:r>
          </w:p>
        </w:tc>
      </w:tr>
      <w:tr w:rsidR="00C60154" w:rsidRPr="00C60154" w14:paraId="0B7E840A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65BC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23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Nguyễn Lương Bằng,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khu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3, Thị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Ninh Giang,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Ninh Giang,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Hải Dương</w:t>
            </w:r>
          </w:p>
        </w:tc>
      </w:tr>
      <w:tr w:rsidR="00C60154" w:rsidRPr="00C60154" w14:paraId="740E14EB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C2397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870-872 Mạc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Đăng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Doanh,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Phường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Hưng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Đạo, Thành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Hải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Phòng</w:t>
            </w:r>
            <w:proofErr w:type="spellEnd"/>
          </w:p>
        </w:tc>
      </w:tr>
      <w:tr w:rsidR="00C60154" w:rsidRPr="00C60154" w14:paraId="13D925C5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57CFF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lastRenderedPageBreak/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3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ĐT954,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khóm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Phú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Xương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Thị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Chợ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Vàm,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Phú Tân,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An</w:t>
            </w:r>
            <w:proofErr w:type="gram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Giang.</w:t>
            </w:r>
          </w:p>
        </w:tc>
      </w:tr>
      <w:tr w:rsidR="00C60154" w:rsidRPr="00C60154" w14:paraId="4073451B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B5F6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832,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Tờ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7 (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Phú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Trạch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),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Quốc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1A,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Hải Phú,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Trạch,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Quảng Bình</w:t>
            </w:r>
          </w:p>
        </w:tc>
      </w:tr>
      <w:tr w:rsidR="00C60154" w:rsidRPr="00C60154" w14:paraId="2131F60F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EF321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643,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tờ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14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đo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vẽ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năm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2001, Quốc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45,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Bi Kiều,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Trung Chính,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Nông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Cống,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Thanh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Hóa</w:t>
            </w:r>
            <w:proofErr w:type="spellEnd"/>
          </w:p>
        </w:tc>
      </w:tr>
      <w:tr w:rsidR="00C60154" w:rsidRPr="00C60154" w14:paraId="24990350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525A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Quốc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54,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Ấp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An Lợi B,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Định Yên,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Lấp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Vò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Tháp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.</w:t>
            </w:r>
          </w:p>
        </w:tc>
      </w:tr>
      <w:tr w:rsidR="00C60154" w:rsidRPr="00C60154" w14:paraId="1305EC16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0EBE2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ĐT869,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Ấp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Hậu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Phú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Hậu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Mỹ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Bắc A,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Cái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Bè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Tiền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Giang</w:t>
            </w:r>
          </w:p>
        </w:tc>
      </w:tr>
      <w:tr w:rsidR="00C60154" w:rsidRPr="00C60154" w14:paraId="3206E3A3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EB732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432,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tờ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61,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640,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Phụng Sơn,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Phước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Sơn,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Tuy Phước,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Bình Định</w:t>
            </w:r>
          </w:p>
        </w:tc>
      </w:tr>
      <w:tr w:rsidR="00C60154" w:rsidRPr="00C60154" w14:paraId="3AC6C963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7C253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Quốc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54,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Tổ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8,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Ấp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Vĩnh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Trinh,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Vĩnh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Xuân,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Trà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Ôn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Vĩnh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Long</w:t>
            </w:r>
          </w:p>
        </w:tc>
      </w:tr>
      <w:tr w:rsidR="00C60154" w:rsidRPr="00C60154" w14:paraId="6EE6BD6E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AFA1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Khu A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lô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07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và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Khu A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lô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08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khu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dịch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vụ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và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dân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cư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phía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Tây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Tây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ĐT 636B,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Nhơn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Phúc,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thị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An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Nhơn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Bình Định.</w:t>
            </w:r>
          </w:p>
        </w:tc>
      </w:tr>
      <w:tr w:rsidR="00C60154" w:rsidRPr="00C60154" w14:paraId="4174F594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E0E3D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Khu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dân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cư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17,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Ấp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3,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Phú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Hòa,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Định Quán,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C60154" w:rsidRPr="00C60154" w14:paraId="32D95144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0A2E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67,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tờ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88,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Sao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Bọng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–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Đăng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Hà,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3,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Phước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Sơn,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C60154" w:rsidRPr="00C60154" w14:paraId="28E012E3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6D47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526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Bà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Triệu, Thị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Trấn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Hậu Lộc,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Hậu Lộc,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Thanh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Hóa</w:t>
            </w:r>
            <w:proofErr w:type="spellEnd"/>
          </w:p>
        </w:tc>
      </w:tr>
      <w:tr w:rsidR="00C60154" w:rsidRPr="00C60154" w14:paraId="61993D89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15CFE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1282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và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1283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tờ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11,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ĐT 609C,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Đại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Minh,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Đại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Lộc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Quảng Nam</w:t>
            </w:r>
          </w:p>
        </w:tc>
      </w:tr>
      <w:tr w:rsidR="00C60154" w:rsidRPr="00C60154" w14:paraId="3237E682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92A0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30 Quốc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14,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Minh Lập,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Chơn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Thành,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Bình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Phước</w:t>
            </w:r>
            <w:proofErr w:type="spellEnd"/>
          </w:p>
        </w:tc>
      </w:tr>
      <w:tr w:rsidR="00C60154" w:rsidRPr="00C60154" w14:paraId="0C355659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2CFA9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59,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tờ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47, Quốc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45, Khu 4,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Yên Định,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Thanh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Hoá</w:t>
            </w:r>
            <w:proofErr w:type="spellEnd"/>
          </w:p>
        </w:tc>
      </w:tr>
      <w:tr w:rsidR="00C60154" w:rsidRPr="00C60154" w14:paraId="703ECE6A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E4089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174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Đường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ĐT766,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2B,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Đông Hà,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Đức Linh,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Bình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Thuận</w:t>
            </w:r>
            <w:proofErr w:type="spellEnd"/>
          </w:p>
        </w:tc>
      </w:tr>
      <w:tr w:rsidR="00C60154" w:rsidRPr="00C60154" w14:paraId="6C33D6EB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1A215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66,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Tờ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48, Quốc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48,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Xóm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Dinh Phượng,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Nghĩa Xuân,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Quỳ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Hợp,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Nghệ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An</w:t>
            </w:r>
          </w:p>
        </w:tc>
      </w:tr>
      <w:tr w:rsidR="00C60154" w:rsidRPr="00C60154" w14:paraId="0545D3D0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8E6AA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thôn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12,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Ea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Ô,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Ea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Kar,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Đắk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Lắk</w:t>
            </w:r>
            <w:proofErr w:type="spellEnd"/>
          </w:p>
        </w:tc>
      </w:tr>
      <w:tr w:rsidR="00C60154" w:rsidRPr="00C60154" w14:paraId="1CCB8720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940C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163C Quốc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57B,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Ấp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Tân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Huề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Đông,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Tân Thạch,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Châu Thành,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Bến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Tre.</w:t>
            </w:r>
          </w:p>
        </w:tc>
      </w:tr>
      <w:tr w:rsidR="00C60154" w:rsidRPr="00C60154" w14:paraId="202B3FB7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B8647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02 Thanh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Niên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lưu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Vệ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Thanh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Hóa</w:t>
            </w:r>
            <w:proofErr w:type="spellEnd"/>
          </w:p>
        </w:tc>
      </w:tr>
      <w:tr w:rsidR="00C60154" w:rsidRPr="00C60154" w14:paraId="208543C5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814DD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243,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767,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Ấp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1,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Tân An,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Đồng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Nai</w:t>
            </w:r>
          </w:p>
        </w:tc>
      </w:tr>
      <w:tr w:rsidR="00C60154" w:rsidRPr="00C60154" w14:paraId="27C292D9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59C1B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Thửa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đất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số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213,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Tờ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bản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đồ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PL6,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Tổ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dân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3,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Thi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Sơn,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Kim Bảng,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Hà Nam</w:t>
            </w:r>
          </w:p>
        </w:tc>
      </w:tr>
      <w:tr w:rsidR="00C60154" w:rsidRPr="00C60154" w14:paraId="00611477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85CE8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76/4 Quốc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57, Khu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Phố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4,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Thạnh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Phú,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Vĩnh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Long</w:t>
            </w:r>
          </w:p>
        </w:tc>
      </w:tr>
      <w:tr w:rsidR="00C60154" w:rsidRPr="00C60154" w14:paraId="609756FF" w14:textId="77777777" w:rsidTr="00C60154">
        <w:trPr>
          <w:trHeight w:val="300"/>
        </w:trPr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AC72A" w14:textId="77777777" w:rsidR="00C60154" w:rsidRPr="00C60154" w:rsidRDefault="00C60154" w:rsidP="00C60154">
            <w:pPr>
              <w:rPr>
                <w:rFonts w:ascii="Lexend" w:hAnsi="Lexend" w:cs="Calibri"/>
                <w:color w:val="000000"/>
                <w:sz w:val="22"/>
                <w:szCs w:val="22"/>
              </w:rPr>
            </w:pPr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Quốc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Lộ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63,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Ấp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An</w:t>
            </w:r>
            <w:proofErr w:type="gram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Bình,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Xã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Bình An,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Huyện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Châu Thành, </w:t>
            </w:r>
            <w:proofErr w:type="spellStart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>Tỉnh</w:t>
            </w:r>
            <w:proofErr w:type="spellEnd"/>
            <w:r w:rsidRPr="00C60154">
              <w:rPr>
                <w:rFonts w:ascii="Lexend" w:hAnsi="Lexend" w:cs="Calibri"/>
                <w:color w:val="000000"/>
                <w:sz w:val="22"/>
                <w:szCs w:val="22"/>
              </w:rPr>
              <w:t xml:space="preserve"> Kiên Giang</w:t>
            </w:r>
          </w:p>
        </w:tc>
      </w:tr>
    </w:tbl>
    <w:p w14:paraId="04025632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B034D83" w14:textId="77777777" w:rsidR="00A15B00" w:rsidRPr="00A94743" w:rsidRDefault="00A15B00" w:rsidP="00A15B00">
      <w:pPr>
        <w:spacing w:before="120" w:after="120" w:line="276" w:lineRule="auto"/>
        <w:ind w:right="906"/>
        <w:rPr>
          <w:rFonts w:asciiTheme="majorHAnsi" w:hAnsiTheme="majorHAnsi" w:cstheme="majorHAnsi"/>
          <w:sz w:val="24"/>
          <w:szCs w:val="24"/>
        </w:rPr>
      </w:pPr>
    </w:p>
    <w:sectPr w:rsidR="00A15B00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79A5B" w14:textId="77777777" w:rsidR="009558F5" w:rsidRDefault="009558F5">
      <w:r>
        <w:separator/>
      </w:r>
    </w:p>
  </w:endnote>
  <w:endnote w:type="continuationSeparator" w:id="0">
    <w:p w14:paraId="673F65AD" w14:textId="77777777" w:rsidR="009558F5" w:rsidRDefault="0095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exen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4D630" w14:textId="77777777" w:rsidR="009558F5" w:rsidRDefault="009558F5">
      <w:r>
        <w:separator/>
      </w:r>
    </w:p>
  </w:footnote>
  <w:footnote w:type="continuationSeparator" w:id="0">
    <w:p w14:paraId="60C05040" w14:textId="77777777" w:rsidR="009558F5" w:rsidRDefault="00955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035AA"/>
    <w:rsid w:val="001106B0"/>
    <w:rsid w:val="00111235"/>
    <w:rsid w:val="00125077"/>
    <w:rsid w:val="001472C0"/>
    <w:rsid w:val="001571C3"/>
    <w:rsid w:val="00161446"/>
    <w:rsid w:val="0017592C"/>
    <w:rsid w:val="00182A52"/>
    <w:rsid w:val="00191906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2E7CC7"/>
    <w:rsid w:val="00300C55"/>
    <w:rsid w:val="0030100D"/>
    <w:rsid w:val="003037C2"/>
    <w:rsid w:val="0031153C"/>
    <w:rsid w:val="00321B11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843EA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5F206E"/>
    <w:rsid w:val="0065267E"/>
    <w:rsid w:val="0066437E"/>
    <w:rsid w:val="006739D0"/>
    <w:rsid w:val="00691CC6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334"/>
    <w:rsid w:val="007E2847"/>
    <w:rsid w:val="007E673C"/>
    <w:rsid w:val="007F0442"/>
    <w:rsid w:val="007F103B"/>
    <w:rsid w:val="008044E1"/>
    <w:rsid w:val="008206DE"/>
    <w:rsid w:val="008234C9"/>
    <w:rsid w:val="00823CB2"/>
    <w:rsid w:val="00826C81"/>
    <w:rsid w:val="0084511B"/>
    <w:rsid w:val="00850D00"/>
    <w:rsid w:val="00853626"/>
    <w:rsid w:val="00856AED"/>
    <w:rsid w:val="00865401"/>
    <w:rsid w:val="00867EB9"/>
    <w:rsid w:val="00881950"/>
    <w:rsid w:val="00885C04"/>
    <w:rsid w:val="008A1B54"/>
    <w:rsid w:val="008A1F15"/>
    <w:rsid w:val="008B0FAA"/>
    <w:rsid w:val="008C0180"/>
    <w:rsid w:val="008E2843"/>
    <w:rsid w:val="008E3B9F"/>
    <w:rsid w:val="009015D7"/>
    <w:rsid w:val="00910E0C"/>
    <w:rsid w:val="009170C7"/>
    <w:rsid w:val="009427A7"/>
    <w:rsid w:val="009558F5"/>
    <w:rsid w:val="00955974"/>
    <w:rsid w:val="009A2840"/>
    <w:rsid w:val="009A2940"/>
    <w:rsid w:val="009B2AD0"/>
    <w:rsid w:val="009B4DBF"/>
    <w:rsid w:val="009C7EB8"/>
    <w:rsid w:val="009E7B90"/>
    <w:rsid w:val="00A02D0F"/>
    <w:rsid w:val="00A15B00"/>
    <w:rsid w:val="00A3594C"/>
    <w:rsid w:val="00A35D52"/>
    <w:rsid w:val="00A439B4"/>
    <w:rsid w:val="00A46F0D"/>
    <w:rsid w:val="00A474EA"/>
    <w:rsid w:val="00A55334"/>
    <w:rsid w:val="00A757F0"/>
    <w:rsid w:val="00A76217"/>
    <w:rsid w:val="00A8007E"/>
    <w:rsid w:val="00A94743"/>
    <w:rsid w:val="00AF4B68"/>
    <w:rsid w:val="00AF631E"/>
    <w:rsid w:val="00AF79E1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B5481"/>
    <w:rsid w:val="00BE0BE2"/>
    <w:rsid w:val="00BF44AD"/>
    <w:rsid w:val="00BF64C4"/>
    <w:rsid w:val="00C2457F"/>
    <w:rsid w:val="00C3650E"/>
    <w:rsid w:val="00C47ADD"/>
    <w:rsid w:val="00C60154"/>
    <w:rsid w:val="00C7113A"/>
    <w:rsid w:val="00C74668"/>
    <w:rsid w:val="00CA5B6D"/>
    <w:rsid w:val="00CB1042"/>
    <w:rsid w:val="00CB6DA1"/>
    <w:rsid w:val="00CD0935"/>
    <w:rsid w:val="00CD5607"/>
    <w:rsid w:val="00CE74BB"/>
    <w:rsid w:val="00D0206D"/>
    <w:rsid w:val="00D11456"/>
    <w:rsid w:val="00D13313"/>
    <w:rsid w:val="00D22EA3"/>
    <w:rsid w:val="00D306A8"/>
    <w:rsid w:val="00D32265"/>
    <w:rsid w:val="00D35F69"/>
    <w:rsid w:val="00D7643B"/>
    <w:rsid w:val="00D81BCE"/>
    <w:rsid w:val="00D8489F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A667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27C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exen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3262"/>
    <w:rsid w:val="000773E4"/>
    <w:rsid w:val="000E092F"/>
    <w:rsid w:val="0016744F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34156"/>
    <w:rsid w:val="00537DBA"/>
    <w:rsid w:val="00574B1D"/>
    <w:rsid w:val="00590125"/>
    <w:rsid w:val="005B7974"/>
    <w:rsid w:val="005E35BF"/>
    <w:rsid w:val="005E5A43"/>
    <w:rsid w:val="00656DF0"/>
    <w:rsid w:val="00665DCB"/>
    <w:rsid w:val="006D6F23"/>
    <w:rsid w:val="006F56FA"/>
    <w:rsid w:val="007B45FD"/>
    <w:rsid w:val="007D10B1"/>
    <w:rsid w:val="007E0E08"/>
    <w:rsid w:val="007E2334"/>
    <w:rsid w:val="00817BCE"/>
    <w:rsid w:val="008234C9"/>
    <w:rsid w:val="00823CB2"/>
    <w:rsid w:val="00827F02"/>
    <w:rsid w:val="00833085"/>
    <w:rsid w:val="0086176F"/>
    <w:rsid w:val="00885C04"/>
    <w:rsid w:val="008A1F15"/>
    <w:rsid w:val="008B4515"/>
    <w:rsid w:val="008E3B9F"/>
    <w:rsid w:val="009015D7"/>
    <w:rsid w:val="0097019B"/>
    <w:rsid w:val="009E7B90"/>
    <w:rsid w:val="00A13333"/>
    <w:rsid w:val="00A1685D"/>
    <w:rsid w:val="00A32AD0"/>
    <w:rsid w:val="00A757F0"/>
    <w:rsid w:val="00AD0E70"/>
    <w:rsid w:val="00AF4B68"/>
    <w:rsid w:val="00B50F11"/>
    <w:rsid w:val="00B82C20"/>
    <w:rsid w:val="00BB5481"/>
    <w:rsid w:val="00BF44AD"/>
    <w:rsid w:val="00C22DD9"/>
    <w:rsid w:val="00C2457F"/>
    <w:rsid w:val="00C4405E"/>
    <w:rsid w:val="00CB1042"/>
    <w:rsid w:val="00CB6DA1"/>
    <w:rsid w:val="00D32265"/>
    <w:rsid w:val="00D45443"/>
    <w:rsid w:val="00D51080"/>
    <w:rsid w:val="00D55370"/>
    <w:rsid w:val="00D96A4A"/>
    <w:rsid w:val="00E2535D"/>
    <w:rsid w:val="00E32899"/>
    <w:rsid w:val="00E70CB1"/>
    <w:rsid w:val="00E73386"/>
    <w:rsid w:val="00E85BED"/>
    <w:rsid w:val="00EB3EB9"/>
    <w:rsid w:val="00EE5279"/>
    <w:rsid w:val="00EF742F"/>
    <w:rsid w:val="00F03B40"/>
    <w:rsid w:val="00F1141F"/>
    <w:rsid w:val="00F77514"/>
    <w:rsid w:val="00FC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1103</Words>
  <Characters>6293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8</cp:revision>
  <dcterms:created xsi:type="dcterms:W3CDTF">2025-09-26T04:01:00Z</dcterms:created>
  <dcterms:modified xsi:type="dcterms:W3CDTF">2025-12-25T11:20:00Z</dcterms:modified>
</cp:coreProperties>
</file>