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8253E1">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8253E1">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8253E1">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8253E1">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8253E1">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8253E1">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8253E1">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6E8AB145" w14:textId="709D58DE" w:rsidR="00D93D02"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41275FE8"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BDU - Thửa 246 tờ 07: Thửa 246, tờ bản đồ 07, đường ĐT 746, xã Bắc Tân Uyên, Thành phố Hồ Chí Minh (tỉnh cũ tương ứng: Bình Dương)</w:t>
      </w:r>
    </w:p>
    <w:p w14:paraId="1E9710A3"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HOB - 127 Quốc Lộ 12B: Thửa đất số 127, tờ bản đồ số 6, Quốc lộ 12B, khu Tâm Đức, xã Tân Lạc, tỉnh Phú Thọ</w:t>
      </w:r>
    </w:p>
    <w:p w14:paraId="24661063"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TVI - 86 - 88 - 90 Hai Tháng Chín: Số 86-88-90 đường Hai Tháng Chín, Khóm 1, phường Duyên Hải, tỉnh Vĩnh Long</w:t>
      </w:r>
    </w:p>
    <w:p w14:paraId="7A8F7144"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TVI - 199 Hai Tháng Chín: Số 199 đường Hai Tháng Chín, Khóm 2, xã Châu Thành, tỉnh Vĩnh Long</w:t>
      </w:r>
    </w:p>
    <w:p w14:paraId="6BF92C98"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PTH - Thửa 163 Đường 317: Thửa đất số 163, tờ bản đồ số 05, Đường 317, xã Thanh Thuỷ, tỉnh Phú Thọ</w:t>
      </w:r>
    </w:p>
    <w:p w14:paraId="5130BCD4" w14:textId="77777777" w:rsidR="000D3978" w:rsidRPr="000D3978"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HTI - 46 Yên Trung: 46 Yên Trung, tổ dân phố 5, xã Đức Thọ, tỉnh Hà Tĩnh</w:t>
      </w:r>
    </w:p>
    <w:p w14:paraId="7F369116" w14:textId="55C8E35C" w:rsidR="000D3978" w:rsidRPr="008C5B4F" w:rsidRDefault="000D3978" w:rsidP="000D3978">
      <w:pPr>
        <w:pStyle w:val="ListParagraph"/>
        <w:numPr>
          <w:ilvl w:val="0"/>
          <w:numId w:val="24"/>
        </w:numPr>
        <w:tabs>
          <w:tab w:val="left" w:pos="1170"/>
          <w:tab w:val="left" w:pos="1530"/>
        </w:tabs>
        <w:spacing w:before="120" w:after="120" w:line="276" w:lineRule="auto"/>
        <w:jc w:val="both"/>
        <w:rPr>
          <w:rFonts w:ascii="Times New Roman" w:eastAsia="Times New Roman" w:hAnsi="Times New Roman"/>
          <w:color w:val="000000"/>
          <w:sz w:val="24"/>
          <w:szCs w:val="24"/>
        </w:rPr>
      </w:pPr>
      <w:r w:rsidRPr="000D3978">
        <w:rPr>
          <w:rFonts w:ascii="Times New Roman" w:eastAsia="Times New Roman" w:hAnsi="Times New Roman"/>
          <w:color w:val="000000"/>
          <w:sz w:val="24"/>
          <w:szCs w:val="24"/>
        </w:rPr>
        <w:t>Con Cưng TNI - Thửa 1094 Đường ĐT786: Thửa đất số 1094, tờ bản đồ 08, đường ĐT786, ấp Thanh Phước, phường Thanh Điền, tỉnh Tây Ninh</w:t>
      </w:r>
    </w:p>
    <w:p w14:paraId="758FE5EB" w14:textId="41263F3F" w:rsidR="00993A88" w:rsidRPr="00AC742F" w:rsidRDefault="008253E1" w:rsidP="00AC742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AC742F">
        <w:rPr>
          <w:rFonts w:ascii="Times New Roman" w:hAnsi="Times New Roman" w:cs="Times New Roman"/>
          <w:color w:val="000000" w:themeColor="text1"/>
          <w:lang w:val="vi-VN"/>
        </w:rPr>
        <w:t>Hình thức khuyến mại: Tặng hàng hóa không thu tiền</w:t>
      </w:r>
    </w:p>
    <w:p w14:paraId="2C745AA3" w14:textId="48FFC9BE"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0D3978">
        <w:rPr>
          <w:rFonts w:ascii="Times New Roman" w:hAnsi="Times New Roman" w:cs="Times New Roman"/>
          <w:color w:val="000000" w:themeColor="text1"/>
          <w:sz w:val="24"/>
          <w:szCs w:val="24"/>
        </w:rPr>
        <w:t>06</w:t>
      </w:r>
      <w:r w:rsidRPr="00DB28FF">
        <w:rPr>
          <w:rFonts w:ascii="Times New Roman" w:hAnsi="Times New Roman"/>
          <w:color w:val="000000" w:themeColor="text1"/>
          <w:sz w:val="24"/>
          <w:szCs w:val="24"/>
          <w:highlight w:val="yellow"/>
          <w:lang w:val="vi-VN"/>
        </w:rPr>
        <w:t>/</w:t>
      </w:r>
      <w:r w:rsidR="00663E2F">
        <w:rPr>
          <w:rFonts w:ascii="Times New Roman" w:hAnsi="Times New Roman"/>
          <w:color w:val="000000" w:themeColor="text1"/>
          <w:sz w:val="24"/>
          <w:szCs w:val="24"/>
          <w:highlight w:val="yellow"/>
        </w:rPr>
        <w:t>1</w:t>
      </w:r>
      <w:r w:rsidR="000D3978">
        <w:rPr>
          <w:rFonts w:ascii="Times New Roman" w:hAnsi="Times New Roman"/>
          <w:color w:val="000000" w:themeColor="text1"/>
          <w:sz w:val="24"/>
          <w:szCs w:val="24"/>
          <w:highlight w:val="yellow"/>
        </w:rPr>
        <w:t>2</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w:t>
      </w:r>
      <w:r w:rsidR="00E375B9">
        <w:rPr>
          <w:rFonts w:ascii="Times New Roman" w:hAnsi="Times New Roman"/>
          <w:color w:val="000000" w:themeColor="text1"/>
          <w:sz w:val="24"/>
          <w:szCs w:val="24"/>
          <w:highlight w:val="yellow"/>
          <w:lang w:val="vi-VN"/>
        </w:rPr>
        <w:t>–</w:t>
      </w:r>
      <w:r w:rsidRPr="00DB28FF">
        <w:rPr>
          <w:rFonts w:ascii="Times New Roman" w:hAnsi="Times New Roman"/>
          <w:color w:val="000000" w:themeColor="text1"/>
          <w:sz w:val="24"/>
          <w:szCs w:val="24"/>
          <w:highlight w:val="yellow"/>
          <w:lang w:val="vi-VN"/>
        </w:rPr>
        <w:t xml:space="preserve"> </w:t>
      </w:r>
      <w:r w:rsidR="000D3978">
        <w:rPr>
          <w:rFonts w:ascii="Times New Roman" w:hAnsi="Times New Roman"/>
          <w:color w:val="000000" w:themeColor="text1"/>
          <w:sz w:val="24"/>
          <w:szCs w:val="24"/>
          <w:highlight w:val="yellow"/>
        </w:rPr>
        <w:t>12</w:t>
      </w:r>
      <w:r w:rsidRPr="00DB28FF">
        <w:rPr>
          <w:rFonts w:ascii="Times New Roman" w:hAnsi="Times New Roman"/>
          <w:color w:val="000000" w:themeColor="text1"/>
          <w:sz w:val="24"/>
          <w:szCs w:val="24"/>
          <w:highlight w:val="yellow"/>
          <w:lang w:val="vi-VN"/>
        </w:rPr>
        <w:t>/</w:t>
      </w:r>
      <w:r w:rsidR="00E359D2">
        <w:rPr>
          <w:rFonts w:ascii="Times New Roman" w:hAnsi="Times New Roman"/>
          <w:color w:val="000000" w:themeColor="text1"/>
          <w:sz w:val="24"/>
          <w:szCs w:val="24"/>
          <w:highlight w:val="yellow"/>
        </w:rPr>
        <w:t>1</w:t>
      </w:r>
      <w:r w:rsidR="00AC742F">
        <w:rPr>
          <w:rFonts w:ascii="Times New Roman" w:hAnsi="Times New Roman"/>
          <w:color w:val="000000" w:themeColor="text1"/>
          <w:sz w:val="24"/>
          <w:szCs w:val="24"/>
          <w:highlight w:val="yellow"/>
        </w:rPr>
        <w:t>2</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353512E4" w14:textId="0C196198" w:rsidR="0012142A" w:rsidRPr="009F06D1"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8253E1">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8253E1">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8253E1">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8253E1">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8253E1">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8253E1">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Default="008253E1">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34487D9A" w:rsidR="00993A88" w:rsidRPr="002F0248" w:rsidRDefault="00A15D7E">
            <w:pPr>
              <w:spacing w:line="276" w:lineRule="auto"/>
              <w:ind w:left="567"/>
              <w:jc w:val="center"/>
              <w:rPr>
                <w:color w:val="000000"/>
                <w:lang w:val="vi-VN"/>
              </w:rPr>
            </w:pPr>
            <w:r>
              <w:rPr>
                <w:color w:val="000000"/>
              </w:rPr>
              <w:t>55</w:t>
            </w:r>
            <w:r w:rsidR="007F74A4" w:rsidRPr="007F74A4">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8253E1">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1612BEB5" w:rsidR="00993A88" w:rsidRPr="00391EE6" w:rsidRDefault="00A15D7E">
            <w:pPr>
              <w:jc w:val="center"/>
              <w:textAlignment w:val="center"/>
              <w:rPr>
                <w:b/>
                <w:color w:val="000000"/>
                <w:sz w:val="22"/>
                <w:szCs w:val="22"/>
              </w:rPr>
            </w:pPr>
            <w:r w:rsidRPr="00A15D7E">
              <w:rPr>
                <w:rFonts w:eastAsia="SimSun"/>
                <w:color w:val="000000"/>
                <w:sz w:val="22"/>
                <w:szCs w:val="22"/>
                <w:lang w:bidi="ar"/>
              </w:rPr>
              <w:t>19,250,000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8253E1">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25D19B81" w:rsidR="00993A88" w:rsidRPr="00E91087" w:rsidRDefault="00A15D7E">
            <w:pPr>
              <w:spacing w:line="276" w:lineRule="auto"/>
              <w:ind w:left="567"/>
              <w:jc w:val="center"/>
              <w:rPr>
                <w:b/>
                <w:color w:val="000000"/>
              </w:rPr>
            </w:pPr>
            <w:r>
              <w:rPr>
                <w:b/>
                <w:color w:val="000000"/>
              </w:rPr>
              <w:t>55</w:t>
            </w:r>
            <w:r w:rsidR="007F74A4" w:rsidRPr="007F74A4">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8253E1">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6708940B" w:rsidR="00993A88" w:rsidRPr="00024616" w:rsidRDefault="00A15D7E" w:rsidP="000B54FC">
            <w:pPr>
              <w:spacing w:line="276" w:lineRule="auto"/>
              <w:ind w:left="567"/>
              <w:rPr>
                <w:b/>
                <w:bCs/>
                <w:color w:val="000000"/>
              </w:rPr>
            </w:pPr>
            <w:r w:rsidRPr="00A15D7E">
              <w:rPr>
                <w:rFonts w:eastAsia="SimSun"/>
                <w:b/>
                <w:bCs/>
                <w:color w:val="000000"/>
                <w:sz w:val="22"/>
                <w:szCs w:val="22"/>
                <w:lang w:bidi="ar"/>
              </w:rPr>
              <w:t>19,250,000</w:t>
            </w:r>
          </w:p>
        </w:tc>
      </w:tr>
    </w:tbl>
    <w:p w14:paraId="7CDCC40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E9E7592"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lastRenderedPageBreak/>
        <w:t>Tổng giá trị hàng hóa, dịch vụ dùng để khuyến mại:</w:t>
      </w:r>
      <w:r w:rsidR="00E91087" w:rsidRPr="00E91087">
        <w:t xml:space="preserve"> </w:t>
      </w:r>
      <w:r w:rsidR="00E52E3C" w:rsidRPr="00E52E3C">
        <w:rPr>
          <w:rFonts w:ascii="Times New Roman" w:hAnsi="Times New Roman" w:cs="Times New Roman"/>
          <w:b/>
          <w:bCs/>
          <w:color w:val="000000" w:themeColor="text1"/>
          <w:sz w:val="24"/>
          <w:szCs w:val="24"/>
        </w:rPr>
        <w:t>19,250,000</w:t>
      </w:r>
      <w:r w:rsidR="00D049BE">
        <w:rPr>
          <w:rFonts w:ascii="Times New Roman" w:hAnsi="Times New Roman" w:cs="Times New Roman"/>
          <w:b/>
          <w:bCs/>
          <w:color w:val="000000" w:themeColor="text1"/>
          <w:sz w:val="24"/>
          <w:szCs w:val="24"/>
        </w:rPr>
        <w:t xml:space="preserve">đ </w:t>
      </w:r>
      <w:r w:rsidR="008C19C8">
        <w:rPr>
          <w:rFonts w:ascii="Times New Roman" w:hAnsi="Times New Roman" w:cs="Times New Roman"/>
          <w:color w:val="000000" w:themeColor="text1"/>
          <w:sz w:val="24"/>
          <w:szCs w:val="24"/>
        </w:rPr>
        <w:t>(</w:t>
      </w:r>
      <w:r w:rsidR="00E52E3C">
        <w:rPr>
          <w:rFonts w:ascii="Times New Roman" w:hAnsi="Times New Roman" w:cs="Times New Roman"/>
          <w:color w:val="000000" w:themeColor="text1"/>
          <w:sz w:val="24"/>
          <w:szCs w:val="24"/>
        </w:rPr>
        <w:t>Mười chín triệu hai trăm năm mươi nghìn đồng</w:t>
      </w:r>
      <w:r w:rsidR="00EE701F">
        <w:rPr>
          <w:rFonts w:ascii="Times New Roman" w:hAnsi="Times New Roman" w:cs="Times New Roman"/>
          <w:color w:val="000000" w:themeColor="text1"/>
          <w:sz w:val="24"/>
          <w:szCs w:val="24"/>
        </w:rPr>
        <w:t>)</w:t>
      </w:r>
    </w:p>
    <w:p w14:paraId="4CEB4200" w14:textId="77777777" w:rsidR="00993A88" w:rsidRDefault="008253E1">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425F6E14" w:rsidR="00993A88" w:rsidRDefault="008253E1">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3C2102">
        <w:rPr>
          <w:color w:val="000000" w:themeColor="text1"/>
        </w:rPr>
        <w:t>06</w:t>
      </w:r>
      <w:r w:rsidR="00E95BF5" w:rsidRPr="00DB28FF">
        <w:rPr>
          <w:color w:val="000000" w:themeColor="text1"/>
          <w:highlight w:val="yellow"/>
          <w:lang w:val="vi-VN"/>
        </w:rPr>
        <w:t>/</w:t>
      </w:r>
      <w:r w:rsidR="00E95BF5">
        <w:rPr>
          <w:color w:val="000000" w:themeColor="text1"/>
          <w:highlight w:val="yellow"/>
        </w:rPr>
        <w:t>1</w:t>
      </w:r>
      <w:r w:rsidR="003C2102">
        <w:rPr>
          <w:color w:val="000000" w:themeColor="text1"/>
          <w:highlight w:val="yellow"/>
        </w:rPr>
        <w:t>2</w:t>
      </w:r>
      <w:r w:rsidR="00E95BF5" w:rsidRPr="00DB28FF">
        <w:rPr>
          <w:color w:val="000000" w:themeColor="text1"/>
          <w:highlight w:val="yellow"/>
          <w:lang w:val="vi-VN"/>
        </w:rPr>
        <w:t>/202</w:t>
      </w:r>
      <w:r w:rsidR="00E95BF5" w:rsidRPr="00DB28FF">
        <w:rPr>
          <w:color w:val="000000" w:themeColor="text1"/>
          <w:highlight w:val="yellow"/>
        </w:rPr>
        <w:t>5</w:t>
      </w:r>
      <w:r w:rsidR="00E95BF5" w:rsidRPr="00DB28FF">
        <w:rPr>
          <w:color w:val="000000" w:themeColor="text1"/>
          <w:highlight w:val="yellow"/>
          <w:lang w:val="vi-VN"/>
        </w:rPr>
        <w:t xml:space="preserve"> </w:t>
      </w:r>
      <w:r w:rsidR="00E95BF5">
        <w:rPr>
          <w:color w:val="000000" w:themeColor="text1"/>
          <w:highlight w:val="yellow"/>
          <w:lang w:val="vi-VN"/>
        </w:rPr>
        <w:t>–</w:t>
      </w:r>
      <w:r w:rsidR="00E95BF5" w:rsidRPr="00DB28FF">
        <w:rPr>
          <w:color w:val="000000" w:themeColor="text1"/>
          <w:highlight w:val="yellow"/>
          <w:lang w:val="vi-VN"/>
        </w:rPr>
        <w:t xml:space="preserve"> </w:t>
      </w:r>
      <w:r w:rsidR="003C2102">
        <w:rPr>
          <w:color w:val="000000" w:themeColor="text1"/>
          <w:highlight w:val="yellow"/>
        </w:rPr>
        <w:t>12</w:t>
      </w:r>
      <w:r w:rsidR="00E95BF5" w:rsidRPr="00DB28FF">
        <w:rPr>
          <w:color w:val="000000" w:themeColor="text1"/>
          <w:highlight w:val="yellow"/>
          <w:lang w:val="vi-VN"/>
        </w:rPr>
        <w:t>/</w:t>
      </w:r>
      <w:r w:rsidR="00E95BF5">
        <w:rPr>
          <w:color w:val="000000" w:themeColor="text1"/>
          <w:highlight w:val="yellow"/>
        </w:rPr>
        <w:t>1</w:t>
      </w:r>
      <w:r w:rsidR="006169AA">
        <w:rPr>
          <w:color w:val="000000" w:themeColor="text1"/>
          <w:highlight w:val="yellow"/>
        </w:rPr>
        <w:t>2</w:t>
      </w:r>
      <w:r w:rsidR="00E95BF5" w:rsidRPr="00DB28FF">
        <w:rPr>
          <w:color w:val="000000" w:themeColor="text1"/>
          <w:highlight w:val="yellow"/>
          <w:lang w:val="vi-VN"/>
        </w:rPr>
        <w:t>/202</w:t>
      </w:r>
      <w:r w:rsidR="00E95BF5" w:rsidRPr="00DB28FF">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1F03AAD6" w:rsidR="00993A88" w:rsidRDefault="008253E1">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10272D">
        <w:rPr>
          <w:color w:val="000000" w:themeColor="text1"/>
        </w:rPr>
        <w:t>06</w:t>
      </w:r>
      <w:r w:rsidR="0010272D" w:rsidRPr="00DB28FF">
        <w:rPr>
          <w:color w:val="000000" w:themeColor="text1"/>
          <w:highlight w:val="yellow"/>
          <w:lang w:val="vi-VN"/>
        </w:rPr>
        <w:t>/</w:t>
      </w:r>
      <w:r w:rsidR="0010272D">
        <w:rPr>
          <w:color w:val="000000" w:themeColor="text1"/>
          <w:highlight w:val="yellow"/>
        </w:rPr>
        <w:t>12</w:t>
      </w:r>
      <w:r w:rsidR="0010272D" w:rsidRPr="00DB28FF">
        <w:rPr>
          <w:color w:val="000000" w:themeColor="text1"/>
          <w:highlight w:val="yellow"/>
          <w:lang w:val="vi-VN"/>
        </w:rPr>
        <w:t>/202</w:t>
      </w:r>
      <w:r w:rsidR="0010272D" w:rsidRPr="00DB28FF">
        <w:rPr>
          <w:color w:val="000000" w:themeColor="text1"/>
          <w:highlight w:val="yellow"/>
        </w:rPr>
        <w:t>5</w:t>
      </w:r>
      <w:r w:rsidR="0010272D" w:rsidRPr="00DB28FF">
        <w:rPr>
          <w:color w:val="000000" w:themeColor="text1"/>
          <w:highlight w:val="yellow"/>
          <w:lang w:val="vi-VN"/>
        </w:rPr>
        <w:t xml:space="preserve"> </w:t>
      </w:r>
      <w:r w:rsidR="0010272D">
        <w:rPr>
          <w:color w:val="000000" w:themeColor="text1"/>
          <w:highlight w:val="yellow"/>
          <w:lang w:val="vi-VN"/>
        </w:rPr>
        <w:t>–</w:t>
      </w:r>
      <w:r w:rsidR="0010272D" w:rsidRPr="00DB28FF">
        <w:rPr>
          <w:color w:val="000000" w:themeColor="text1"/>
          <w:highlight w:val="yellow"/>
          <w:lang w:val="vi-VN"/>
        </w:rPr>
        <w:t xml:space="preserve"> </w:t>
      </w:r>
      <w:r w:rsidR="0010272D">
        <w:rPr>
          <w:color w:val="000000" w:themeColor="text1"/>
          <w:highlight w:val="yellow"/>
        </w:rPr>
        <w:t>12</w:t>
      </w:r>
      <w:r w:rsidR="0010272D" w:rsidRPr="00DB28FF">
        <w:rPr>
          <w:color w:val="000000" w:themeColor="text1"/>
          <w:highlight w:val="yellow"/>
          <w:lang w:val="vi-VN"/>
        </w:rPr>
        <w:t>/</w:t>
      </w:r>
      <w:r w:rsidR="0010272D">
        <w:rPr>
          <w:color w:val="000000" w:themeColor="text1"/>
          <w:highlight w:val="yellow"/>
        </w:rPr>
        <w:t>12</w:t>
      </w:r>
      <w:r w:rsidR="0010272D" w:rsidRPr="00DB28FF">
        <w:rPr>
          <w:color w:val="000000" w:themeColor="text1"/>
          <w:highlight w:val="yellow"/>
          <w:lang w:val="vi-VN"/>
        </w:rPr>
        <w:t>/202</w:t>
      </w:r>
      <w:r w:rsidR="0010272D" w:rsidRPr="00DB28FF">
        <w:rPr>
          <w:color w:val="000000" w:themeColor="text1"/>
          <w:highlight w:val="yellow"/>
        </w:rPr>
        <w:t>5</w:t>
      </w:r>
      <w:r w:rsidR="0010272D">
        <w:rPr>
          <w:color w:val="000000" w:themeColor="text1"/>
        </w:rPr>
        <w:t xml:space="preserve"> </w:t>
      </w:r>
      <w:r>
        <w:rPr>
          <w:color w:val="000000" w:themeColor="text1"/>
          <w:lang w:val="vi-VN"/>
        </w:rPr>
        <w:t xml:space="preserve">như hình: </w:t>
      </w:r>
    </w:p>
    <w:p w14:paraId="3271A1D2" w14:textId="77777777" w:rsidR="00993A88" w:rsidRDefault="008253E1">
      <w:pPr>
        <w:tabs>
          <w:tab w:val="left" w:pos="1170"/>
          <w:tab w:val="left" w:pos="1530"/>
        </w:tabs>
        <w:spacing w:before="120" w:after="120" w:line="276" w:lineRule="auto"/>
        <w:ind w:left="567"/>
        <w:jc w:val="center"/>
        <w:rPr>
          <w:color w:val="000000" w:themeColor="text1"/>
        </w:rPr>
      </w:pPr>
      <w:r>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8253E1">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8253E1">
      <w:pPr>
        <w:tabs>
          <w:tab w:val="left" w:pos="1170"/>
          <w:tab w:val="left" w:pos="1530"/>
        </w:tabs>
        <w:spacing w:before="120" w:after="120" w:line="276" w:lineRule="auto"/>
        <w:ind w:left="567"/>
        <w:jc w:val="center"/>
        <w:rPr>
          <w:bCs/>
          <w:color w:val="000000"/>
        </w:rPr>
      </w:pPr>
      <w:r>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8253E1">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8253E1">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8253E1">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8253E1">
      <w:pPr>
        <w:tabs>
          <w:tab w:val="left" w:pos="1170"/>
          <w:tab w:val="left" w:pos="1530"/>
        </w:tabs>
        <w:spacing w:before="120" w:after="120" w:line="276" w:lineRule="auto"/>
        <w:jc w:val="center"/>
        <w:rPr>
          <w:bCs/>
          <w:color w:val="000000"/>
          <w:lang w:val="vi-VN"/>
        </w:rPr>
      </w:pPr>
      <w:r>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17E39508" w:rsidR="00993A88" w:rsidRDefault="008253E1">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3240A7">
        <w:rPr>
          <w:color w:val="000000"/>
        </w:rPr>
        <w:t>13</w:t>
      </w:r>
      <w:r w:rsidR="00152412">
        <w:rPr>
          <w:color w:val="000000"/>
          <w:highlight w:val="yellow"/>
        </w:rPr>
        <w:t>/</w:t>
      </w:r>
      <w:r w:rsidR="00F106DB">
        <w:rPr>
          <w:color w:val="000000"/>
          <w:highlight w:val="yellow"/>
        </w:rPr>
        <w:t>1</w:t>
      </w:r>
      <w:r w:rsidR="00577E3B">
        <w:rPr>
          <w:color w:val="000000"/>
          <w:highlight w:val="yellow"/>
        </w:rPr>
        <w:t>2</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8253E1">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8253E1">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CA5BC9E" w:rsidR="00993A88" w:rsidRDefault="008253E1">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DB19F4">
        <w:rPr>
          <w:color w:val="000000" w:themeColor="text1"/>
        </w:rPr>
        <w:t>11</w:t>
      </w:r>
      <w:r w:rsidR="00EE701F">
        <w:rPr>
          <w:color w:val="000000" w:themeColor="text1"/>
        </w:rPr>
        <w:t>/</w:t>
      </w:r>
      <w:r w:rsidR="004F3CC9">
        <w:rPr>
          <w:color w:val="000000" w:themeColor="text1"/>
        </w:rPr>
        <w:t>01</w:t>
      </w:r>
      <w:r>
        <w:rPr>
          <w:color w:val="000000" w:themeColor="text1"/>
        </w:rPr>
        <w:t>/202</w:t>
      </w:r>
      <w:r w:rsidR="004F3CC9">
        <w:rPr>
          <w:color w:val="000000" w:themeColor="text1"/>
        </w:rPr>
        <w:t>6</w:t>
      </w:r>
      <w:r>
        <w:rPr>
          <w:color w:val="000000" w:themeColor="text1"/>
          <w:lang w:val="vi-VN"/>
        </w:rPr>
        <w:t>.</w:t>
      </w:r>
    </w:p>
    <w:p w14:paraId="398D08E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5B281" w14:textId="77777777" w:rsidR="0026517C" w:rsidRDefault="0026517C">
      <w:r>
        <w:separator/>
      </w:r>
    </w:p>
  </w:endnote>
  <w:endnote w:type="continuationSeparator" w:id="0">
    <w:p w14:paraId="1B70D328" w14:textId="77777777" w:rsidR="0026517C" w:rsidRDefault="0026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E4745" w14:textId="77777777" w:rsidR="0026517C" w:rsidRDefault="0026517C">
      <w:r>
        <w:separator/>
      </w:r>
    </w:p>
  </w:footnote>
  <w:footnote w:type="continuationSeparator" w:id="0">
    <w:p w14:paraId="43E0D37F" w14:textId="77777777" w:rsidR="0026517C" w:rsidRDefault="002651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7"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C6254"/>
    <w:multiLevelType w:val="hybridMultilevel"/>
    <w:tmpl w:val="0330BC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9021BD"/>
    <w:multiLevelType w:val="hybridMultilevel"/>
    <w:tmpl w:val="F0D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3"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2"/>
  </w:num>
  <w:num w:numId="2" w16cid:durableId="940724975">
    <w:abstractNumId w:val="6"/>
  </w:num>
  <w:num w:numId="3" w16cid:durableId="663512886">
    <w:abstractNumId w:val="16"/>
  </w:num>
  <w:num w:numId="4" w16cid:durableId="1733042480">
    <w:abstractNumId w:val="14"/>
  </w:num>
  <w:num w:numId="5" w16cid:durableId="1029720484">
    <w:abstractNumId w:val="13"/>
  </w:num>
  <w:num w:numId="6" w16cid:durableId="640038098">
    <w:abstractNumId w:val="3"/>
  </w:num>
  <w:num w:numId="7" w16cid:durableId="2074502931">
    <w:abstractNumId w:val="2"/>
  </w:num>
  <w:num w:numId="8" w16cid:durableId="152111040">
    <w:abstractNumId w:val="0"/>
  </w:num>
  <w:num w:numId="9" w16cid:durableId="703016125">
    <w:abstractNumId w:val="23"/>
  </w:num>
  <w:num w:numId="10" w16cid:durableId="657536932">
    <w:abstractNumId w:val="11"/>
  </w:num>
  <w:num w:numId="11" w16cid:durableId="927732062">
    <w:abstractNumId w:val="17"/>
  </w:num>
  <w:num w:numId="12" w16cid:durableId="804546464">
    <w:abstractNumId w:val="8"/>
  </w:num>
  <w:num w:numId="13" w16cid:durableId="1900508375">
    <w:abstractNumId w:val="7"/>
  </w:num>
  <w:num w:numId="14" w16cid:durableId="70737895">
    <w:abstractNumId w:val="20"/>
  </w:num>
  <w:num w:numId="15" w16cid:durableId="448741729">
    <w:abstractNumId w:val="18"/>
  </w:num>
  <w:num w:numId="16" w16cid:durableId="7223426">
    <w:abstractNumId w:val="1"/>
  </w:num>
  <w:num w:numId="17" w16cid:durableId="139008640">
    <w:abstractNumId w:val="12"/>
  </w:num>
  <w:num w:numId="18" w16cid:durableId="571694653">
    <w:abstractNumId w:val="5"/>
  </w:num>
  <w:num w:numId="19" w16cid:durableId="465203932">
    <w:abstractNumId w:val="10"/>
  </w:num>
  <w:num w:numId="20" w16cid:durableId="2082482395">
    <w:abstractNumId w:val="4"/>
  </w:num>
  <w:num w:numId="21" w16cid:durableId="1887983250">
    <w:abstractNumId w:val="15"/>
  </w:num>
  <w:num w:numId="22" w16cid:durableId="440144968">
    <w:abstractNumId w:val="9"/>
  </w:num>
  <w:num w:numId="23" w16cid:durableId="1052582026">
    <w:abstractNumId w:val="21"/>
  </w:num>
  <w:num w:numId="24" w16cid:durableId="20551575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978"/>
    <w:rsid w:val="000D3EA4"/>
    <w:rsid w:val="000D4856"/>
    <w:rsid w:val="000E483F"/>
    <w:rsid w:val="000F50F9"/>
    <w:rsid w:val="001008CF"/>
    <w:rsid w:val="0010272D"/>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3402"/>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17C"/>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40A7"/>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1EE6"/>
    <w:rsid w:val="0039448B"/>
    <w:rsid w:val="00395C75"/>
    <w:rsid w:val="0039750B"/>
    <w:rsid w:val="003A030B"/>
    <w:rsid w:val="003A0343"/>
    <w:rsid w:val="003A5BD2"/>
    <w:rsid w:val="003B4F37"/>
    <w:rsid w:val="003B5A19"/>
    <w:rsid w:val="003B77C7"/>
    <w:rsid w:val="003C2102"/>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5E6C"/>
    <w:rsid w:val="004E6246"/>
    <w:rsid w:val="004F3CC9"/>
    <w:rsid w:val="004F4AEE"/>
    <w:rsid w:val="004F5498"/>
    <w:rsid w:val="00512F1F"/>
    <w:rsid w:val="0052540C"/>
    <w:rsid w:val="00525484"/>
    <w:rsid w:val="0053115D"/>
    <w:rsid w:val="00540A28"/>
    <w:rsid w:val="00543448"/>
    <w:rsid w:val="00544C61"/>
    <w:rsid w:val="00547932"/>
    <w:rsid w:val="00553677"/>
    <w:rsid w:val="00554DB9"/>
    <w:rsid w:val="00563F9E"/>
    <w:rsid w:val="005717F4"/>
    <w:rsid w:val="005767F8"/>
    <w:rsid w:val="00577E3B"/>
    <w:rsid w:val="00583934"/>
    <w:rsid w:val="00587FE2"/>
    <w:rsid w:val="00594E17"/>
    <w:rsid w:val="00596B94"/>
    <w:rsid w:val="005A4062"/>
    <w:rsid w:val="005B1E09"/>
    <w:rsid w:val="005C5A8E"/>
    <w:rsid w:val="005C5ACF"/>
    <w:rsid w:val="005C7436"/>
    <w:rsid w:val="005C7872"/>
    <w:rsid w:val="005C7AEB"/>
    <w:rsid w:val="005D57B4"/>
    <w:rsid w:val="005E2C1D"/>
    <w:rsid w:val="005E46CB"/>
    <w:rsid w:val="005F251C"/>
    <w:rsid w:val="005F2799"/>
    <w:rsid w:val="006016D3"/>
    <w:rsid w:val="00612C78"/>
    <w:rsid w:val="00613B58"/>
    <w:rsid w:val="00614451"/>
    <w:rsid w:val="006169AA"/>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4A4"/>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5B4F"/>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8F5C1A"/>
    <w:rsid w:val="009001FA"/>
    <w:rsid w:val="009017F4"/>
    <w:rsid w:val="00904190"/>
    <w:rsid w:val="00904CF0"/>
    <w:rsid w:val="00906D1C"/>
    <w:rsid w:val="00907661"/>
    <w:rsid w:val="00907D70"/>
    <w:rsid w:val="00913AD1"/>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9F1264"/>
    <w:rsid w:val="00A02943"/>
    <w:rsid w:val="00A11309"/>
    <w:rsid w:val="00A123E7"/>
    <w:rsid w:val="00A15D7E"/>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878D6"/>
    <w:rsid w:val="00A90A3B"/>
    <w:rsid w:val="00A91EEB"/>
    <w:rsid w:val="00A92E59"/>
    <w:rsid w:val="00A95258"/>
    <w:rsid w:val="00A953B7"/>
    <w:rsid w:val="00AA3924"/>
    <w:rsid w:val="00AA6B44"/>
    <w:rsid w:val="00AB4B62"/>
    <w:rsid w:val="00AC010E"/>
    <w:rsid w:val="00AC742F"/>
    <w:rsid w:val="00AD22D0"/>
    <w:rsid w:val="00AD5394"/>
    <w:rsid w:val="00AD6286"/>
    <w:rsid w:val="00AE6ED8"/>
    <w:rsid w:val="00AF2B6B"/>
    <w:rsid w:val="00B019AD"/>
    <w:rsid w:val="00B05118"/>
    <w:rsid w:val="00B0635D"/>
    <w:rsid w:val="00B06FA8"/>
    <w:rsid w:val="00B13309"/>
    <w:rsid w:val="00B210C4"/>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C1509"/>
    <w:rsid w:val="00BD474D"/>
    <w:rsid w:val="00BE1687"/>
    <w:rsid w:val="00BE1712"/>
    <w:rsid w:val="00BE19C4"/>
    <w:rsid w:val="00BE3016"/>
    <w:rsid w:val="00BE5C9A"/>
    <w:rsid w:val="00BF1701"/>
    <w:rsid w:val="00BF1901"/>
    <w:rsid w:val="00BF1CF6"/>
    <w:rsid w:val="00C00ED2"/>
    <w:rsid w:val="00C0492F"/>
    <w:rsid w:val="00C13B32"/>
    <w:rsid w:val="00C15D7C"/>
    <w:rsid w:val="00C16138"/>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9BE"/>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3D02"/>
    <w:rsid w:val="00D9548F"/>
    <w:rsid w:val="00DA04E8"/>
    <w:rsid w:val="00DA5037"/>
    <w:rsid w:val="00DB19F4"/>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078F"/>
    <w:rsid w:val="00E31710"/>
    <w:rsid w:val="00E349A5"/>
    <w:rsid w:val="00E35902"/>
    <w:rsid w:val="00E359D2"/>
    <w:rsid w:val="00E375B9"/>
    <w:rsid w:val="00E44BA7"/>
    <w:rsid w:val="00E47FB6"/>
    <w:rsid w:val="00E50F3C"/>
    <w:rsid w:val="00E51E1C"/>
    <w:rsid w:val="00E52E3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2952"/>
    <w:rsid w:val="00EA457A"/>
    <w:rsid w:val="00EA687B"/>
    <w:rsid w:val="00EA7C61"/>
    <w:rsid w:val="00EB09A5"/>
    <w:rsid w:val="00EB1C92"/>
    <w:rsid w:val="00EB2B6B"/>
    <w:rsid w:val="00EB3DA9"/>
    <w:rsid w:val="00EB5FD9"/>
    <w:rsid w:val="00EC10BC"/>
    <w:rsid w:val="00ED51B6"/>
    <w:rsid w:val="00ED68CC"/>
    <w:rsid w:val="00EE2173"/>
    <w:rsid w:val="00EE67DB"/>
    <w:rsid w:val="00EE701F"/>
    <w:rsid w:val="00EF25F8"/>
    <w:rsid w:val="00EF3C86"/>
    <w:rsid w:val="00EF5207"/>
    <w:rsid w:val="00EF7759"/>
    <w:rsid w:val="00F04744"/>
    <w:rsid w:val="00F106DB"/>
    <w:rsid w:val="00F12109"/>
    <w:rsid w:val="00F203E8"/>
    <w:rsid w:val="00F20A8D"/>
    <w:rsid w:val="00F22D1E"/>
    <w:rsid w:val="00F24261"/>
    <w:rsid w:val="00F27572"/>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2025-12-09T11:35:00Z</dcterms:created>
  <dcterms:modified xsi:type="dcterms:W3CDTF">2025-12-19T11:22:00Z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