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362" w:rsidRDefault="00B44C50">
      <w:pPr>
        <w:spacing w:before="100" w:beforeAutospacing="1" w:after="100" w:afterAutospacing="1"/>
        <w:jc w:val="center"/>
        <w:rPr>
          <w:rFonts w:ascii="Times New Roman" w:hAnsi="Times New Roman"/>
          <w:b/>
          <w:color w:val="000000"/>
          <w:sz w:val="36"/>
          <w:szCs w:val="36"/>
        </w:rPr>
      </w:pPr>
      <w:r>
        <w:rPr>
          <w:rFonts w:ascii="Times New Roman" w:hAnsi="Times New Roman"/>
          <w:b/>
          <w:color w:val="000000"/>
          <w:sz w:val="36"/>
          <w:szCs w:val="36"/>
        </w:rPr>
        <w:t>THÔNG BÁO THỰC HIỆN KHUYẾN MẠI</w:t>
      </w:r>
    </w:p>
    <w:p w:rsidR="00DA1362" w:rsidRDefault="00B44C50">
      <w:pPr>
        <w:spacing w:after="100" w:afterAutospacing="1"/>
        <w:jc w:val="center"/>
        <w:rPr>
          <w:rFonts w:ascii="Times New Roman" w:hAnsi="Times New Roman"/>
          <w:b/>
          <w:color w:val="000000"/>
          <w:sz w:val="24"/>
          <w:szCs w:val="24"/>
        </w:rPr>
      </w:pPr>
      <w:r>
        <w:rPr>
          <w:rFonts w:ascii="Times New Roman" w:hAnsi="Times New Roman"/>
          <w:i/>
          <w:color w:val="000000"/>
          <w:sz w:val="24"/>
          <w:szCs w:val="24"/>
          <w:u w:val="single"/>
        </w:rPr>
        <w:t>Kính gửi</w:t>
      </w:r>
      <w:r>
        <w:rPr>
          <w:rFonts w:ascii="Times New Roman" w:hAnsi="Times New Roman"/>
          <w:b/>
          <w:color w:val="000000"/>
          <w:sz w:val="24"/>
          <w:szCs w:val="24"/>
        </w:rPr>
        <w:t>:  </w:t>
      </w:r>
      <w:r>
        <w:rPr>
          <w:rFonts w:ascii="Times New Roman" w:hAnsi="Times New Roman"/>
          <w:b/>
          <w:sz w:val="24"/>
          <w:szCs w:val="24"/>
        </w:rPr>
        <w:t>Sở Công Thương Tỉnh/ Thành phố: Đồng Nai, Bình Định, Hồ Chí Minh, Đắk Lắk, Hà Nội</w:t>
      </w:r>
    </w:p>
    <w:p w:rsidR="00DA1362" w:rsidRDefault="00B44C50">
      <w:pPr>
        <w:spacing w:after="100" w:afterAutospacing="1"/>
        <w:rPr>
          <w:rFonts w:ascii="Times New Roman" w:hAnsi="Times New Roman"/>
          <w:color w:val="000000"/>
          <w:sz w:val="24"/>
          <w:szCs w:val="24"/>
        </w:rPr>
      </w:pPr>
      <w:r>
        <w:rPr>
          <w:rFonts w:ascii="Times New Roman" w:hAnsi="Times New Roman"/>
          <w:color w:val="000000"/>
          <w:sz w:val="24"/>
          <w:szCs w:val="24"/>
        </w:rPr>
        <w:t xml:space="preserve">            Tên thương nhân: </w:t>
      </w:r>
      <w:r>
        <w:rPr>
          <w:rFonts w:ascii="Times New Roman" w:hAnsi="Times New Roman"/>
          <w:b/>
          <w:color w:val="000000"/>
          <w:sz w:val="24"/>
          <w:szCs w:val="24"/>
        </w:rPr>
        <w:t>CÔNG TY CỔ PHẦN CON CƯNG</w:t>
      </w:r>
    </w:p>
    <w:p w:rsidR="00DA1362" w:rsidRDefault="00B44C50">
      <w:pPr>
        <w:spacing w:after="100" w:afterAutospacing="1"/>
        <w:ind w:firstLine="720"/>
        <w:rPr>
          <w:rFonts w:ascii="Times New Roman" w:hAnsi="Times New Roman"/>
          <w:color w:val="000000"/>
          <w:sz w:val="24"/>
          <w:szCs w:val="24"/>
        </w:rPr>
      </w:pPr>
      <w:r>
        <w:rPr>
          <w:rFonts w:ascii="Times New Roman" w:hAnsi="Times New Roman"/>
          <w:color w:val="000000"/>
          <w:sz w:val="24"/>
          <w:szCs w:val="24"/>
        </w:rPr>
        <w:t>Địa chỉ:</w:t>
      </w:r>
      <w:r>
        <w:rPr>
          <w:rFonts w:ascii="Times New Roman" w:hAnsi="Times New Roman"/>
          <w:color w:val="000000"/>
        </w:rPr>
        <w:t xml:space="preserve"> </w:t>
      </w:r>
      <w:r>
        <w:rPr>
          <w:rFonts w:ascii="Times New Roman" w:hAnsi="Times New Roman"/>
          <w:color w:val="000000"/>
          <w:sz w:val="24"/>
          <w:szCs w:val="24"/>
        </w:rPr>
        <w:t>66 Nguyễn Du, Phường Bến Nghé, Quận 1, TP. Hồ Chí Minh</w:t>
      </w:r>
    </w:p>
    <w:p w:rsidR="00DA1362" w:rsidRDefault="00B44C50">
      <w:pPr>
        <w:spacing w:after="100" w:afterAutospacing="1"/>
        <w:ind w:firstLine="720"/>
        <w:rPr>
          <w:rFonts w:ascii="Times New Roman" w:hAnsi="Times New Roman"/>
          <w:color w:val="000000"/>
          <w:sz w:val="24"/>
          <w:szCs w:val="24"/>
        </w:rPr>
      </w:pPr>
      <w:r>
        <w:rPr>
          <w:rFonts w:ascii="Times New Roman" w:hAnsi="Times New Roman"/>
          <w:color w:val="000000"/>
          <w:sz w:val="24"/>
          <w:szCs w:val="24"/>
        </w:rPr>
        <w:t>Điện thoại: 028 7300 6609</w:t>
      </w:r>
      <w:r>
        <w:rPr>
          <w:rFonts w:ascii="Times New Roman" w:hAnsi="Times New Roman"/>
          <w:color w:val="000000"/>
          <w:sz w:val="24"/>
          <w:szCs w:val="24"/>
        </w:rPr>
        <w:tab/>
        <w:t xml:space="preserve"> </w:t>
      </w:r>
    </w:p>
    <w:p w:rsidR="00DA1362" w:rsidRDefault="00B44C50">
      <w:pPr>
        <w:spacing w:after="100" w:afterAutospacing="1"/>
        <w:ind w:firstLine="720"/>
        <w:rPr>
          <w:rFonts w:ascii="Times New Roman" w:hAnsi="Times New Roman"/>
          <w:color w:val="000000"/>
          <w:sz w:val="24"/>
          <w:szCs w:val="24"/>
        </w:rPr>
      </w:pPr>
      <w:r>
        <w:rPr>
          <w:rFonts w:ascii="Times New Roman" w:hAnsi="Times New Roman"/>
          <w:color w:val="000000"/>
          <w:sz w:val="24"/>
          <w:szCs w:val="24"/>
        </w:rPr>
        <w:t>Mã số thuế: 0313450007</w:t>
      </w:r>
    </w:p>
    <w:p w:rsidR="00DA1362" w:rsidRDefault="00B44C50">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Căn cứ Luật thương mại, Nghị định số 81/2018/NĐ-CP ngày 22 tháng 5 năm 2018 của Chính phủ quy định chi Tiết Luật thương mại về hoạt động xúc tiến thương mại, Công ty Cổ phần Con Cưng thông báo Chương trình khuyến mại như sau:</w:t>
      </w:r>
    </w:p>
    <w:p w:rsidR="00DA1362" w:rsidRDefault="00B44C50">
      <w:pPr>
        <w:numPr>
          <w:ilvl w:val="0"/>
          <w:numId w:val="1"/>
        </w:numPr>
        <w:tabs>
          <w:tab w:val="clear" w:pos="1440"/>
        </w:tabs>
        <w:spacing w:before="120" w:after="120" w:line="276" w:lineRule="auto"/>
        <w:ind w:left="540" w:hanging="540"/>
        <w:rPr>
          <w:rFonts w:ascii="Times New Roman" w:hAnsi="Times New Roman"/>
          <w:b/>
          <w:bCs/>
          <w:sz w:val="24"/>
          <w:szCs w:val="24"/>
        </w:rPr>
      </w:pPr>
      <w:r>
        <w:rPr>
          <w:rFonts w:ascii="Times New Roman" w:hAnsi="Times New Roman"/>
          <w:color w:val="000000"/>
          <w:sz w:val="24"/>
          <w:szCs w:val="24"/>
        </w:rPr>
        <w:t>Tên chương trình khuyến mại</w:t>
      </w:r>
      <w:r>
        <w:rPr>
          <w:rFonts w:ascii="Times New Roman" w:hAnsi="Times New Roman"/>
          <w:color w:val="000000"/>
          <w:sz w:val="24"/>
          <w:szCs w:val="24"/>
        </w:rPr>
        <w:tab/>
        <w:t xml:space="preserve">: </w:t>
      </w:r>
      <w:r>
        <w:rPr>
          <w:rFonts w:ascii="Times New Roman" w:hAnsi="Times New Roman"/>
          <w:b/>
          <w:bCs/>
          <w:sz w:val="24"/>
          <w:szCs w:val="24"/>
        </w:rPr>
        <w:t>T</w:t>
      </w:r>
      <w:r>
        <w:rPr>
          <w:rFonts w:ascii="Times New Roman" w:hAnsi="Times New Roman"/>
          <w:b/>
          <w:bCs/>
          <w:sz w:val="24"/>
          <w:szCs w:val="24"/>
          <w:shd w:val="clear" w:color="auto" w:fill="FFFFFF"/>
        </w:rPr>
        <w:t>ích lũy đổi quà khi mua sản phẩm tã và sữa tại Siêu Thị Khai Trương</w:t>
      </w:r>
    </w:p>
    <w:p w:rsidR="00DA1362" w:rsidRDefault="00B44C50">
      <w:pPr>
        <w:numPr>
          <w:ilvl w:val="0"/>
          <w:numId w:val="1"/>
        </w:numPr>
        <w:tabs>
          <w:tab w:val="clear" w:pos="1440"/>
        </w:tabs>
        <w:spacing w:before="120" w:after="120" w:line="276" w:lineRule="auto"/>
        <w:ind w:left="567" w:hanging="567"/>
        <w:jc w:val="both"/>
        <w:rPr>
          <w:rFonts w:ascii="Times New Roman" w:hAnsi="Times New Roman"/>
          <w:color w:val="000000"/>
          <w:sz w:val="24"/>
          <w:szCs w:val="24"/>
          <w:lang w:val="vi-VN"/>
        </w:rPr>
      </w:pPr>
      <w:r>
        <w:rPr>
          <w:rFonts w:ascii="Times New Roman" w:hAnsi="Times New Roman"/>
          <w:color w:val="000000"/>
          <w:sz w:val="24"/>
          <w:szCs w:val="24"/>
        </w:rPr>
        <w:t>Địa bàn (phạm vi) khuyến mại</w:t>
      </w:r>
      <w:r>
        <w:rPr>
          <w:rFonts w:ascii="Times New Roman" w:hAnsi="Times New Roman"/>
          <w:color w:val="000000"/>
          <w:sz w:val="24"/>
          <w:szCs w:val="24"/>
        </w:rPr>
        <w:tab/>
        <w:t xml:space="preserve">: </w:t>
      </w:r>
    </w:p>
    <w:p w:rsidR="00DA1362" w:rsidRDefault="00B44C50">
      <w:pPr>
        <w:pStyle w:val="ListParagraph"/>
        <w:tabs>
          <w:tab w:val="left" w:pos="1170"/>
        </w:tabs>
        <w:spacing w:before="120" w:after="120" w:line="276" w:lineRule="auto"/>
        <w:ind w:left="207"/>
        <w:jc w:val="both"/>
        <w:rPr>
          <w:rFonts w:ascii="Times New Roman" w:hAnsi="Times New Roman"/>
          <w:color w:val="000000" w:themeColor="text1"/>
          <w:sz w:val="24"/>
          <w:szCs w:val="24"/>
        </w:rPr>
      </w:pPr>
      <w:r>
        <w:rPr>
          <w:rFonts w:ascii="Times New Roman" w:hAnsi="Times New Roman"/>
          <w:color w:val="000000" w:themeColor="text1"/>
          <w:sz w:val="24"/>
          <w:szCs w:val="24"/>
          <w:lang w:val="vi-VN"/>
        </w:rPr>
        <w:t xml:space="preserve">Siêu thị Con Cưng </w:t>
      </w:r>
      <w:r>
        <w:rPr>
          <w:rFonts w:ascii="Times New Roman" w:hAnsi="Times New Roman"/>
          <w:b/>
          <w:bCs/>
          <w:color w:val="000000" w:themeColor="text1"/>
          <w:sz w:val="24"/>
          <w:szCs w:val="24"/>
        </w:rPr>
        <w:t xml:space="preserve">BDI - 324 Quang Trung: </w:t>
      </w:r>
      <w:r w:rsidRPr="001F1B56">
        <w:rPr>
          <w:rFonts w:ascii="Times New Roman" w:hAnsi="Times New Roman"/>
          <w:color w:val="000000" w:themeColor="text1"/>
          <w:sz w:val="24"/>
          <w:szCs w:val="24"/>
        </w:rPr>
        <w:t>324 Quang Trung, thị trấn Phú Phong, huyện Tây Sơn, tỉnh Bình Định</w:t>
      </w:r>
    </w:p>
    <w:p w:rsidR="00DA1362" w:rsidRDefault="00B44C50">
      <w:pPr>
        <w:pStyle w:val="ListParagraph"/>
        <w:tabs>
          <w:tab w:val="left" w:pos="1170"/>
        </w:tabs>
        <w:spacing w:before="120" w:after="120" w:line="276" w:lineRule="auto"/>
        <w:ind w:left="207"/>
        <w:jc w:val="both"/>
        <w:rPr>
          <w:rFonts w:ascii="Times New Roman" w:hAnsi="Times New Roman"/>
          <w:color w:val="000000" w:themeColor="text1"/>
          <w:sz w:val="24"/>
          <w:szCs w:val="24"/>
        </w:rPr>
      </w:pPr>
      <w:r>
        <w:rPr>
          <w:rFonts w:ascii="Times New Roman" w:hAnsi="Times New Roman"/>
          <w:color w:val="000000" w:themeColor="text1"/>
          <w:sz w:val="24"/>
          <w:szCs w:val="24"/>
          <w:lang w:val="vi-VN"/>
        </w:rPr>
        <w:t>Siêu thị Con Cưng</w:t>
      </w:r>
      <w:r>
        <w:rPr>
          <w:rFonts w:ascii="Times New Roman" w:hAnsi="Times New Roman"/>
          <w:color w:val="000000" w:themeColor="text1"/>
          <w:sz w:val="24"/>
          <w:szCs w:val="24"/>
        </w:rPr>
        <w:t xml:space="preserve"> </w:t>
      </w:r>
      <w:r>
        <w:rPr>
          <w:rFonts w:ascii="Times New Roman" w:hAnsi="Times New Roman"/>
          <w:b/>
          <w:bCs/>
          <w:color w:val="000000" w:themeColor="text1"/>
          <w:sz w:val="24"/>
          <w:szCs w:val="24"/>
          <w:lang w:val="vi-VN"/>
        </w:rPr>
        <w:t>HCM - 48 Liêu Bình Hương</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lang w:val="vi-VN"/>
        </w:rPr>
        <w:t>48 Liêu Bình Hương, Xã Tân Thông Hội, huyện Củ Chi, TPHCM</w:t>
      </w:r>
    </w:p>
    <w:p w:rsidR="00DA1362" w:rsidRDefault="00B44C50">
      <w:pPr>
        <w:pStyle w:val="ListParagraph"/>
        <w:tabs>
          <w:tab w:val="left" w:pos="1170"/>
        </w:tabs>
        <w:spacing w:before="120" w:after="120" w:line="276" w:lineRule="auto"/>
        <w:ind w:left="20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Siêu thị Con Cưng </w:t>
      </w:r>
      <w:r>
        <w:rPr>
          <w:rFonts w:ascii="Times New Roman" w:hAnsi="Times New Roman"/>
          <w:b/>
          <w:bCs/>
          <w:color w:val="000000" w:themeColor="text1"/>
          <w:sz w:val="24"/>
          <w:szCs w:val="24"/>
        </w:rPr>
        <w:t>HNI - SO-02-T7 Vinhomes Times City</w:t>
      </w:r>
      <w:r>
        <w:rPr>
          <w:rFonts w:ascii="Times New Roman" w:hAnsi="Times New Roman"/>
          <w:color w:val="000000" w:themeColor="text1"/>
          <w:sz w:val="24"/>
          <w:szCs w:val="24"/>
        </w:rPr>
        <w:t xml:space="preserve">: SO-02-T7 Khu đô thị Vinhomes Times City, số 458 đường Minh Khai, phường Vĩnh Tuy, quận Hai Bà Trưng, thành phố Hà Nội </w:t>
      </w:r>
    </w:p>
    <w:p w:rsidR="00DA1362" w:rsidRDefault="00B44C50">
      <w:pPr>
        <w:pStyle w:val="ListParagraph"/>
        <w:tabs>
          <w:tab w:val="left" w:pos="1170"/>
        </w:tabs>
        <w:spacing w:before="120" w:after="120" w:line="276" w:lineRule="auto"/>
        <w:ind w:left="20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Siêu thị Con Cưng </w:t>
      </w:r>
      <w:r>
        <w:rPr>
          <w:rFonts w:ascii="Times New Roman" w:hAnsi="Times New Roman"/>
          <w:b/>
          <w:bCs/>
          <w:color w:val="000000" w:themeColor="text1"/>
          <w:sz w:val="24"/>
          <w:szCs w:val="24"/>
        </w:rPr>
        <w:t xml:space="preserve">DON - </w:t>
      </w:r>
      <w:r w:rsidRPr="001F1B56">
        <w:rPr>
          <w:rFonts w:ascii="Times New Roman" w:hAnsi="Times New Roman"/>
          <w:b/>
          <w:bCs/>
          <w:color w:val="000000" w:themeColor="text1"/>
          <w:sz w:val="24"/>
          <w:szCs w:val="24"/>
        </w:rPr>
        <w:t>4306/1A QL1A</w:t>
      </w:r>
      <w:r>
        <w:rPr>
          <w:rFonts w:ascii="Times New Roman" w:hAnsi="Times New Roman"/>
          <w:b/>
          <w:bCs/>
          <w:color w:val="000000" w:themeColor="text1"/>
          <w:sz w:val="24"/>
          <w:szCs w:val="24"/>
        </w:rPr>
        <w:t>:</w:t>
      </w:r>
      <w:r>
        <w:rPr>
          <w:rFonts w:ascii="Times New Roman" w:hAnsi="Times New Roman"/>
          <w:color w:val="000000" w:themeColor="text1"/>
          <w:sz w:val="24"/>
          <w:szCs w:val="24"/>
        </w:rPr>
        <w:t xml:space="preserve"> 4306/1A QL1A, Ấp Hoà Hợp, xã Bảo Hoà, Huyện Xuân Lộc, Tỉnh Đồng Nai</w:t>
      </w:r>
    </w:p>
    <w:p w:rsidR="00DA1362" w:rsidRDefault="00B44C50">
      <w:pPr>
        <w:pStyle w:val="ListParagraph"/>
        <w:tabs>
          <w:tab w:val="left" w:pos="1170"/>
        </w:tabs>
        <w:spacing w:before="120" w:after="120" w:line="276" w:lineRule="auto"/>
        <w:ind w:left="20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Siêu thị Con Cưng </w:t>
      </w:r>
      <w:r>
        <w:rPr>
          <w:rFonts w:ascii="Times New Roman" w:hAnsi="Times New Roman"/>
          <w:b/>
          <w:bCs/>
          <w:color w:val="000000" w:themeColor="text1"/>
          <w:sz w:val="24"/>
          <w:szCs w:val="24"/>
        </w:rPr>
        <w:t>DLK - 54 Nguyễn Tất Thành:</w:t>
      </w:r>
      <w:r>
        <w:rPr>
          <w:rFonts w:ascii="Times New Roman" w:hAnsi="Times New Roman"/>
          <w:color w:val="000000" w:themeColor="text1"/>
          <w:sz w:val="24"/>
          <w:szCs w:val="24"/>
        </w:rPr>
        <w:t xml:space="preserve"> 54 Nguyễn Tất Thành, thị trấn Krong Năng, huyện Krong Năng, tỉnh Đắk Lắk</w:t>
      </w:r>
    </w:p>
    <w:p w:rsidR="00DA1362" w:rsidRDefault="00B44C50">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Hình thức khuyến mại</w:t>
      </w:r>
      <w:r>
        <w:rPr>
          <w:rFonts w:ascii="Times New Roman" w:hAnsi="Times New Roman"/>
          <w:color w:val="000000"/>
          <w:sz w:val="24"/>
          <w:szCs w:val="24"/>
        </w:rPr>
        <w:tab/>
      </w:r>
      <w:r>
        <w:rPr>
          <w:rFonts w:ascii="Times New Roman" w:hAnsi="Times New Roman"/>
          <w:color w:val="000000"/>
          <w:sz w:val="24"/>
          <w:szCs w:val="24"/>
        </w:rPr>
        <w:tab/>
        <w:t xml:space="preserve">: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Pr>
              <w:rFonts w:ascii="Times New Roman" w:hAnsi="Times New Roman"/>
              <w:color w:val="000000"/>
              <w:sz w:val="24"/>
              <w:szCs w:val="24"/>
            </w:rPr>
            <w:t>Tổ chức chương trình khách hàng thường xuyên</w:t>
          </w:r>
        </w:sdtContent>
      </w:sdt>
      <w:r>
        <w:rPr>
          <w:rFonts w:ascii="Times New Roman" w:hAnsi="Times New Roman"/>
          <w:color w:val="000000"/>
          <w:sz w:val="24"/>
          <w:szCs w:val="24"/>
        </w:rPr>
        <w:t>.</w:t>
      </w:r>
    </w:p>
    <w:p w:rsidR="00DA1362" w:rsidRDefault="00B44C50">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Thời gian khuyến mại</w:t>
      </w:r>
      <w:r>
        <w:rPr>
          <w:rFonts w:ascii="Times New Roman" w:hAnsi="Times New Roman"/>
          <w:color w:val="000000"/>
          <w:sz w:val="24"/>
          <w:szCs w:val="24"/>
        </w:rPr>
        <w:tab/>
      </w:r>
      <w:r>
        <w:rPr>
          <w:rFonts w:ascii="Times New Roman" w:hAnsi="Times New Roman"/>
          <w:color w:val="000000"/>
          <w:sz w:val="24"/>
          <w:szCs w:val="24"/>
        </w:rPr>
        <w:tab/>
        <w:t xml:space="preserve">: </w:t>
      </w:r>
      <w:r>
        <w:rPr>
          <w:rFonts w:ascii="Times New Roman" w:hAnsi="Times New Roman"/>
          <w:b/>
          <w:bCs/>
          <w:color w:val="000000"/>
          <w:sz w:val="24"/>
          <w:szCs w:val="24"/>
        </w:rPr>
        <w:t xml:space="preserve">Từ </w:t>
      </w:r>
      <w:r>
        <w:rPr>
          <w:rFonts w:ascii="Times New Roman" w:hAnsi="Times New Roman"/>
          <w:b/>
          <w:bCs/>
          <w:sz w:val="24"/>
          <w:szCs w:val="24"/>
        </w:rPr>
        <w:t>ngày 02/12/2024 đến hết ngày 30/01/2025</w:t>
      </w:r>
    </w:p>
    <w:p w:rsidR="00DA1362" w:rsidRDefault="00B44C50">
      <w:pPr>
        <w:numPr>
          <w:ilvl w:val="0"/>
          <w:numId w:val="1"/>
        </w:numPr>
        <w:tabs>
          <w:tab w:val="clear" w:pos="1440"/>
        </w:tabs>
        <w:spacing w:before="120" w:after="120" w:line="276" w:lineRule="auto"/>
        <w:ind w:left="567" w:hanging="567"/>
        <w:jc w:val="both"/>
        <w:rPr>
          <w:rFonts w:ascii="Times New Roman" w:hAnsi="Times New Roman"/>
          <w:sz w:val="24"/>
          <w:szCs w:val="24"/>
        </w:rPr>
      </w:pPr>
      <w:r>
        <w:rPr>
          <w:rFonts w:ascii="Times New Roman" w:hAnsi="Times New Roman"/>
          <w:color w:val="000000"/>
          <w:sz w:val="24"/>
          <w:szCs w:val="24"/>
        </w:rPr>
        <w:t>Hàng hóa dịch vụ khuyến mại</w:t>
      </w:r>
      <w:r>
        <w:rPr>
          <w:rFonts w:ascii="Times New Roman" w:hAnsi="Times New Roman"/>
          <w:color w:val="000000"/>
          <w:sz w:val="24"/>
          <w:szCs w:val="24"/>
        </w:rPr>
        <w:tab/>
        <w:t xml:space="preserve">: </w:t>
      </w:r>
      <w:r>
        <w:rPr>
          <w:rFonts w:ascii="Times New Roman" w:hAnsi="Times New Roman"/>
          <w:sz w:val="24"/>
          <w:szCs w:val="24"/>
        </w:rPr>
        <w:t xml:space="preserve"> Hàng hóa tại hệ thống Cửa hàng Con Cưng theo </w:t>
      </w:r>
      <w:r>
        <w:rPr>
          <w:rFonts w:ascii="Times New Roman" w:hAnsi="Times New Roman"/>
          <w:b/>
          <w:sz w:val="24"/>
          <w:szCs w:val="24"/>
        </w:rPr>
        <w:t>danh sách sản phẩm khuyến mãi</w:t>
      </w:r>
      <w:r>
        <w:rPr>
          <w:rFonts w:ascii="Times New Roman" w:hAnsi="Times New Roman"/>
          <w:sz w:val="24"/>
          <w:szCs w:val="24"/>
        </w:rPr>
        <w:t xml:space="preserve"> đính kèm (trừ các hàng hóa bị cấm khuyến mại theo quy định pháp luật) </w:t>
      </w:r>
    </w:p>
    <w:p w:rsidR="00DA1362" w:rsidRDefault="00B44C50">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Hàng hóa, dịch vụ dùng để khuyến mại: </w:t>
      </w:r>
    </w:p>
    <w:tbl>
      <w:tblPr>
        <w:tblW w:w="9350" w:type="dxa"/>
        <w:tblInd w:w="96" w:type="dxa"/>
        <w:tblLayout w:type="fixed"/>
        <w:tblLook w:val="04A0" w:firstRow="1" w:lastRow="0" w:firstColumn="1" w:lastColumn="0" w:noHBand="0" w:noVBand="1"/>
      </w:tblPr>
      <w:tblGrid>
        <w:gridCol w:w="5066"/>
        <w:gridCol w:w="1534"/>
        <w:gridCol w:w="1283"/>
        <w:gridCol w:w="1467"/>
      </w:tblGrid>
      <w:tr w:rsidR="00DA1362">
        <w:trPr>
          <w:trHeight w:val="624"/>
        </w:trPr>
        <w:tc>
          <w:tcPr>
            <w:tcW w:w="5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62" w:rsidRDefault="00B44C50">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Quà khuyến mại</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62" w:rsidRDefault="00B44C50">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Trị giá quà tặng  (VNĐ) đã bao gồm VAT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62" w:rsidRDefault="00B44C50">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Số lượng</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62" w:rsidRDefault="00B44C50">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Giá trị bộ khuyến mại</w:t>
            </w:r>
            <w:r>
              <w:rPr>
                <w:rFonts w:ascii="Times New Roman" w:eastAsia="SimSun" w:hAnsi="Times New Roman"/>
                <w:b/>
                <w:bCs/>
                <w:color w:val="000000"/>
                <w:sz w:val="24"/>
                <w:szCs w:val="24"/>
                <w:lang w:eastAsia="zh-CN" w:bidi="ar"/>
              </w:rPr>
              <w:br/>
              <w:t>(VNĐ)</w:t>
            </w:r>
          </w:p>
        </w:tc>
      </w:tr>
      <w:tr w:rsidR="00DA1362">
        <w:trPr>
          <w:trHeight w:val="312"/>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1362" w:rsidRDefault="00B44C50">
            <w:pPr>
              <w:textAlignment w:val="center"/>
              <w:rPr>
                <w:rFonts w:ascii="Times New Roman" w:hAnsi="Times New Roman"/>
                <w:color w:val="000000"/>
                <w:sz w:val="24"/>
                <w:szCs w:val="24"/>
              </w:rPr>
            </w:pPr>
            <w:r>
              <w:rPr>
                <w:rFonts w:ascii="Times New Roman" w:hAnsi="Times New Roman"/>
                <w:color w:val="000000"/>
                <w:sz w:val="24"/>
                <w:szCs w:val="24"/>
              </w:rPr>
              <w:t>Khăn Ướt Animo</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1362" w:rsidRDefault="00B44C50">
            <w:pPr>
              <w:jc w:val="right"/>
              <w:textAlignment w:val="center"/>
              <w:rPr>
                <w:rFonts w:ascii="Times New Roman" w:hAnsi="Times New Roman"/>
                <w:color w:val="000000"/>
                <w:sz w:val="24"/>
                <w:szCs w:val="24"/>
              </w:rPr>
            </w:pPr>
            <w:r>
              <w:rPr>
                <w:rFonts w:ascii="Times New Roman" w:hAnsi="Times New Roman"/>
                <w:color w:val="000000"/>
                <w:sz w:val="24"/>
                <w:szCs w:val="24"/>
              </w:rPr>
              <w:t>35,000đ</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1362" w:rsidRDefault="00B44C50">
            <w:pPr>
              <w:jc w:val="right"/>
              <w:textAlignment w:val="center"/>
              <w:rPr>
                <w:rFonts w:ascii="Times New Roman" w:hAnsi="Times New Roman"/>
                <w:color w:val="000000"/>
                <w:sz w:val="24"/>
                <w:szCs w:val="24"/>
              </w:rPr>
            </w:pPr>
            <w:r>
              <w:rPr>
                <w:rFonts w:ascii="Times New Roman" w:hAnsi="Times New Roman"/>
                <w:color w:val="000000"/>
                <w:sz w:val="24"/>
                <w:szCs w:val="24"/>
              </w:rPr>
              <w:t>1,100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62" w:rsidRDefault="00B44C50">
            <w:pPr>
              <w:jc w:val="right"/>
              <w:textAlignment w:val="center"/>
              <w:rPr>
                <w:rFonts w:ascii="Times New Roman" w:hAnsi="Times New Roman"/>
                <w:color w:val="000000"/>
                <w:sz w:val="24"/>
                <w:szCs w:val="24"/>
              </w:rPr>
            </w:pPr>
            <w:r>
              <w:rPr>
                <w:rFonts w:ascii="Times New Roman" w:hAnsi="Times New Roman"/>
                <w:color w:val="000000"/>
                <w:sz w:val="24"/>
                <w:szCs w:val="24"/>
              </w:rPr>
              <w:t>38,500,000</w:t>
            </w:r>
          </w:p>
        </w:tc>
      </w:tr>
      <w:tr w:rsidR="00DA1362">
        <w:trPr>
          <w:trHeight w:val="312"/>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1362" w:rsidRDefault="00B44C50">
            <w:pPr>
              <w:textAlignment w:val="center"/>
              <w:rPr>
                <w:rFonts w:ascii="Times New Roman" w:hAnsi="Times New Roman"/>
                <w:color w:val="000000"/>
                <w:sz w:val="24"/>
                <w:szCs w:val="24"/>
              </w:rPr>
            </w:pPr>
            <w:r>
              <w:rPr>
                <w:rFonts w:ascii="Times New Roman" w:hAnsi="Times New Roman"/>
                <w:color w:val="000000"/>
                <w:sz w:val="24"/>
                <w:szCs w:val="24"/>
              </w:rPr>
              <w:t>Nước rửa bình sữa Animo túi 500ml</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1362" w:rsidRDefault="00B44C50">
            <w:pPr>
              <w:jc w:val="right"/>
              <w:textAlignment w:val="center"/>
              <w:rPr>
                <w:rFonts w:ascii="Times New Roman" w:hAnsi="Times New Roman"/>
                <w:color w:val="000000"/>
                <w:sz w:val="24"/>
                <w:szCs w:val="24"/>
              </w:rPr>
            </w:pPr>
            <w:r>
              <w:rPr>
                <w:rFonts w:ascii="Times New Roman" w:hAnsi="Times New Roman"/>
                <w:color w:val="000000"/>
                <w:sz w:val="24"/>
                <w:szCs w:val="24"/>
              </w:rPr>
              <w:t>73,000đ</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1362" w:rsidRDefault="00B44C50">
            <w:pPr>
              <w:jc w:val="right"/>
              <w:textAlignment w:val="center"/>
              <w:rPr>
                <w:rFonts w:ascii="Times New Roman" w:hAnsi="Times New Roman"/>
                <w:color w:val="000000"/>
                <w:sz w:val="24"/>
                <w:szCs w:val="24"/>
              </w:rPr>
            </w:pPr>
            <w:r>
              <w:rPr>
                <w:rFonts w:ascii="Times New Roman" w:hAnsi="Times New Roman"/>
                <w:color w:val="000000"/>
                <w:sz w:val="24"/>
                <w:szCs w:val="24"/>
              </w:rPr>
              <w:t>1,100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62" w:rsidRDefault="00B44C50">
            <w:pPr>
              <w:jc w:val="right"/>
              <w:textAlignment w:val="center"/>
              <w:rPr>
                <w:rFonts w:ascii="Times New Roman" w:hAnsi="Times New Roman"/>
                <w:color w:val="000000"/>
                <w:sz w:val="24"/>
                <w:szCs w:val="24"/>
              </w:rPr>
            </w:pPr>
            <w:r>
              <w:rPr>
                <w:rFonts w:ascii="Times New Roman" w:hAnsi="Times New Roman"/>
                <w:color w:val="000000"/>
                <w:sz w:val="24"/>
                <w:szCs w:val="24"/>
              </w:rPr>
              <w:t>80,300,000</w:t>
            </w:r>
          </w:p>
        </w:tc>
      </w:tr>
      <w:tr w:rsidR="00DA1362">
        <w:trPr>
          <w:trHeight w:val="312"/>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1362" w:rsidRDefault="00B44C50">
            <w:pPr>
              <w:textAlignment w:val="center"/>
              <w:rPr>
                <w:rFonts w:ascii="Times New Roman" w:hAnsi="Times New Roman"/>
                <w:color w:val="000000"/>
                <w:sz w:val="24"/>
                <w:szCs w:val="24"/>
              </w:rPr>
            </w:pPr>
            <w:r>
              <w:rPr>
                <w:rFonts w:ascii="Times New Roman" w:hAnsi="Times New Roman"/>
                <w:color w:val="000000"/>
                <w:sz w:val="24"/>
                <w:szCs w:val="24"/>
              </w:rPr>
              <w:t>Phiếu Quà Tặng 50,000đ  mua hóa đơn thời trang, phụ kiện, đồ chơi, vitamin</w:t>
            </w:r>
            <w:r>
              <w:rPr>
                <w:rStyle w:val="CommentReference"/>
                <w:rFonts w:ascii="Times New Roman" w:hAnsi="Times New Roman"/>
                <w:sz w:val="24"/>
                <w:szCs w:val="24"/>
              </w:rPr>
              <w:t xml:space="preserve"> bất kỳ từ 100,000đ</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1362" w:rsidRDefault="00B44C50">
            <w:pPr>
              <w:jc w:val="right"/>
              <w:textAlignment w:val="center"/>
              <w:rPr>
                <w:rFonts w:ascii="Times New Roman" w:hAnsi="Times New Roman"/>
                <w:color w:val="000000"/>
                <w:sz w:val="24"/>
                <w:szCs w:val="24"/>
              </w:rPr>
            </w:pPr>
            <w:r>
              <w:rPr>
                <w:rFonts w:ascii="Times New Roman" w:hAnsi="Times New Roman"/>
                <w:color w:val="000000"/>
                <w:sz w:val="24"/>
                <w:szCs w:val="24"/>
              </w:rPr>
              <w:t>50,000đ</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1362" w:rsidRDefault="00B44C50">
            <w:pPr>
              <w:jc w:val="right"/>
              <w:textAlignment w:val="center"/>
              <w:rPr>
                <w:rFonts w:ascii="Times New Roman" w:hAnsi="Times New Roman"/>
                <w:color w:val="000000"/>
                <w:sz w:val="24"/>
                <w:szCs w:val="24"/>
              </w:rPr>
            </w:pPr>
            <w:r>
              <w:rPr>
                <w:rFonts w:ascii="Times New Roman" w:hAnsi="Times New Roman"/>
                <w:color w:val="000000"/>
                <w:sz w:val="24"/>
                <w:szCs w:val="24"/>
              </w:rPr>
              <w:t>1,100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62" w:rsidRDefault="00B44C50">
            <w:pPr>
              <w:jc w:val="right"/>
              <w:textAlignment w:val="center"/>
              <w:rPr>
                <w:rFonts w:ascii="Times New Roman" w:hAnsi="Times New Roman"/>
                <w:color w:val="000000"/>
                <w:sz w:val="24"/>
                <w:szCs w:val="24"/>
              </w:rPr>
            </w:pPr>
            <w:r>
              <w:rPr>
                <w:rFonts w:ascii="Times New Roman" w:hAnsi="Times New Roman"/>
                <w:color w:val="000000"/>
                <w:sz w:val="24"/>
                <w:szCs w:val="24"/>
              </w:rPr>
              <w:t>55,000,000</w:t>
            </w:r>
          </w:p>
        </w:tc>
      </w:tr>
      <w:tr w:rsidR="00DA1362">
        <w:trPr>
          <w:trHeight w:val="524"/>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1362" w:rsidRDefault="00B44C50">
            <w:pPr>
              <w:textAlignment w:val="center"/>
              <w:rPr>
                <w:rFonts w:ascii="Times New Roman" w:hAnsi="Times New Roman"/>
                <w:color w:val="000000"/>
                <w:sz w:val="24"/>
                <w:szCs w:val="24"/>
              </w:rPr>
            </w:pPr>
            <w:r>
              <w:rPr>
                <w:rFonts w:ascii="Times New Roman" w:hAnsi="Times New Roman"/>
                <w:color w:val="000000"/>
                <w:sz w:val="24"/>
                <w:szCs w:val="24"/>
              </w:rPr>
              <w:lastRenderedPageBreak/>
              <w:t>Phiếu Quà Tặng 100,000đ mua hóa đơn thời trang, phụ kiện, đồ chơi, vitamin</w:t>
            </w:r>
            <w:r>
              <w:rPr>
                <w:rStyle w:val="CommentReference"/>
                <w:rFonts w:ascii="Times New Roman" w:hAnsi="Times New Roman"/>
                <w:sz w:val="24"/>
                <w:szCs w:val="24"/>
              </w:rPr>
              <w:t xml:space="preserve"> bất kỳ từ 200,000đ</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1362" w:rsidRDefault="00B44C50">
            <w:pPr>
              <w:jc w:val="right"/>
              <w:textAlignment w:val="center"/>
              <w:rPr>
                <w:rFonts w:ascii="Times New Roman" w:hAnsi="Times New Roman"/>
                <w:color w:val="000000"/>
                <w:sz w:val="24"/>
                <w:szCs w:val="24"/>
              </w:rPr>
            </w:pPr>
            <w:r>
              <w:rPr>
                <w:rFonts w:ascii="Times New Roman" w:hAnsi="Times New Roman"/>
                <w:color w:val="000000"/>
                <w:sz w:val="24"/>
                <w:szCs w:val="24"/>
              </w:rPr>
              <w:t>100,000</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1362" w:rsidRDefault="00B44C50">
            <w:pPr>
              <w:jc w:val="right"/>
              <w:textAlignment w:val="center"/>
              <w:rPr>
                <w:rFonts w:ascii="Times New Roman" w:hAnsi="Times New Roman"/>
                <w:color w:val="000000"/>
                <w:sz w:val="24"/>
                <w:szCs w:val="24"/>
              </w:rPr>
            </w:pPr>
            <w:r>
              <w:rPr>
                <w:rFonts w:ascii="Times New Roman" w:hAnsi="Times New Roman"/>
                <w:color w:val="000000"/>
                <w:sz w:val="24"/>
                <w:szCs w:val="24"/>
              </w:rPr>
              <w:t>1,100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62" w:rsidRDefault="00B44C50">
            <w:pPr>
              <w:jc w:val="right"/>
              <w:textAlignment w:val="center"/>
              <w:rPr>
                <w:rFonts w:ascii="Times New Roman" w:hAnsi="Times New Roman"/>
                <w:color w:val="000000"/>
                <w:sz w:val="24"/>
                <w:szCs w:val="24"/>
              </w:rPr>
            </w:pPr>
            <w:r>
              <w:rPr>
                <w:rFonts w:ascii="Times New Roman" w:hAnsi="Times New Roman"/>
                <w:color w:val="000000"/>
                <w:sz w:val="24"/>
                <w:szCs w:val="24"/>
              </w:rPr>
              <w:t>110,000,000</w:t>
            </w:r>
          </w:p>
        </w:tc>
      </w:tr>
      <w:tr w:rsidR="00DA1362">
        <w:trPr>
          <w:trHeight w:val="342"/>
        </w:trPr>
        <w:tc>
          <w:tcPr>
            <w:tcW w:w="7883" w:type="dxa"/>
            <w:gridSpan w:val="3"/>
            <w:tcBorders>
              <w:top w:val="single" w:sz="4" w:space="0" w:color="000000"/>
              <w:left w:val="single" w:sz="4" w:space="0" w:color="000000"/>
              <w:bottom w:val="single" w:sz="4" w:space="0" w:color="000000"/>
              <w:right w:val="single" w:sz="4" w:space="0" w:color="000000"/>
            </w:tcBorders>
            <w:shd w:val="clear" w:color="auto" w:fill="auto"/>
          </w:tcPr>
          <w:p w:rsidR="00DA1362" w:rsidRDefault="00B44C50">
            <w:pPr>
              <w:jc w:val="center"/>
              <w:textAlignment w:val="top"/>
              <w:rPr>
                <w:rFonts w:ascii="Times New Roman" w:hAnsi="Times New Roman"/>
                <w:b/>
                <w:bCs/>
                <w:color w:val="000000"/>
                <w:sz w:val="24"/>
                <w:szCs w:val="24"/>
              </w:rPr>
            </w:pPr>
            <w:r>
              <w:rPr>
                <w:rFonts w:ascii="Times New Roman" w:eastAsia="SimSun" w:hAnsi="Times New Roman"/>
                <w:b/>
                <w:bCs/>
                <w:color w:val="000000"/>
                <w:sz w:val="24"/>
                <w:szCs w:val="24"/>
                <w:lang w:eastAsia="zh-CN" w:bidi="ar"/>
              </w:rPr>
              <w:t>Tổng</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DA1362" w:rsidRDefault="00B44C50">
            <w:pPr>
              <w:jc w:val="center"/>
              <w:textAlignment w:val="top"/>
              <w:rPr>
                <w:rFonts w:ascii="Times New Roman" w:hAnsi="Times New Roman"/>
                <w:b/>
                <w:bCs/>
                <w:color w:val="000000"/>
                <w:sz w:val="24"/>
                <w:szCs w:val="24"/>
              </w:rPr>
            </w:pPr>
            <w:r>
              <w:rPr>
                <w:rFonts w:ascii="Times New Roman" w:eastAsia="SimSun" w:hAnsi="Times New Roman"/>
                <w:b/>
                <w:bCs/>
                <w:color w:val="000000"/>
                <w:sz w:val="24"/>
                <w:szCs w:val="24"/>
                <w:lang w:eastAsia="zh-CN"/>
              </w:rPr>
              <w:t>283,800,000</w:t>
            </w:r>
          </w:p>
        </w:tc>
      </w:tr>
    </w:tbl>
    <w:p w:rsidR="00DA1362" w:rsidRDefault="00B44C50">
      <w:pPr>
        <w:spacing w:before="120" w:after="120" w:line="276" w:lineRule="auto"/>
        <w:rPr>
          <w:rFonts w:ascii="Times New Roman" w:hAnsi="Times New Roman"/>
          <w:color w:val="000000"/>
          <w:sz w:val="24"/>
          <w:szCs w:val="24"/>
        </w:rPr>
      </w:pPr>
      <w:r>
        <w:rPr>
          <w:rFonts w:ascii="Times New Roman" w:hAnsi="Times New Roman"/>
          <w:color w:val="000000"/>
          <w:sz w:val="24"/>
          <w:szCs w:val="24"/>
          <w:shd w:val="clear" w:color="auto" w:fill="FFFFFF"/>
          <w:lang w:val="vi-VN"/>
        </w:rPr>
        <w:t xml:space="preserve">Lưu ý: Quà tặng </w:t>
      </w:r>
      <w:r>
        <w:rPr>
          <w:rFonts w:ascii="Times New Roman" w:hAnsi="Times New Roman"/>
          <w:color w:val="000000"/>
          <w:sz w:val="24"/>
          <w:szCs w:val="24"/>
          <w:shd w:val="clear" w:color="auto" w:fill="FFFFFF"/>
        </w:rPr>
        <w:t>không được quy đổi thành tiền mặt trong bất kỳ hoàn cảnh nào.</w:t>
      </w:r>
    </w:p>
    <w:p w:rsidR="00DA1362" w:rsidRDefault="00B44C50">
      <w:pPr>
        <w:pStyle w:val="ListParagraph"/>
        <w:numPr>
          <w:ilvl w:val="0"/>
          <w:numId w:val="1"/>
        </w:numPr>
        <w:tabs>
          <w:tab w:val="clear" w:pos="1440"/>
        </w:tabs>
        <w:spacing w:before="120" w:after="120" w:line="276" w:lineRule="auto"/>
        <w:ind w:left="0" w:firstLine="0"/>
        <w:jc w:val="both"/>
        <w:rPr>
          <w:rFonts w:ascii="Times New Roman" w:hAnsi="Times New Roman"/>
          <w:color w:val="000000"/>
          <w:sz w:val="24"/>
          <w:szCs w:val="24"/>
          <w:lang w:val="vi-VN"/>
        </w:rPr>
      </w:pPr>
      <w:r>
        <w:rPr>
          <w:rFonts w:ascii="Times New Roman" w:hAnsi="Times New Roman"/>
          <w:color w:val="000000"/>
          <w:sz w:val="24"/>
          <w:szCs w:val="24"/>
        </w:rPr>
        <w:t xml:space="preserve">Khách hàng của Chương trình khuyến mại (đối tượng được hưởng khuyến mại): </w:t>
      </w:r>
      <w:r>
        <w:rPr>
          <w:rFonts w:ascii="Times New Roman" w:hAnsi="Times New Roman"/>
          <w:color w:val="000000"/>
          <w:sz w:val="24"/>
          <w:szCs w:val="24"/>
          <w:shd w:val="clear" w:color="auto" w:fill="FFFFFF"/>
        </w:rPr>
        <w:t xml:space="preserve">Khách hàng có tham gia mua sắm trực tiếp các sản phẩm hàng hóa theo </w:t>
      </w:r>
      <w:r>
        <w:rPr>
          <w:rFonts w:ascii="Times New Roman" w:hAnsi="Times New Roman"/>
          <w:b/>
          <w:color w:val="000000"/>
          <w:sz w:val="24"/>
          <w:szCs w:val="24"/>
          <w:shd w:val="clear" w:color="auto" w:fill="FFFFFF"/>
        </w:rPr>
        <w:t>danh sách sản phẩm khuyến mại</w:t>
      </w:r>
      <w:r>
        <w:rPr>
          <w:rFonts w:ascii="Times New Roman" w:hAnsi="Times New Roman"/>
          <w:color w:val="000000"/>
          <w:sz w:val="24"/>
          <w:szCs w:val="24"/>
          <w:shd w:val="clear" w:color="auto" w:fill="FFFFFF"/>
        </w:rPr>
        <w:t xml:space="preserve"> đính kèm tại danh sách siêu thị theo chi tiết tại mục 2 TBKM. </w:t>
      </w:r>
    </w:p>
    <w:p w:rsidR="00DA1362" w:rsidRDefault="00B44C50">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color w:val="000000"/>
          <w:sz w:val="24"/>
          <w:szCs w:val="24"/>
        </w:rPr>
        <w:t xml:space="preserve">Cơ cấu giải thưởng (nội dung giải thưởng, giá trị giải thưởng, số lượng giải thưởng): </w:t>
      </w:r>
      <w:r>
        <w:rPr>
          <w:rFonts w:ascii="Times New Roman" w:hAnsi="Times New Roman"/>
          <w:sz w:val="24"/>
          <w:szCs w:val="24"/>
        </w:rPr>
        <w:fldChar w:fldCharType="begin"/>
      </w:r>
      <w:r>
        <w:rPr>
          <w:rFonts w:ascii="Times New Roman" w:hAnsi="Times New Roman"/>
          <w:sz w:val="24"/>
          <w:szCs w:val="24"/>
        </w:rPr>
        <w:instrText xml:space="preserve"> MERGEFIELD "CƠ_CẤU_GIẢI_THƯỞNG" </w:instrText>
      </w:r>
      <w:r>
        <w:rPr>
          <w:rFonts w:ascii="Times New Roman" w:hAnsi="Times New Roman"/>
          <w:sz w:val="24"/>
          <w:szCs w:val="24"/>
        </w:rPr>
        <w:fldChar w:fldCharType="separate"/>
      </w:r>
      <w:r>
        <w:rPr>
          <w:rFonts w:ascii="Times New Roman" w:eastAsiaTheme="minorHAnsi" w:hAnsi="Times New Roman"/>
          <w:bCs/>
          <w:iCs/>
          <w:sz w:val="24"/>
          <w:szCs w:val="24"/>
        </w:rPr>
        <w:t xml:space="preserve"> </w:t>
      </w:r>
      <w:r>
        <w:rPr>
          <w:rFonts w:ascii="Times New Roman" w:hAnsi="Times New Roman"/>
          <w:bCs/>
          <w:iCs/>
          <w:sz w:val="24"/>
          <w:szCs w:val="24"/>
        </w:rPr>
        <w:t>Theo nội dung chi tiết của chương trình khuyến mại (mục 10)</w:t>
      </w:r>
      <w:r>
        <w:rPr>
          <w:rFonts w:ascii="Times New Roman" w:hAnsi="Times New Roman"/>
          <w:sz w:val="24"/>
          <w:szCs w:val="24"/>
        </w:rPr>
        <w:fldChar w:fldCharType="end"/>
      </w:r>
      <w:r>
        <w:rPr>
          <w:rFonts w:ascii="Times New Roman" w:hAnsi="Times New Roman"/>
          <w:sz w:val="24"/>
          <w:szCs w:val="24"/>
        </w:rPr>
        <w:t xml:space="preserve"> </w:t>
      </w:r>
    </w:p>
    <w:p w:rsidR="00DA1362" w:rsidRDefault="00B44C50">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sz w:val="24"/>
          <w:szCs w:val="24"/>
        </w:rPr>
        <w:t xml:space="preserve">Tổng giá trị hàng hóa, dịch vụ dùng để khuyến mại: </w:t>
      </w:r>
      <w:r w:rsidRPr="001F1B56">
        <w:rPr>
          <w:rFonts w:ascii="Times New Roman" w:hAnsi="Times New Roman"/>
          <w:b/>
          <w:bCs/>
          <w:sz w:val="24"/>
          <w:szCs w:val="24"/>
        </w:rPr>
        <w:t xml:space="preserve">283,800,000 </w:t>
      </w:r>
      <w:r>
        <w:rPr>
          <w:rFonts w:ascii="Times New Roman" w:hAnsi="Times New Roman"/>
          <w:sz w:val="24"/>
          <w:szCs w:val="24"/>
        </w:rPr>
        <w:t>VND (</w:t>
      </w:r>
      <w:r>
        <w:rPr>
          <w:rFonts w:ascii="Times New Roman" w:hAnsi="Times New Roman"/>
          <w:sz w:val="24"/>
          <w:szCs w:val="24"/>
          <w:lang w:val="vi-VN"/>
        </w:rPr>
        <w:t>Bằng chữ:</w:t>
      </w:r>
      <w:r>
        <w:rPr>
          <w:rFonts w:ascii="Times New Roman" w:hAnsi="Times New Roman"/>
          <w:sz w:val="24"/>
          <w:szCs w:val="24"/>
        </w:rPr>
        <w:t xml:space="preserve"> Hai trăm tám mươi ba triệu tám trăm nghìn đồng). </w:t>
      </w:r>
    </w:p>
    <w:p w:rsidR="00DA1362" w:rsidRDefault="00B44C50">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Pr>
          <w:rFonts w:ascii="Times New Roman" w:hAnsi="Times New Roman"/>
          <w:b/>
          <w:color w:val="000000"/>
          <w:sz w:val="24"/>
          <w:szCs w:val="24"/>
        </w:rPr>
        <w:t xml:space="preserve">Nội dung chi tiết của Chương trình khuyến mại: </w:t>
      </w:r>
    </w:p>
    <w:p w:rsidR="00DA1362" w:rsidRDefault="00B44C50">
      <w:pPr>
        <w:pStyle w:val="ListParagraph"/>
        <w:ind w:left="360" w:hanging="360"/>
        <w:rPr>
          <w:rFonts w:ascii="Times New Roman" w:hAnsi="Times New Roman"/>
          <w:b/>
          <w:color w:val="000000"/>
          <w:sz w:val="24"/>
          <w:szCs w:val="24"/>
        </w:rPr>
      </w:pPr>
      <w:r>
        <w:rPr>
          <w:rFonts w:ascii="Times New Roman" w:hAnsi="Times New Roman"/>
          <w:b/>
          <w:color w:val="000000"/>
          <w:sz w:val="24"/>
          <w:szCs w:val="24"/>
        </w:rPr>
        <w:t xml:space="preserve">10.1 </w:t>
      </w:r>
      <w:r>
        <w:rPr>
          <w:rFonts w:ascii="Times New Roman" w:hAnsi="Times New Roman"/>
          <w:b/>
          <w:color w:val="000000"/>
          <w:sz w:val="24"/>
          <w:szCs w:val="24"/>
        </w:rPr>
        <w:tab/>
        <w:t>Thời gian thực hiện</w:t>
      </w:r>
    </w:p>
    <w:p w:rsidR="00DA1362" w:rsidRDefault="00B44C50">
      <w:pPr>
        <w:rPr>
          <w:rFonts w:ascii="Times New Roman" w:hAnsi="Times New Roman"/>
          <w:b/>
          <w:bCs/>
          <w:sz w:val="24"/>
          <w:szCs w:val="24"/>
          <w:u w:val="single"/>
        </w:rPr>
      </w:pPr>
      <w:r>
        <w:rPr>
          <w:rFonts w:ascii="Times New Roman" w:hAnsi="Times New Roman"/>
          <w:b/>
          <w:bCs/>
          <w:sz w:val="24"/>
          <w:szCs w:val="24"/>
          <w:u w:val="single"/>
        </w:rPr>
        <w:t>Cách xác định khách hàng nhận quà tặng</w:t>
      </w:r>
    </w:p>
    <w:p w:rsidR="00DA1362" w:rsidRDefault="00B44C50">
      <w:pPr>
        <w:spacing w:before="120" w:after="120" w:line="276" w:lineRule="auto"/>
        <w:jc w:val="both"/>
        <w:rPr>
          <w:rFonts w:ascii="Times New Roman" w:hAnsi="Times New Roman"/>
          <w:sz w:val="24"/>
          <w:szCs w:val="24"/>
        </w:rPr>
      </w:pPr>
      <w:r>
        <w:rPr>
          <w:rFonts w:ascii="Times New Roman" w:hAnsi="Times New Roman"/>
          <w:sz w:val="24"/>
          <w:szCs w:val="24"/>
        </w:rPr>
        <w:t xml:space="preserve">Trong thời gian diễn ra chương trình </w:t>
      </w:r>
      <w:r w:rsidRPr="001F1B56">
        <w:rPr>
          <w:rFonts w:ascii="Times New Roman" w:hAnsi="Times New Roman"/>
          <w:b/>
          <w:bCs/>
          <w:sz w:val="24"/>
          <w:szCs w:val="24"/>
        </w:rPr>
        <w:t xml:space="preserve">từ </w:t>
      </w:r>
      <w:r>
        <w:rPr>
          <w:rFonts w:ascii="Times New Roman" w:hAnsi="Times New Roman"/>
          <w:b/>
          <w:bCs/>
          <w:sz w:val="24"/>
          <w:szCs w:val="24"/>
        </w:rPr>
        <w:t>02/12/2024 đến hết ngày 30/01/2025</w:t>
      </w:r>
      <w:r>
        <w:rPr>
          <w:rFonts w:ascii="Times New Roman" w:hAnsi="Times New Roman"/>
          <w:sz w:val="24"/>
          <w:szCs w:val="24"/>
        </w:rPr>
        <w:t xml:space="preserve">, Con Cưng sẽ xác định khách hàng đủ điều kiện nhận quà tặng </w:t>
      </w:r>
      <w:r>
        <w:rPr>
          <w:rFonts w:ascii="Times New Roman" w:hAnsi="Times New Roman"/>
          <w:color w:val="000000"/>
          <w:sz w:val="24"/>
          <w:szCs w:val="24"/>
        </w:rPr>
        <w:t xml:space="preserve">là </w:t>
      </w:r>
      <w:r>
        <w:rPr>
          <w:rFonts w:ascii="Times New Roman" w:hAnsi="Times New Roman"/>
          <w:sz w:val="24"/>
          <w:szCs w:val="24"/>
        </w:rPr>
        <w:t xml:space="preserve">khách hàng có tổng số lượng sản phẩm tã hoặc sữa (không áp dụng đối với sản phẩm sữa cho bé dưới 24 tháng tuổi) dưới đây: </w:t>
      </w:r>
    </w:p>
    <w:p w:rsidR="00DA1362" w:rsidRDefault="00B44C50">
      <w:pPr>
        <w:pStyle w:val="ListParagraph"/>
        <w:numPr>
          <w:ilvl w:val="0"/>
          <w:numId w:val="2"/>
        </w:numPr>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rPr>
        <w:t>Mỗi khách hàng có số gói sản phẩm mua hàng tích lũy</w:t>
      </w:r>
      <w:r>
        <w:rPr>
          <w:rFonts w:ascii="Times New Roman" w:hAnsi="Times New Roman"/>
          <w:b/>
          <w:color w:val="000000"/>
          <w:sz w:val="24"/>
          <w:szCs w:val="24"/>
        </w:rPr>
        <w:t xml:space="preserve"> 03 gói tã / 03 lon sữa</w:t>
      </w:r>
      <w:r>
        <w:rPr>
          <w:rFonts w:ascii="Times New Roman" w:hAnsi="Times New Roman"/>
          <w:color w:val="000000"/>
          <w:sz w:val="24"/>
          <w:szCs w:val="24"/>
        </w:rPr>
        <w:t xml:space="preserve"> trở lên tương ứng với các nhãn hàng được đăng ký khuyến mại trong Mục 5 – Hàng Hóa áp dụng khuyến mãi trong thời gian diễn ra CTKM sẽ </w:t>
      </w:r>
      <w:r>
        <w:rPr>
          <w:rFonts w:ascii="Times New Roman" w:hAnsi="Times New Roman"/>
          <w:sz w:val="24"/>
          <w:szCs w:val="24"/>
        </w:rPr>
        <w:t xml:space="preserve">nhận Khăn </w:t>
      </w:r>
      <w:r>
        <w:rPr>
          <w:rFonts w:ascii="Times New Roman" w:hAnsi="Times New Roman" w:hint="eastAsia"/>
          <w:sz w:val="24"/>
          <w:szCs w:val="24"/>
        </w:rPr>
        <w:t>ư</w:t>
      </w:r>
      <w:r>
        <w:rPr>
          <w:rFonts w:ascii="Times New Roman" w:hAnsi="Times New Roman"/>
          <w:sz w:val="24"/>
          <w:szCs w:val="24"/>
        </w:rPr>
        <w:t xml:space="preserve">ớt Animo hoặc </w:t>
      </w:r>
      <w:r>
        <w:rPr>
          <w:rFonts w:ascii="Times New Roman" w:hAnsi="Times New Roman"/>
          <w:color w:val="000000"/>
          <w:sz w:val="24"/>
          <w:szCs w:val="24"/>
        </w:rPr>
        <w:t>Phiếu Quà Tặng 50,000đ  mua hóa đơn thời trang, phụ kiện, đồ chơi, vitamin</w:t>
      </w:r>
      <w:r>
        <w:rPr>
          <w:rStyle w:val="CommentReference"/>
          <w:rFonts w:ascii="Times New Roman" w:hAnsi="Times New Roman"/>
          <w:sz w:val="24"/>
          <w:szCs w:val="24"/>
        </w:rPr>
        <w:t xml:space="preserve"> bất kỳ từ 100,000đ</w:t>
      </w:r>
    </w:p>
    <w:p w:rsidR="00DA1362" w:rsidRDefault="00B44C50">
      <w:pPr>
        <w:pStyle w:val="ListParagraph"/>
        <w:numPr>
          <w:ilvl w:val="0"/>
          <w:numId w:val="2"/>
        </w:numPr>
        <w:spacing w:line="276" w:lineRule="auto"/>
        <w:ind w:left="284" w:hanging="284"/>
        <w:jc w:val="both"/>
        <w:rPr>
          <w:rFonts w:ascii="Times New Roman" w:hAnsi="Times New Roman"/>
          <w:sz w:val="24"/>
          <w:szCs w:val="24"/>
        </w:rPr>
      </w:pPr>
      <w:r>
        <w:rPr>
          <w:rFonts w:ascii="Times New Roman" w:hAnsi="Times New Roman"/>
          <w:color w:val="000000"/>
          <w:sz w:val="24"/>
          <w:szCs w:val="24"/>
        </w:rPr>
        <w:t xml:space="preserve">Mỗi khách hàng có số gói sản phẩm mua hàng tích lũy </w:t>
      </w:r>
      <w:r>
        <w:rPr>
          <w:rFonts w:ascii="Times New Roman" w:hAnsi="Times New Roman"/>
          <w:b/>
          <w:sz w:val="24"/>
          <w:szCs w:val="24"/>
        </w:rPr>
        <w:t>05 gói tã/ 05 lon sữa</w:t>
      </w:r>
      <w:r>
        <w:rPr>
          <w:rFonts w:ascii="Times New Roman" w:hAnsi="Times New Roman"/>
          <w:sz w:val="24"/>
          <w:szCs w:val="24"/>
        </w:rPr>
        <w:t xml:space="preserve"> trở lên tương ứng với các nhãn hàng được đăng ký khuyến mại trong Mục 5 – Hàng Hóa áp dụng khuyến mãi trong thời gian diễn ra CTKM sẽ </w:t>
      </w:r>
      <w:r>
        <w:rPr>
          <w:rFonts w:ascii="Times New Roman" w:hAnsi="Times New Roman"/>
          <w:color w:val="000000"/>
          <w:sz w:val="24"/>
          <w:szCs w:val="24"/>
        </w:rPr>
        <w:t>nhận Nước rửa bình sữa Animo túi 500ml hoặc Phiếu Quà Tặng 100,000đ mua hóa đơn thời trang, phụ kiện, đồ chơi, vitamin</w:t>
      </w:r>
      <w:r>
        <w:rPr>
          <w:rStyle w:val="CommentReference"/>
          <w:rFonts w:ascii="Times New Roman" w:hAnsi="Times New Roman"/>
          <w:sz w:val="24"/>
          <w:szCs w:val="24"/>
        </w:rPr>
        <w:t xml:space="preserve"> bất kỳ từ 200,000đ</w:t>
      </w:r>
    </w:p>
    <w:p w:rsidR="00DA1362" w:rsidRDefault="00DA1362">
      <w:pPr>
        <w:pStyle w:val="ListParagraph"/>
        <w:numPr>
          <w:ilvl w:val="255"/>
          <w:numId w:val="0"/>
        </w:numPr>
        <w:spacing w:line="276" w:lineRule="auto"/>
        <w:jc w:val="both"/>
        <w:rPr>
          <w:rFonts w:ascii="Times New Roman" w:hAnsi="Times New Roman"/>
          <w:sz w:val="24"/>
          <w:szCs w:val="24"/>
        </w:rPr>
      </w:pPr>
    </w:p>
    <w:p w:rsidR="00DA1362" w:rsidRDefault="00B44C50">
      <w:pPr>
        <w:rPr>
          <w:rFonts w:ascii="Times New Roman" w:hAnsi="Times New Roman"/>
          <w:b/>
          <w:bCs/>
          <w:sz w:val="24"/>
          <w:szCs w:val="24"/>
          <w:u w:val="single"/>
        </w:rPr>
      </w:pPr>
      <w:r>
        <w:rPr>
          <w:rFonts w:ascii="Times New Roman" w:hAnsi="Times New Roman"/>
          <w:b/>
          <w:bCs/>
          <w:sz w:val="24"/>
          <w:szCs w:val="24"/>
          <w:u w:val="single"/>
        </w:rPr>
        <w:t>Thời gian thông báo khách hàng nhận quà tặng</w:t>
      </w:r>
    </w:p>
    <w:p w:rsidR="00DA1362" w:rsidRDefault="00B44C50">
      <w:pPr>
        <w:spacing w:before="120" w:after="120" w:line="276" w:lineRule="auto"/>
        <w:jc w:val="both"/>
        <w:rPr>
          <w:rFonts w:ascii="Times New Roman" w:hAnsi="Times New Roman"/>
          <w:sz w:val="24"/>
          <w:szCs w:val="24"/>
        </w:rPr>
      </w:pPr>
      <w:r>
        <w:rPr>
          <w:rFonts w:ascii="Times New Roman" w:hAnsi="Times New Roman"/>
          <w:sz w:val="24"/>
          <w:szCs w:val="24"/>
        </w:rPr>
        <w:t xml:space="preserve">Số sản phẩm tích lũy của khách hàng được lưu ở hệ thống Con Cưng. Khách hàng thỏa điều kiện </w:t>
      </w:r>
      <w:r>
        <w:rPr>
          <w:rFonts w:ascii="Times New Roman" w:hAnsi="Times New Roman"/>
          <w:color w:val="000000"/>
          <w:sz w:val="24"/>
          <w:szCs w:val="24"/>
        </w:rPr>
        <w:t xml:space="preserve">thực </w:t>
      </w:r>
      <w:r>
        <w:rPr>
          <w:rFonts w:ascii="Times New Roman" w:hAnsi="Times New Roman"/>
          <w:sz w:val="24"/>
          <w:szCs w:val="24"/>
        </w:rPr>
        <w:t xml:space="preserve">hiện đổi quà tại cửa hàng còn quà. Nhân </w:t>
      </w:r>
      <w:r>
        <w:rPr>
          <w:rFonts w:ascii="Times New Roman" w:hAnsi="Times New Roman"/>
          <w:color w:val="000000"/>
          <w:sz w:val="24"/>
          <w:szCs w:val="24"/>
        </w:rPr>
        <w:t xml:space="preserve">viên </w:t>
      </w:r>
      <w:r>
        <w:rPr>
          <w:rFonts w:ascii="Times New Roman" w:hAnsi="Times New Roman"/>
          <w:sz w:val="24"/>
          <w:szCs w:val="24"/>
        </w:rPr>
        <w:t>tại cửa hàng sẽ kiểm tra và thông báo số lượng sản phẩm tích lũy và quà tặng tương ứng khi khách đến cửa hàng.</w:t>
      </w:r>
    </w:p>
    <w:p w:rsidR="00DA1362" w:rsidRDefault="00B44C50">
      <w:pPr>
        <w:rPr>
          <w:rFonts w:ascii="Times New Roman" w:hAnsi="Times New Roman"/>
          <w:b/>
          <w:bCs/>
          <w:sz w:val="24"/>
          <w:szCs w:val="24"/>
          <w:u w:val="single"/>
        </w:rPr>
      </w:pPr>
      <w:r>
        <w:rPr>
          <w:rFonts w:ascii="Times New Roman" w:hAnsi="Times New Roman"/>
          <w:b/>
          <w:bCs/>
          <w:sz w:val="24"/>
          <w:szCs w:val="24"/>
          <w:u w:val="single"/>
        </w:rPr>
        <w:t>Thời gian trao quà tặng</w:t>
      </w:r>
    </w:p>
    <w:p w:rsidR="00DA1362" w:rsidRDefault="00B44C50">
      <w:pPr>
        <w:spacing w:before="120" w:after="120" w:line="276" w:lineRule="auto"/>
        <w:jc w:val="both"/>
        <w:rPr>
          <w:rFonts w:ascii="Times New Roman" w:hAnsi="Times New Roman"/>
          <w:color w:val="000000"/>
          <w:sz w:val="24"/>
          <w:szCs w:val="24"/>
        </w:rPr>
      </w:pPr>
      <w:r>
        <w:rPr>
          <w:rFonts w:ascii="Times New Roman" w:hAnsi="Times New Roman"/>
          <w:sz w:val="24"/>
          <w:szCs w:val="24"/>
        </w:rPr>
        <w:t>Quà tặng sẽ được trao cho khách trong</w:t>
      </w:r>
      <w:r>
        <w:rPr>
          <w:rFonts w:ascii="Times New Roman" w:hAnsi="Times New Roman"/>
          <w:color w:val="000000" w:themeColor="text1"/>
          <w:sz w:val="24"/>
          <w:szCs w:val="24"/>
        </w:rPr>
        <w:t xml:space="preserve"> vòng 14 ngày kể từ ngày kết thúc CTKM. </w:t>
      </w:r>
    </w:p>
    <w:p w:rsidR="00DA1362" w:rsidRDefault="00B44C50">
      <w:pPr>
        <w:spacing w:line="276" w:lineRule="auto"/>
        <w:rPr>
          <w:rFonts w:ascii="Times New Roman" w:hAnsi="Times New Roman"/>
          <w:color w:val="000000"/>
          <w:sz w:val="24"/>
          <w:szCs w:val="24"/>
        </w:rPr>
      </w:pPr>
      <w:r>
        <w:rPr>
          <w:rFonts w:ascii="Times New Roman" w:hAnsi="Times New Roman"/>
          <w:b/>
          <w:color w:val="000000"/>
          <w:sz w:val="24"/>
          <w:szCs w:val="24"/>
        </w:rPr>
        <w:t xml:space="preserve">10.2 </w:t>
      </w:r>
      <w:r>
        <w:rPr>
          <w:rFonts w:ascii="Times New Roman" w:hAnsi="Times New Roman"/>
          <w:b/>
          <w:color w:val="000000"/>
          <w:sz w:val="24"/>
          <w:szCs w:val="24"/>
        </w:rPr>
        <w:tab/>
        <w:t>Cách thức tham gia</w:t>
      </w:r>
    </w:p>
    <w:p w:rsidR="00DA1362" w:rsidRDefault="00B44C50">
      <w:pPr>
        <w:spacing w:line="276" w:lineRule="auto"/>
        <w:rPr>
          <w:rFonts w:ascii="Times New Roman" w:hAnsi="Times New Roman"/>
          <w:color w:val="000000"/>
          <w:sz w:val="24"/>
          <w:szCs w:val="24"/>
        </w:rPr>
      </w:pPr>
      <w:r>
        <w:rPr>
          <w:rFonts w:ascii="Times New Roman" w:hAnsi="Times New Roman"/>
          <w:b/>
          <w:color w:val="000000"/>
          <w:sz w:val="24"/>
          <w:szCs w:val="24"/>
        </w:rPr>
        <w:t xml:space="preserve">a. </w:t>
      </w:r>
      <w:r>
        <w:rPr>
          <w:rFonts w:ascii="Times New Roman" w:hAnsi="Times New Roman"/>
          <w:b/>
          <w:color w:val="000000"/>
          <w:sz w:val="24"/>
          <w:szCs w:val="24"/>
        </w:rPr>
        <w:tab/>
        <w:t xml:space="preserve">Quy trình: </w:t>
      </w:r>
    </w:p>
    <w:p w:rsidR="00DA1362" w:rsidRDefault="00B44C50">
      <w:pPr>
        <w:pStyle w:val="ListParagraph"/>
        <w:numPr>
          <w:ilvl w:val="0"/>
          <w:numId w:val="2"/>
        </w:numPr>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u w:val="single"/>
        </w:rPr>
        <w:t>Bước 1</w:t>
      </w:r>
      <w:r>
        <w:rPr>
          <w:rFonts w:ascii="Times New Roman" w:hAnsi="Times New Roman"/>
          <w:color w:val="000000"/>
          <w:sz w:val="24"/>
          <w:szCs w:val="24"/>
        </w:rPr>
        <w:t>: Khách hàng mua các sản phẩm được nêu tại mục 5 trực tiếp tại danh sách các siêu thị tại mục 2 trong thời gian diễn ra Chương Trình.</w:t>
      </w:r>
    </w:p>
    <w:p w:rsidR="00DA1362" w:rsidRDefault="00B44C50">
      <w:pPr>
        <w:pStyle w:val="ListParagraph"/>
        <w:numPr>
          <w:ilvl w:val="0"/>
          <w:numId w:val="2"/>
        </w:numPr>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u w:val="single"/>
        </w:rPr>
        <w:t>Bước 2</w:t>
      </w:r>
      <w:r>
        <w:rPr>
          <w:rFonts w:ascii="Times New Roman" w:hAnsi="Times New Roman"/>
          <w:color w:val="000000"/>
          <w:sz w:val="24"/>
          <w:szCs w:val="24"/>
        </w:rPr>
        <w:t xml:space="preserve">: Nhân viên Con Cưng ghi nhận thông tin khách hàng vào hệ thống và giá trị đơn hàng tích lũy của các sản phẩm được nêu tại mục 5. </w:t>
      </w:r>
    </w:p>
    <w:p w:rsidR="00DA1362" w:rsidRDefault="00B44C50">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Pr>
          <w:rFonts w:ascii="Times New Roman" w:hAnsi="Times New Roman"/>
          <w:color w:val="000000"/>
          <w:sz w:val="24"/>
          <w:szCs w:val="24"/>
          <w:u w:val="single"/>
        </w:rPr>
        <w:t>Bước 3</w:t>
      </w:r>
      <w:r>
        <w:rPr>
          <w:rFonts w:ascii="Times New Roman" w:hAnsi="Times New Roman"/>
          <w:color w:val="000000"/>
          <w:sz w:val="24"/>
          <w:szCs w:val="24"/>
        </w:rPr>
        <w:t xml:space="preserve">: Sau </w:t>
      </w:r>
      <w:r w:rsidRPr="001F1B56">
        <w:rPr>
          <w:rFonts w:ascii="Times New Roman" w:hAnsi="Times New Roman"/>
          <w:color w:val="000000"/>
          <w:sz w:val="24"/>
          <w:szCs w:val="24"/>
        </w:rPr>
        <w:t xml:space="preserve">23h59 </w:t>
      </w:r>
      <w:r w:rsidRPr="001F1B56">
        <w:rPr>
          <w:rFonts w:ascii="Times New Roman" w:hAnsi="Times New Roman"/>
          <w:sz w:val="24"/>
          <w:szCs w:val="24"/>
        </w:rPr>
        <w:t>ngày 30/01/2025</w:t>
      </w:r>
      <w:r w:rsidRPr="001F1B56">
        <w:rPr>
          <w:rFonts w:ascii="Times New Roman" w:hAnsi="Times New Roman"/>
          <w:color w:val="000000"/>
          <w:sz w:val="24"/>
          <w:szCs w:val="24"/>
        </w:rPr>
        <w:t>, Ban tổ chức sẽ đóng hệ thống tính tích lũy, kết quả được lưu lại. Những khách chưa thực hiện đổi quà</w:t>
      </w:r>
      <w:r>
        <w:rPr>
          <w:rFonts w:ascii="Times New Roman" w:hAnsi="Times New Roman"/>
          <w:color w:val="000000"/>
          <w:sz w:val="24"/>
          <w:szCs w:val="24"/>
        </w:rPr>
        <w:t xml:space="preserve"> sẽ đến cửa hàng để cập nhật thông tin đổi quà tương ứng trong thời gian tối đa 14 ngày kể từ ngày kết thúc CTKM.</w:t>
      </w:r>
    </w:p>
    <w:p w:rsidR="00DA1362" w:rsidRDefault="00B44C50">
      <w:pPr>
        <w:pStyle w:val="ListParagraph"/>
        <w:numPr>
          <w:ilvl w:val="0"/>
          <w:numId w:val="2"/>
        </w:numPr>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u w:val="single"/>
        </w:rPr>
        <w:t>Bước 4</w:t>
      </w:r>
      <w:r>
        <w:rPr>
          <w:rFonts w:ascii="Times New Roman" w:hAnsi="Times New Roman"/>
          <w:color w:val="000000"/>
          <w:sz w:val="24"/>
          <w:szCs w:val="24"/>
        </w:rPr>
        <w:t xml:space="preserve">: Khách hàng sẽ thực hiện đổi quà tại </w:t>
      </w:r>
      <w:r>
        <w:rPr>
          <w:rFonts w:ascii="Times New Roman" w:hAnsi="Times New Roman"/>
          <w:color w:val="000000"/>
          <w:sz w:val="24"/>
          <w:szCs w:val="24"/>
          <w:lang w:val="vi-VN"/>
        </w:rPr>
        <w:t xml:space="preserve">Siêu thị </w:t>
      </w:r>
      <w:r>
        <w:rPr>
          <w:rFonts w:ascii="Times New Roman" w:hAnsi="Times New Roman"/>
          <w:color w:val="000000"/>
          <w:sz w:val="24"/>
          <w:szCs w:val="24"/>
        </w:rPr>
        <w:t>đã mua hàng.</w:t>
      </w:r>
    </w:p>
    <w:p w:rsidR="00DA1362" w:rsidRDefault="00B44C50">
      <w:pPr>
        <w:tabs>
          <w:tab w:val="left" w:pos="993"/>
        </w:tabs>
        <w:jc w:val="both"/>
        <w:rPr>
          <w:rFonts w:ascii="Times New Roman" w:hAnsi="Times New Roman"/>
          <w:b/>
          <w:color w:val="000000"/>
          <w:sz w:val="24"/>
          <w:szCs w:val="24"/>
        </w:rPr>
      </w:pPr>
      <w:r>
        <w:rPr>
          <w:rFonts w:ascii="Times New Roman" w:hAnsi="Times New Roman"/>
          <w:b/>
          <w:color w:val="000000"/>
          <w:sz w:val="24"/>
          <w:szCs w:val="24"/>
        </w:rPr>
        <w:t xml:space="preserve">b. </w:t>
      </w:r>
      <w:r>
        <w:rPr>
          <w:rFonts w:ascii="Times New Roman" w:hAnsi="Times New Roman"/>
          <w:b/>
          <w:color w:val="000000"/>
          <w:sz w:val="24"/>
          <w:szCs w:val="24"/>
        </w:rPr>
        <w:tab/>
        <w:t xml:space="preserve">Xác định người </w:t>
      </w:r>
      <w:r>
        <w:rPr>
          <w:rFonts w:ascii="Times New Roman" w:hAnsi="Times New Roman"/>
          <w:b/>
          <w:color w:val="000000"/>
          <w:sz w:val="24"/>
          <w:szCs w:val="24"/>
          <w:lang w:val="vi-VN"/>
        </w:rPr>
        <w:t>nhận quà tặng</w:t>
      </w:r>
      <w:r>
        <w:rPr>
          <w:rFonts w:ascii="Times New Roman" w:hAnsi="Times New Roman"/>
          <w:b/>
          <w:color w:val="000000"/>
          <w:sz w:val="24"/>
          <w:szCs w:val="24"/>
        </w:rPr>
        <w:t>:</w:t>
      </w:r>
    </w:p>
    <w:p w:rsidR="00DA1362" w:rsidRDefault="00B44C50">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t>Một khách hàng có thể mua nhiều lần, ngày mua hàng phải là ngày trong thời gian thực hiện Chương Trình.</w:t>
      </w:r>
    </w:p>
    <w:p w:rsidR="00DA1362" w:rsidRDefault="00B44C50">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rsidR="00DA1362" w:rsidRDefault="00B44C50">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Trường hợp có nhiều khách hàng cùng đáp ứng điều kiện </w:t>
      </w:r>
      <w:r>
        <w:rPr>
          <w:rFonts w:ascii="Times New Roman" w:hAnsi="Times New Roman"/>
          <w:sz w:val="24"/>
          <w:szCs w:val="24"/>
          <w:lang w:val="vi-VN"/>
        </w:rPr>
        <w:t xml:space="preserve">quà tặng </w:t>
      </w:r>
      <w:r>
        <w:rPr>
          <w:rFonts w:ascii="Times New Roman" w:hAnsi="Times New Roman"/>
          <w:sz w:val="24"/>
          <w:szCs w:val="24"/>
        </w:rPr>
        <w:t>thì sẽ ưu tiên khách hàng thực hiện đổi quà tại cửa hàng sớm hơn.</w:t>
      </w:r>
    </w:p>
    <w:p w:rsidR="00DA1362" w:rsidRDefault="00B44C50">
      <w:pPr>
        <w:tabs>
          <w:tab w:val="left" w:pos="993"/>
        </w:tabs>
        <w:jc w:val="both"/>
        <w:rPr>
          <w:rFonts w:ascii="Times New Roman" w:hAnsi="Times New Roman"/>
          <w:b/>
          <w:color w:val="000000"/>
          <w:sz w:val="24"/>
          <w:szCs w:val="24"/>
        </w:rPr>
      </w:pPr>
      <w:r>
        <w:rPr>
          <w:rFonts w:ascii="Times New Roman" w:hAnsi="Times New Roman"/>
          <w:b/>
          <w:color w:val="000000"/>
          <w:sz w:val="24"/>
          <w:szCs w:val="24"/>
        </w:rPr>
        <w:t xml:space="preserve">c. </w:t>
      </w:r>
      <w:r>
        <w:rPr>
          <w:rFonts w:ascii="Times New Roman" w:hAnsi="Times New Roman"/>
          <w:b/>
          <w:color w:val="000000"/>
          <w:sz w:val="24"/>
          <w:szCs w:val="24"/>
        </w:rPr>
        <w:tab/>
        <w:t>Cách thức thông báo cho người nhận quà tặng:</w:t>
      </w:r>
    </w:p>
    <w:p w:rsidR="00DA1362" w:rsidRPr="001F1B56" w:rsidRDefault="00B44C50">
      <w:pPr>
        <w:pStyle w:val="ListParagraph"/>
        <w:tabs>
          <w:tab w:val="left" w:pos="993"/>
        </w:tabs>
        <w:ind w:left="993" w:hanging="284"/>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Người nhận quà tặng cần xác nhận đầy đủ các thông tin: họ tên, điện thoại khi đến cửa hàng để thực hiện đổi gói tích lũy nhận quà tặng trong thời gian tối đa 14 ngày </w:t>
      </w:r>
      <w:r>
        <w:rPr>
          <w:rFonts w:ascii="Times New Roman" w:hAnsi="Times New Roman"/>
          <w:color w:val="000000" w:themeColor="text1"/>
          <w:sz w:val="24"/>
          <w:szCs w:val="24"/>
        </w:rPr>
        <w:t>kể từ ngày kết thúc CTKM</w:t>
      </w:r>
      <w:r>
        <w:rPr>
          <w:rFonts w:ascii="Times New Roman" w:hAnsi="Times New Roman"/>
          <w:color w:val="000000"/>
          <w:sz w:val="24"/>
          <w:szCs w:val="24"/>
        </w:rPr>
        <w:t xml:space="preserve">. Trường hợp người nhận </w:t>
      </w:r>
      <w:r>
        <w:rPr>
          <w:rFonts w:ascii="Times New Roman" w:hAnsi="Times New Roman"/>
          <w:color w:val="000000"/>
          <w:sz w:val="24"/>
          <w:szCs w:val="24"/>
          <w:lang w:val="vi-VN"/>
        </w:rPr>
        <w:t xml:space="preserve">quà </w:t>
      </w:r>
      <w:r>
        <w:rPr>
          <w:rFonts w:ascii="Times New Roman" w:hAnsi="Times New Roman"/>
          <w:color w:val="000000"/>
          <w:sz w:val="24"/>
          <w:szCs w:val="24"/>
        </w:rPr>
        <w:t xml:space="preserve">trong thời gian quy định trên không thực hiện đổi quà tại cửa hàng, </w:t>
      </w:r>
      <w:r w:rsidRPr="001F1B56">
        <w:rPr>
          <w:rFonts w:ascii="Times New Roman" w:hAnsi="Times New Roman"/>
          <w:color w:val="000000"/>
          <w:sz w:val="24"/>
          <w:szCs w:val="24"/>
          <w:lang w:val="vi-VN"/>
        </w:rPr>
        <w:t>quà tặng</w:t>
      </w:r>
      <w:r w:rsidRPr="001F1B56">
        <w:rPr>
          <w:rFonts w:ascii="Times New Roman" w:hAnsi="Times New Roman"/>
          <w:color w:val="000000"/>
          <w:sz w:val="24"/>
          <w:szCs w:val="24"/>
        </w:rPr>
        <w:t xml:space="preserve"> sẽ thuộc quyền quyết định của Ban tổ chức. </w:t>
      </w:r>
    </w:p>
    <w:p w:rsidR="00FF31D4" w:rsidRDefault="00B44C50">
      <w:pPr>
        <w:pStyle w:val="ListParagraph"/>
        <w:tabs>
          <w:tab w:val="left" w:pos="993"/>
        </w:tabs>
        <w:ind w:left="993" w:hanging="284"/>
        <w:jc w:val="both"/>
        <w:rPr>
          <w:rFonts w:ascii="Times New Roman" w:hAnsi="Times New Roman"/>
          <w:sz w:val="24"/>
          <w:szCs w:val="24"/>
        </w:rPr>
      </w:pPr>
      <w:r w:rsidRPr="001F1B56">
        <w:rPr>
          <w:rFonts w:ascii="Times New Roman" w:hAnsi="Times New Roman"/>
          <w:color w:val="000000"/>
          <w:sz w:val="24"/>
          <w:szCs w:val="24"/>
        </w:rPr>
        <w:t xml:space="preserve">- </w:t>
      </w:r>
      <w:r w:rsidRPr="001F1B56">
        <w:rPr>
          <w:rFonts w:ascii="Times New Roman" w:hAnsi="Times New Roman"/>
          <w:color w:val="000000"/>
          <w:sz w:val="24"/>
          <w:szCs w:val="24"/>
        </w:rPr>
        <w:tab/>
        <w:t xml:space="preserve">Ban tổ chức không chịu trách nhiệm trong trường hợp người nhận </w:t>
      </w:r>
      <w:r w:rsidRPr="001F1B56">
        <w:rPr>
          <w:rFonts w:ascii="Times New Roman" w:hAnsi="Times New Roman"/>
          <w:color w:val="000000"/>
          <w:sz w:val="24"/>
          <w:szCs w:val="24"/>
          <w:lang w:val="vi-VN"/>
        </w:rPr>
        <w:t>quà tặng</w:t>
      </w:r>
      <w:r w:rsidRPr="001F1B56">
        <w:rPr>
          <w:rFonts w:ascii="Times New Roman" w:hAnsi="Times New Roman"/>
          <w:color w:val="000000"/>
          <w:sz w:val="24"/>
          <w:szCs w:val="24"/>
        </w:rPr>
        <w:t xml:space="preserve"> thực hiện đổi quà tặng chậm trễ (sau mười bốn (14) ngày </w:t>
      </w:r>
      <w:r w:rsidRPr="001F1B56">
        <w:rPr>
          <w:rFonts w:ascii="Times New Roman" w:hAnsi="Times New Roman"/>
          <w:color w:val="000000" w:themeColor="text1"/>
          <w:sz w:val="24"/>
          <w:szCs w:val="24"/>
        </w:rPr>
        <w:t>kể từ ngày kết thúc CTKM</w:t>
      </w:r>
      <w:r w:rsidRPr="001F1B56">
        <w:rPr>
          <w:rFonts w:ascii="Times New Roman" w:hAnsi="Times New Roman"/>
          <w:color w:val="000000"/>
          <w:sz w:val="24"/>
          <w:szCs w:val="24"/>
        </w:rPr>
        <w:t xml:space="preserve">) hoặc ban tổ chức không liên lạc </w:t>
      </w:r>
      <w:r w:rsidRPr="001F1B56">
        <w:rPr>
          <w:rFonts w:ascii="Times New Roman" w:hAnsi="Times New Roman"/>
          <w:sz w:val="24"/>
          <w:szCs w:val="24"/>
        </w:rPr>
        <w:t>được vớ</w:t>
      </w:r>
    </w:p>
    <w:p w:rsidR="00FF31D4" w:rsidRDefault="00FF31D4">
      <w:pPr>
        <w:pStyle w:val="ListParagraph"/>
        <w:tabs>
          <w:tab w:val="left" w:pos="993"/>
        </w:tabs>
        <w:ind w:left="993" w:hanging="284"/>
        <w:jc w:val="both"/>
        <w:rPr>
          <w:rFonts w:ascii="Times New Roman" w:hAnsi="Times New Roman"/>
          <w:sz w:val="24"/>
          <w:szCs w:val="24"/>
        </w:rPr>
      </w:pPr>
    </w:p>
    <w:p w:rsidR="00DA1362" w:rsidRPr="001F1B56" w:rsidRDefault="00B44C50">
      <w:pPr>
        <w:pStyle w:val="ListParagraph"/>
        <w:tabs>
          <w:tab w:val="left" w:pos="993"/>
        </w:tabs>
        <w:ind w:left="993" w:hanging="284"/>
        <w:jc w:val="both"/>
        <w:rPr>
          <w:rFonts w:ascii="Times New Roman" w:hAnsi="Times New Roman"/>
          <w:sz w:val="24"/>
          <w:szCs w:val="24"/>
        </w:rPr>
      </w:pPr>
      <w:r w:rsidRPr="001F1B56">
        <w:rPr>
          <w:rFonts w:ascii="Times New Roman" w:hAnsi="Times New Roman"/>
          <w:sz w:val="24"/>
          <w:szCs w:val="24"/>
        </w:rPr>
        <w:t xml:space="preserve">i người </w:t>
      </w:r>
      <w:r w:rsidRPr="001F1B56">
        <w:rPr>
          <w:rFonts w:ascii="Times New Roman" w:hAnsi="Times New Roman"/>
          <w:sz w:val="24"/>
          <w:szCs w:val="24"/>
          <w:lang w:val="vi-VN"/>
        </w:rPr>
        <w:t xml:space="preserve">nhận quà tặng </w:t>
      </w:r>
      <w:r w:rsidRPr="001F1B56">
        <w:rPr>
          <w:rFonts w:ascii="Times New Roman" w:hAnsi="Times New Roman"/>
          <w:sz w:val="24"/>
          <w:szCs w:val="24"/>
        </w:rPr>
        <w:t xml:space="preserve">do thông tin cung cấp không chính xác. Trong trường hợp trên, </w:t>
      </w:r>
      <w:r w:rsidRPr="001F1B56">
        <w:rPr>
          <w:rFonts w:ascii="Times New Roman" w:hAnsi="Times New Roman"/>
          <w:sz w:val="24"/>
          <w:szCs w:val="24"/>
          <w:lang w:val="vi-VN"/>
        </w:rPr>
        <w:t xml:space="preserve">quà tặng </w:t>
      </w:r>
      <w:r w:rsidRPr="001F1B56">
        <w:rPr>
          <w:rFonts w:ascii="Times New Roman" w:hAnsi="Times New Roman"/>
          <w:sz w:val="24"/>
          <w:szCs w:val="24"/>
        </w:rPr>
        <w:t>sẽ được ưu tiên trao cho người đủ điều kiện và thực hiện đổi quà sớm hơn.</w:t>
      </w:r>
    </w:p>
    <w:p w:rsidR="00DA1362" w:rsidRPr="001F1B56" w:rsidRDefault="00B44C50">
      <w:pPr>
        <w:pStyle w:val="ListParagraph"/>
        <w:tabs>
          <w:tab w:val="left" w:pos="993"/>
        </w:tabs>
        <w:ind w:left="993" w:hanging="284"/>
        <w:jc w:val="both"/>
        <w:rPr>
          <w:rFonts w:ascii="Times New Roman" w:hAnsi="Times New Roman"/>
          <w:sz w:val="24"/>
          <w:szCs w:val="24"/>
        </w:rPr>
      </w:pPr>
      <w:r w:rsidRPr="001F1B56">
        <w:rPr>
          <w:rFonts w:ascii="Times New Roman" w:hAnsi="Times New Roman"/>
          <w:sz w:val="24"/>
          <w:szCs w:val="24"/>
        </w:rPr>
        <w:t xml:space="preserve">-   Nếu khách hàng </w:t>
      </w:r>
      <w:r w:rsidRPr="001F1B56">
        <w:rPr>
          <w:rFonts w:ascii="Times New Roman" w:hAnsi="Times New Roman"/>
          <w:sz w:val="24"/>
          <w:szCs w:val="24"/>
          <w:lang w:val="vi-VN"/>
        </w:rPr>
        <w:t xml:space="preserve">nhận quà tặng </w:t>
      </w:r>
      <w:r w:rsidRPr="001F1B56">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1F1B56">
        <w:rPr>
          <w:rFonts w:ascii="Times New Roman" w:hAnsi="Times New Roman"/>
          <w:sz w:val="24"/>
          <w:szCs w:val="24"/>
          <w:lang w:val="vi-VN"/>
        </w:rPr>
        <w:t>quà,</w:t>
      </w:r>
      <w:r w:rsidRPr="001F1B56">
        <w:rPr>
          <w:rFonts w:ascii="Times New Roman" w:hAnsi="Times New Roman"/>
          <w:sz w:val="24"/>
          <w:szCs w:val="24"/>
        </w:rPr>
        <w:t xml:space="preserve"> </w:t>
      </w:r>
      <w:r w:rsidRPr="001F1B56">
        <w:rPr>
          <w:rFonts w:ascii="Times New Roman" w:hAnsi="Times New Roman"/>
          <w:sz w:val="24"/>
          <w:szCs w:val="24"/>
          <w:lang w:val="vi-VN"/>
        </w:rPr>
        <w:t>quà tặng</w:t>
      </w:r>
      <w:r w:rsidRPr="001F1B56">
        <w:rPr>
          <w:rFonts w:ascii="Times New Roman" w:hAnsi="Times New Roman"/>
          <w:sz w:val="24"/>
          <w:szCs w:val="24"/>
        </w:rPr>
        <w:t xml:space="preserve"> sẽ được trao cho người đủ điều kiện kế tiếp.</w:t>
      </w:r>
    </w:p>
    <w:p w:rsidR="00DA1362" w:rsidRDefault="00B44C50">
      <w:pPr>
        <w:pStyle w:val="ListParagraph"/>
        <w:tabs>
          <w:tab w:val="left" w:pos="993"/>
        </w:tabs>
        <w:ind w:left="993" w:hanging="284"/>
        <w:jc w:val="both"/>
        <w:rPr>
          <w:rFonts w:ascii="Times New Roman" w:hAnsi="Times New Roman"/>
          <w:sz w:val="24"/>
          <w:szCs w:val="24"/>
        </w:rPr>
      </w:pPr>
      <w:r w:rsidRPr="001F1B56">
        <w:rPr>
          <w:rFonts w:ascii="Times New Roman" w:hAnsi="Times New Roman"/>
          <w:sz w:val="24"/>
          <w:szCs w:val="24"/>
        </w:rPr>
        <w:t xml:space="preserve">- </w:t>
      </w:r>
      <w:r w:rsidRPr="001F1B56">
        <w:rPr>
          <w:rFonts w:ascii="Times New Roman" w:hAnsi="Times New Roman"/>
          <w:sz w:val="24"/>
          <w:szCs w:val="24"/>
        </w:rPr>
        <w:tab/>
        <w:t>Sau 14 ngày kể từ ngày kết thúc chương trình (30/01/2025), ban tổ chức sẽ hủy kết quả tích lũy và đổi quà của khách hàng.</w:t>
      </w:r>
      <w:r>
        <w:rPr>
          <w:rFonts w:ascii="Times New Roman" w:hAnsi="Times New Roman"/>
          <w:sz w:val="24"/>
          <w:szCs w:val="24"/>
        </w:rPr>
        <w:t xml:space="preserve"> </w:t>
      </w:r>
    </w:p>
    <w:p w:rsidR="00DA1362" w:rsidRDefault="00B44C50">
      <w:pPr>
        <w:tabs>
          <w:tab w:val="left" w:pos="1134"/>
        </w:tabs>
        <w:jc w:val="both"/>
        <w:rPr>
          <w:rFonts w:ascii="Times New Roman" w:hAnsi="Times New Roman"/>
          <w:b/>
          <w:color w:val="000000"/>
          <w:sz w:val="24"/>
          <w:szCs w:val="24"/>
        </w:rPr>
      </w:pPr>
      <w:r>
        <w:rPr>
          <w:rFonts w:ascii="Times New Roman" w:hAnsi="Times New Roman"/>
          <w:b/>
          <w:color w:val="000000"/>
          <w:sz w:val="24"/>
          <w:szCs w:val="24"/>
        </w:rPr>
        <w:t>10.3         Quyền công bố hình ảnh, thông tin</w:t>
      </w:r>
    </w:p>
    <w:p w:rsidR="00DA1362" w:rsidRDefault="00B44C50">
      <w:pPr>
        <w:pStyle w:val="ListParagraph"/>
        <w:tabs>
          <w:tab w:val="left" w:pos="993"/>
        </w:tabs>
        <w:ind w:left="993" w:hanging="284"/>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rsidR="00DA1362" w:rsidRDefault="00B44C50">
      <w:pPr>
        <w:pStyle w:val="ListParagraph"/>
        <w:tabs>
          <w:tab w:val="left" w:pos="993"/>
        </w:tabs>
        <w:ind w:left="993" w:hanging="284"/>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Chương Trình tuân thủ theo các yêu cầu pháp luật của Việt Nam.</w:t>
      </w:r>
    </w:p>
    <w:p w:rsidR="00DA1362" w:rsidRDefault="00B44C50">
      <w:pPr>
        <w:tabs>
          <w:tab w:val="left" w:pos="993"/>
        </w:tabs>
        <w:jc w:val="both"/>
        <w:rPr>
          <w:rFonts w:ascii="Times New Roman" w:hAnsi="Times New Roman"/>
          <w:b/>
          <w:sz w:val="24"/>
          <w:szCs w:val="24"/>
        </w:rPr>
      </w:pPr>
      <w:r>
        <w:rPr>
          <w:rFonts w:ascii="Times New Roman" w:hAnsi="Times New Roman"/>
          <w:b/>
          <w:sz w:val="24"/>
          <w:szCs w:val="24"/>
        </w:rPr>
        <w:t>10.4</w:t>
      </w:r>
      <w:r>
        <w:rPr>
          <w:rFonts w:ascii="Times New Roman" w:hAnsi="Times New Roman"/>
          <w:b/>
          <w:sz w:val="24"/>
          <w:szCs w:val="24"/>
        </w:rPr>
        <w:tab/>
        <w:t>Trách nhiệm thông báo</w:t>
      </w:r>
    </w:p>
    <w:p w:rsidR="00DA1362" w:rsidRDefault="00B44C50">
      <w:pPr>
        <w:pStyle w:val="ListParagraph"/>
        <w:tabs>
          <w:tab w:val="left" w:pos="993"/>
        </w:tabs>
        <w:ind w:left="0"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Thể lệ Chương Trình</w:t>
      </w:r>
      <w:r>
        <w:rPr>
          <w:rFonts w:ascii="Times New Roman" w:hAnsi="Times New Roman"/>
          <w:sz w:val="24"/>
          <w:szCs w:val="24"/>
          <w:lang w:val="vi-VN"/>
        </w:rPr>
        <w:t xml:space="preserve"> </w:t>
      </w:r>
      <w:r>
        <w:rPr>
          <w:rFonts w:ascii="Times New Roman" w:hAnsi="Times New Roman"/>
          <w:sz w:val="24"/>
          <w:szCs w:val="24"/>
        </w:rPr>
        <w:t xml:space="preserve">sẽ được thông báo tại tất cả cửa hàng Con Cưng trên toàn quốc và tại website: http://concung.com </w:t>
      </w:r>
    </w:p>
    <w:p w:rsidR="004F1C58" w:rsidRDefault="004F1C58" w:rsidP="004F1C58">
      <w:pPr>
        <w:tabs>
          <w:tab w:val="left" w:pos="1276"/>
        </w:tabs>
        <w:jc w:val="both"/>
        <w:rPr>
          <w:rFonts w:ascii="Times New Roman" w:hAnsi="Times New Roman"/>
          <w:sz w:val="24"/>
          <w:szCs w:val="24"/>
        </w:rPr>
      </w:pPr>
      <w:r w:rsidRPr="00922D24">
        <w:rPr>
          <w:rFonts w:ascii="Times New Roman" w:hAnsi="Times New Roman"/>
          <w:b/>
          <w:sz w:val="24"/>
          <w:szCs w:val="24"/>
        </w:rPr>
        <w:t>Lưu ý</w:t>
      </w:r>
      <w:r>
        <w:rPr>
          <w:rFonts w:ascii="Times New Roman" w:hAnsi="Times New Roman"/>
          <w:sz w:val="24"/>
          <w:szCs w:val="24"/>
        </w:rPr>
        <w:t>: - Chương trình không áp dụng tích lũy với sản phẩm sữa cho bé dưới 24 tháng tuổi</w:t>
      </w:r>
    </w:p>
    <w:p w:rsidR="004F1C58" w:rsidRPr="001F1B56" w:rsidRDefault="004F1C58" w:rsidP="001F1B56">
      <w:pPr>
        <w:pStyle w:val="ListParagraph"/>
        <w:numPr>
          <w:ilvl w:val="2"/>
          <w:numId w:val="1"/>
        </w:numPr>
        <w:tabs>
          <w:tab w:val="left" w:pos="851"/>
        </w:tabs>
        <w:ind w:left="1843" w:hanging="1134"/>
        <w:jc w:val="both"/>
        <w:rPr>
          <w:rFonts w:ascii="Times New Roman" w:hAnsi="Times New Roman"/>
          <w:sz w:val="24"/>
          <w:szCs w:val="24"/>
        </w:rPr>
      </w:pPr>
      <w:r w:rsidRPr="00922D24">
        <w:rPr>
          <w:rFonts w:ascii="Times New Roman" w:hAnsi="Times New Roman"/>
          <w:sz w:val="24"/>
          <w:szCs w:val="24"/>
        </w:rPr>
        <w:t>Tr</w:t>
      </w:r>
      <w:r w:rsidRPr="00922D24">
        <w:rPr>
          <w:rFonts w:ascii="Times New Roman" w:hAnsi="Times New Roman" w:hint="eastAsia"/>
          <w:sz w:val="24"/>
          <w:szCs w:val="24"/>
        </w:rPr>
        <w:t>ư</w:t>
      </w:r>
      <w:r w:rsidRPr="00922D24">
        <w:rPr>
          <w:rFonts w:ascii="Times New Roman" w:hAnsi="Times New Roman"/>
          <w:sz w:val="24"/>
          <w:szCs w:val="24"/>
        </w:rPr>
        <w:t xml:space="preserve">ờng hợp CTKM </w:t>
      </w:r>
      <w:r w:rsidRPr="00922D24">
        <w:rPr>
          <w:rFonts w:ascii="Times New Roman" w:hAnsi="Times New Roman" w:hint="eastAsia"/>
          <w:sz w:val="24"/>
          <w:szCs w:val="24"/>
        </w:rPr>
        <w:t>đ</w:t>
      </w:r>
      <w:r w:rsidRPr="00922D24">
        <w:rPr>
          <w:rFonts w:ascii="Times New Roman" w:hAnsi="Times New Roman"/>
          <w:sz w:val="24"/>
          <w:szCs w:val="24"/>
        </w:rPr>
        <w:t xml:space="preserve">ang khuyến mại với hạn mức 50% sẽ không </w:t>
      </w:r>
      <w:r w:rsidRPr="00922D24">
        <w:rPr>
          <w:rFonts w:ascii="Times New Roman" w:hAnsi="Times New Roman" w:hint="eastAsia"/>
          <w:sz w:val="24"/>
          <w:szCs w:val="24"/>
        </w:rPr>
        <w:t>đư</w:t>
      </w:r>
      <w:r w:rsidRPr="00922D24">
        <w:rPr>
          <w:rFonts w:ascii="Times New Roman" w:hAnsi="Times New Roman"/>
          <w:sz w:val="24"/>
          <w:szCs w:val="24"/>
        </w:rPr>
        <w:t xml:space="preserve">ợc </w:t>
      </w:r>
      <w:r w:rsidRPr="00922D24">
        <w:rPr>
          <w:rFonts w:ascii="Times New Roman" w:hAnsi="Times New Roman" w:hint="eastAsia"/>
          <w:sz w:val="24"/>
          <w:szCs w:val="24"/>
        </w:rPr>
        <w:t>á</w:t>
      </w:r>
      <w:r w:rsidRPr="00922D24">
        <w:rPr>
          <w:rFonts w:ascii="Times New Roman" w:hAnsi="Times New Roman"/>
          <w:sz w:val="24"/>
          <w:szCs w:val="24"/>
        </w:rPr>
        <w:t xml:space="preserve">p dụng </w:t>
      </w:r>
      <w:r>
        <w:rPr>
          <w:rFonts w:ascii="Times New Roman" w:hAnsi="Times New Roman"/>
          <w:sz w:val="24"/>
          <w:szCs w:val="24"/>
        </w:rPr>
        <w:t>tích lũy</w:t>
      </w:r>
    </w:p>
    <w:p w:rsidR="00DA1362" w:rsidRDefault="00B44C50">
      <w:pPr>
        <w:numPr>
          <w:ilvl w:val="0"/>
          <w:numId w:val="1"/>
        </w:numPr>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rsidR="00DA1362" w:rsidRDefault="00B44C50">
      <w:pPr>
        <w:spacing w:after="240" w:line="360" w:lineRule="auto"/>
        <w:jc w:val="both"/>
        <w:rPr>
          <w:rFonts w:ascii="Times New Roman" w:hAnsi="Times New Roman"/>
          <w:color w:val="000000"/>
          <w:sz w:val="24"/>
          <w:szCs w:val="24"/>
        </w:rPr>
      </w:pPr>
      <w:r>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rsidR="004F1C58" w:rsidRDefault="00B44C50" w:rsidP="001712B3">
      <w:pPr>
        <w:widowControl w:val="0"/>
        <w:spacing w:before="276" w:line="230" w:lineRule="auto"/>
        <w:ind w:left="574" w:right="692" w:firstLine="6"/>
        <w:jc w:val="both"/>
        <w:rPr>
          <w:rFonts w:ascii="Times New Roman" w:hAnsi="Times New Roman"/>
          <w:b/>
          <w:color w:val="000000"/>
          <w:sz w:val="24"/>
          <w:szCs w:val="24"/>
        </w:rPr>
      </w:pPr>
      <w:r>
        <w:rPr>
          <w:rFonts w:ascii="Times New Roman" w:hAnsi="Times New Roman"/>
          <w:b/>
          <w:color w:val="000000"/>
          <w:sz w:val="24"/>
          <w:szCs w:val="24"/>
        </w:rPr>
        <w:tab/>
      </w:r>
      <w:r w:rsidR="004F1C58">
        <w:rPr>
          <w:rFonts w:ascii="Times New Roman" w:hAnsi="Times New Roman"/>
          <w:b/>
          <w:color w:val="000000"/>
          <w:sz w:val="24"/>
          <w:szCs w:val="24"/>
        </w:rPr>
        <w:tab/>
      </w:r>
      <w:r w:rsidR="004F1C58">
        <w:rPr>
          <w:rFonts w:ascii="Times New Roman" w:hAnsi="Times New Roman"/>
          <w:b/>
          <w:color w:val="000000"/>
          <w:sz w:val="24"/>
          <w:szCs w:val="24"/>
        </w:rPr>
        <w:tab/>
      </w:r>
      <w:r w:rsidR="004F1C58">
        <w:rPr>
          <w:rFonts w:ascii="Times New Roman" w:hAnsi="Times New Roman"/>
          <w:b/>
          <w:color w:val="000000"/>
          <w:sz w:val="24"/>
          <w:szCs w:val="24"/>
        </w:rPr>
        <w:tab/>
      </w:r>
      <w:r w:rsidR="004F1C58">
        <w:rPr>
          <w:rFonts w:ascii="Times New Roman" w:hAnsi="Times New Roman"/>
          <w:b/>
          <w:color w:val="000000"/>
          <w:sz w:val="24"/>
          <w:szCs w:val="24"/>
        </w:rPr>
        <w:tab/>
      </w:r>
      <w:r w:rsidR="004F1C58">
        <w:rPr>
          <w:rFonts w:ascii="Times New Roman" w:hAnsi="Times New Roman"/>
          <w:b/>
          <w:color w:val="000000"/>
          <w:sz w:val="24"/>
          <w:szCs w:val="24"/>
        </w:rPr>
        <w:tab/>
      </w:r>
      <w:bookmarkStart w:id="0" w:name="_GoBack"/>
      <w:bookmarkEnd w:id="0"/>
    </w:p>
    <w:p w:rsidR="004F1C58" w:rsidRDefault="004F1C58" w:rsidP="004F1C58">
      <w:pPr>
        <w:widowControl w:val="0"/>
        <w:spacing w:before="132" w:line="345" w:lineRule="auto"/>
        <w:ind w:right="692"/>
        <w:rPr>
          <w:rFonts w:ascii="Times New Roman" w:hAnsi="Times New Roman"/>
          <w:b/>
          <w:color w:val="000000"/>
          <w:sz w:val="24"/>
          <w:szCs w:val="24"/>
        </w:rPr>
      </w:pPr>
    </w:p>
    <w:p w:rsidR="004F1C58" w:rsidRDefault="004F1C58" w:rsidP="004F1C58">
      <w:pPr>
        <w:widowControl w:val="0"/>
        <w:spacing w:before="132" w:line="345" w:lineRule="auto"/>
        <w:ind w:right="692"/>
        <w:rPr>
          <w:rFonts w:ascii="Times New Roman" w:hAnsi="Times New Roman"/>
          <w:b/>
          <w:color w:val="000000"/>
          <w:sz w:val="24"/>
          <w:szCs w:val="24"/>
        </w:rPr>
      </w:pPr>
    </w:p>
    <w:p w:rsidR="00DA1362" w:rsidRDefault="00B44C50">
      <w:pPr>
        <w:tabs>
          <w:tab w:val="left" w:pos="4935"/>
          <w:tab w:val="center" w:pos="6485"/>
        </w:tabs>
        <w:spacing w:line="360" w:lineRule="auto"/>
        <w:ind w:left="2880"/>
        <w:jc w:val="both"/>
        <w:rPr>
          <w:rFonts w:ascii="Times New Roman" w:hAnsi="Times New Roman"/>
          <w:color w:val="000000"/>
          <w:sz w:val="24"/>
          <w:szCs w:val="24"/>
          <w:lang w:val="vi-VN"/>
        </w:rPr>
      </w:pPr>
      <w:r>
        <w:rPr>
          <w:rFonts w:ascii="Times New Roman" w:hAnsi="Times New Roman"/>
          <w:b/>
          <w:color w:val="000000"/>
          <w:sz w:val="24"/>
          <w:szCs w:val="24"/>
        </w:rPr>
        <w:tab/>
        <w:t xml:space="preserve">                   </w:t>
      </w:r>
    </w:p>
    <w:p w:rsidR="00DA1362" w:rsidRDefault="00DA1362"/>
    <w:sectPr w:rsidR="00DA1362">
      <w:footerReference w:type="default" r:id="rId8"/>
      <w:pgSz w:w="11907" w:h="16839"/>
      <w:pgMar w:top="806" w:right="1197" w:bottom="907"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B80" w:rsidRDefault="008C6B80">
      <w:r>
        <w:separator/>
      </w:r>
    </w:p>
  </w:endnote>
  <w:endnote w:type="continuationSeparator" w:id="0">
    <w:p w:rsidR="008C6B80" w:rsidRDefault="008C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sdtPr>
    <w:sdtEndPr>
      <w:rPr>
        <w:rFonts w:ascii="Times New Roman" w:hAnsi="Times New Roman"/>
      </w:rPr>
    </w:sdtEndPr>
    <w:sdtContent>
      <w:p w:rsidR="00DA1362" w:rsidRDefault="00B44C5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1712B3">
          <w:rPr>
            <w:rFonts w:ascii="Times New Roman" w:hAnsi="Times New Roman"/>
            <w:noProof/>
          </w:rPr>
          <w:t>2</w:t>
        </w:r>
        <w:r>
          <w:rPr>
            <w:rFonts w:ascii="Times New Roman" w:hAnsi="Times New Roman"/>
          </w:rPr>
          <w:fldChar w:fldCharType="end"/>
        </w:r>
      </w:p>
    </w:sdtContent>
  </w:sdt>
  <w:p w:rsidR="00DA1362" w:rsidRDefault="00DA1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B80" w:rsidRDefault="008C6B80">
      <w:r>
        <w:separator/>
      </w:r>
    </w:p>
  </w:footnote>
  <w:footnote w:type="continuationSeparator" w:id="0">
    <w:p w:rsidR="008C6B80" w:rsidRDefault="008C6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multilevel"/>
    <w:tmpl w:val="030C1F77"/>
    <w:lvl w:ilvl="0">
      <w:numFmt w:val="bullet"/>
      <w:lvlText w:val="-"/>
      <w:lvlJc w:val="left"/>
      <w:pPr>
        <w:ind w:left="1080"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4B"/>
    <w:rsid w:val="000077F8"/>
    <w:rsid w:val="00013A45"/>
    <w:rsid w:val="0002003F"/>
    <w:rsid w:val="00022B6D"/>
    <w:rsid w:val="000335E3"/>
    <w:rsid w:val="00054664"/>
    <w:rsid w:val="00055797"/>
    <w:rsid w:val="00056AAF"/>
    <w:rsid w:val="00057B0F"/>
    <w:rsid w:val="00073F07"/>
    <w:rsid w:val="00074ABC"/>
    <w:rsid w:val="000913DE"/>
    <w:rsid w:val="000A7948"/>
    <w:rsid w:val="000B13C6"/>
    <w:rsid w:val="000B788A"/>
    <w:rsid w:val="000C1A5F"/>
    <w:rsid w:val="000C76DF"/>
    <w:rsid w:val="000D0C5E"/>
    <w:rsid w:val="000D7CC5"/>
    <w:rsid w:val="000E39C8"/>
    <w:rsid w:val="00100E39"/>
    <w:rsid w:val="00101B37"/>
    <w:rsid w:val="00103CC8"/>
    <w:rsid w:val="0011322C"/>
    <w:rsid w:val="00115A17"/>
    <w:rsid w:val="00124FAC"/>
    <w:rsid w:val="00125CD4"/>
    <w:rsid w:val="00130EAC"/>
    <w:rsid w:val="0013353A"/>
    <w:rsid w:val="0013608A"/>
    <w:rsid w:val="00151F1B"/>
    <w:rsid w:val="001712B3"/>
    <w:rsid w:val="00173394"/>
    <w:rsid w:val="00174818"/>
    <w:rsid w:val="00190642"/>
    <w:rsid w:val="00191259"/>
    <w:rsid w:val="001914E7"/>
    <w:rsid w:val="001A4CB6"/>
    <w:rsid w:val="001C21A7"/>
    <w:rsid w:val="001C5937"/>
    <w:rsid w:val="001D7A0E"/>
    <w:rsid w:val="001F1B56"/>
    <w:rsid w:val="00201F6B"/>
    <w:rsid w:val="0020290F"/>
    <w:rsid w:val="00225661"/>
    <w:rsid w:val="00251299"/>
    <w:rsid w:val="00252588"/>
    <w:rsid w:val="0026107D"/>
    <w:rsid w:val="00262F2C"/>
    <w:rsid w:val="00275247"/>
    <w:rsid w:val="00280FBD"/>
    <w:rsid w:val="002850E5"/>
    <w:rsid w:val="002858D4"/>
    <w:rsid w:val="002878E3"/>
    <w:rsid w:val="00291F37"/>
    <w:rsid w:val="00296242"/>
    <w:rsid w:val="00297165"/>
    <w:rsid w:val="002A1192"/>
    <w:rsid w:val="002A2044"/>
    <w:rsid w:val="002A23C1"/>
    <w:rsid w:val="002A5970"/>
    <w:rsid w:val="002B7949"/>
    <w:rsid w:val="002C7D8C"/>
    <w:rsid w:val="002D0EC9"/>
    <w:rsid w:val="002D35CA"/>
    <w:rsid w:val="002D4C56"/>
    <w:rsid w:val="002E34AB"/>
    <w:rsid w:val="002F2E27"/>
    <w:rsid w:val="002F4CA8"/>
    <w:rsid w:val="00306CB7"/>
    <w:rsid w:val="00311603"/>
    <w:rsid w:val="003127E5"/>
    <w:rsid w:val="00317EE1"/>
    <w:rsid w:val="00323952"/>
    <w:rsid w:val="00326124"/>
    <w:rsid w:val="00334A0B"/>
    <w:rsid w:val="00334A86"/>
    <w:rsid w:val="00337098"/>
    <w:rsid w:val="00341F19"/>
    <w:rsid w:val="00351875"/>
    <w:rsid w:val="00352409"/>
    <w:rsid w:val="003560E1"/>
    <w:rsid w:val="003605AA"/>
    <w:rsid w:val="00365BC5"/>
    <w:rsid w:val="00366AB1"/>
    <w:rsid w:val="00367AFC"/>
    <w:rsid w:val="00381760"/>
    <w:rsid w:val="0039064D"/>
    <w:rsid w:val="00391147"/>
    <w:rsid w:val="003971EF"/>
    <w:rsid w:val="003974DD"/>
    <w:rsid w:val="003A2013"/>
    <w:rsid w:val="003A3E79"/>
    <w:rsid w:val="003B7674"/>
    <w:rsid w:val="003C04A6"/>
    <w:rsid w:val="003D4D57"/>
    <w:rsid w:val="003E02BB"/>
    <w:rsid w:val="003F0FD1"/>
    <w:rsid w:val="00405729"/>
    <w:rsid w:val="004166F7"/>
    <w:rsid w:val="004176E7"/>
    <w:rsid w:val="00440BBF"/>
    <w:rsid w:val="00443BD1"/>
    <w:rsid w:val="00447A67"/>
    <w:rsid w:val="004555FB"/>
    <w:rsid w:val="00456412"/>
    <w:rsid w:val="00474355"/>
    <w:rsid w:val="004759DB"/>
    <w:rsid w:val="00481477"/>
    <w:rsid w:val="0048204A"/>
    <w:rsid w:val="004862C0"/>
    <w:rsid w:val="00490807"/>
    <w:rsid w:val="0049762A"/>
    <w:rsid w:val="004B7A93"/>
    <w:rsid w:val="004C183D"/>
    <w:rsid w:val="004C2818"/>
    <w:rsid w:val="004E7348"/>
    <w:rsid w:val="004F0DB9"/>
    <w:rsid w:val="004F1C58"/>
    <w:rsid w:val="00502CED"/>
    <w:rsid w:val="00506848"/>
    <w:rsid w:val="0051782A"/>
    <w:rsid w:val="00521D1D"/>
    <w:rsid w:val="00540641"/>
    <w:rsid w:val="005460A4"/>
    <w:rsid w:val="005527BA"/>
    <w:rsid w:val="005538A9"/>
    <w:rsid w:val="00553D49"/>
    <w:rsid w:val="0055678B"/>
    <w:rsid w:val="00557799"/>
    <w:rsid w:val="00583E6E"/>
    <w:rsid w:val="00584462"/>
    <w:rsid w:val="00590A44"/>
    <w:rsid w:val="005926B0"/>
    <w:rsid w:val="00592CB5"/>
    <w:rsid w:val="00592EEF"/>
    <w:rsid w:val="00594132"/>
    <w:rsid w:val="00596FA2"/>
    <w:rsid w:val="005A2A4F"/>
    <w:rsid w:val="005A55A6"/>
    <w:rsid w:val="005B10FB"/>
    <w:rsid w:val="005B15C8"/>
    <w:rsid w:val="005B1C09"/>
    <w:rsid w:val="005B5E16"/>
    <w:rsid w:val="005B7767"/>
    <w:rsid w:val="005C0DC4"/>
    <w:rsid w:val="005C34DC"/>
    <w:rsid w:val="005D0AF1"/>
    <w:rsid w:val="005D4144"/>
    <w:rsid w:val="005D772A"/>
    <w:rsid w:val="005E10F6"/>
    <w:rsid w:val="005F0129"/>
    <w:rsid w:val="005F0CC2"/>
    <w:rsid w:val="005F70B5"/>
    <w:rsid w:val="00607BD3"/>
    <w:rsid w:val="006110E4"/>
    <w:rsid w:val="00612059"/>
    <w:rsid w:val="00614F28"/>
    <w:rsid w:val="006176DD"/>
    <w:rsid w:val="00625AAE"/>
    <w:rsid w:val="00626F94"/>
    <w:rsid w:val="0063044A"/>
    <w:rsid w:val="00644BBE"/>
    <w:rsid w:val="006466B4"/>
    <w:rsid w:val="00654ABC"/>
    <w:rsid w:val="00655DD8"/>
    <w:rsid w:val="00663F6D"/>
    <w:rsid w:val="006671BD"/>
    <w:rsid w:val="00672916"/>
    <w:rsid w:val="00677361"/>
    <w:rsid w:val="00681D1F"/>
    <w:rsid w:val="006872D2"/>
    <w:rsid w:val="006877B2"/>
    <w:rsid w:val="006922EF"/>
    <w:rsid w:val="00696DBD"/>
    <w:rsid w:val="00697BBF"/>
    <w:rsid w:val="006B043F"/>
    <w:rsid w:val="006B11C7"/>
    <w:rsid w:val="006C076F"/>
    <w:rsid w:val="006D0F31"/>
    <w:rsid w:val="006D0F51"/>
    <w:rsid w:val="006D34D7"/>
    <w:rsid w:val="006D70CE"/>
    <w:rsid w:val="006F4E63"/>
    <w:rsid w:val="006F6064"/>
    <w:rsid w:val="0070786D"/>
    <w:rsid w:val="00716A5B"/>
    <w:rsid w:val="00717E2D"/>
    <w:rsid w:val="007412F5"/>
    <w:rsid w:val="007567C4"/>
    <w:rsid w:val="00760A1B"/>
    <w:rsid w:val="00761E54"/>
    <w:rsid w:val="007649E0"/>
    <w:rsid w:val="0078463F"/>
    <w:rsid w:val="00787A54"/>
    <w:rsid w:val="00796624"/>
    <w:rsid w:val="007A3702"/>
    <w:rsid w:val="007B4349"/>
    <w:rsid w:val="007D476D"/>
    <w:rsid w:val="007E6AB2"/>
    <w:rsid w:val="008001EB"/>
    <w:rsid w:val="00800D7A"/>
    <w:rsid w:val="00803124"/>
    <w:rsid w:val="008104B6"/>
    <w:rsid w:val="00810BEC"/>
    <w:rsid w:val="00816CCE"/>
    <w:rsid w:val="00825E05"/>
    <w:rsid w:val="00842B55"/>
    <w:rsid w:val="00854A34"/>
    <w:rsid w:val="008558BD"/>
    <w:rsid w:val="0086129F"/>
    <w:rsid w:val="00867E56"/>
    <w:rsid w:val="00883B53"/>
    <w:rsid w:val="008879C5"/>
    <w:rsid w:val="00896403"/>
    <w:rsid w:val="008B12BA"/>
    <w:rsid w:val="008B74A5"/>
    <w:rsid w:val="008B74CB"/>
    <w:rsid w:val="008C60FB"/>
    <w:rsid w:val="008C6B80"/>
    <w:rsid w:val="008D545F"/>
    <w:rsid w:val="008E4BC3"/>
    <w:rsid w:val="008F2A52"/>
    <w:rsid w:val="0090029C"/>
    <w:rsid w:val="00907D7F"/>
    <w:rsid w:val="009110E1"/>
    <w:rsid w:val="009149DE"/>
    <w:rsid w:val="00922425"/>
    <w:rsid w:val="00927292"/>
    <w:rsid w:val="009334C4"/>
    <w:rsid w:val="0093672F"/>
    <w:rsid w:val="00940BD6"/>
    <w:rsid w:val="009465C1"/>
    <w:rsid w:val="00947F0E"/>
    <w:rsid w:val="009531FF"/>
    <w:rsid w:val="00954973"/>
    <w:rsid w:val="009564E5"/>
    <w:rsid w:val="00957463"/>
    <w:rsid w:val="00960AFA"/>
    <w:rsid w:val="00962BF8"/>
    <w:rsid w:val="00983E80"/>
    <w:rsid w:val="00984675"/>
    <w:rsid w:val="009848F4"/>
    <w:rsid w:val="009A1234"/>
    <w:rsid w:val="009B407F"/>
    <w:rsid w:val="009B6F5A"/>
    <w:rsid w:val="009C1261"/>
    <w:rsid w:val="009C639B"/>
    <w:rsid w:val="009D70CA"/>
    <w:rsid w:val="00A07914"/>
    <w:rsid w:val="00A24450"/>
    <w:rsid w:val="00A30048"/>
    <w:rsid w:val="00A401CB"/>
    <w:rsid w:val="00A4094B"/>
    <w:rsid w:val="00A50AF3"/>
    <w:rsid w:val="00A52963"/>
    <w:rsid w:val="00A61E4F"/>
    <w:rsid w:val="00A715BD"/>
    <w:rsid w:val="00A72E0D"/>
    <w:rsid w:val="00A91498"/>
    <w:rsid w:val="00AD2BFA"/>
    <w:rsid w:val="00AD4897"/>
    <w:rsid w:val="00AE5153"/>
    <w:rsid w:val="00AE6C92"/>
    <w:rsid w:val="00AF399B"/>
    <w:rsid w:val="00B03890"/>
    <w:rsid w:val="00B039DF"/>
    <w:rsid w:val="00B05E20"/>
    <w:rsid w:val="00B22FDE"/>
    <w:rsid w:val="00B32F6C"/>
    <w:rsid w:val="00B44C03"/>
    <w:rsid w:val="00B44C50"/>
    <w:rsid w:val="00B5797C"/>
    <w:rsid w:val="00B61E11"/>
    <w:rsid w:val="00B67291"/>
    <w:rsid w:val="00B73B00"/>
    <w:rsid w:val="00B862AC"/>
    <w:rsid w:val="00B908E8"/>
    <w:rsid w:val="00BD6A5D"/>
    <w:rsid w:val="00BD7676"/>
    <w:rsid w:val="00BE1B61"/>
    <w:rsid w:val="00BF4532"/>
    <w:rsid w:val="00BF6D9C"/>
    <w:rsid w:val="00C0492F"/>
    <w:rsid w:val="00C04B68"/>
    <w:rsid w:val="00C04CDB"/>
    <w:rsid w:val="00C05D31"/>
    <w:rsid w:val="00C07316"/>
    <w:rsid w:val="00C07538"/>
    <w:rsid w:val="00C26C29"/>
    <w:rsid w:val="00C32517"/>
    <w:rsid w:val="00C41424"/>
    <w:rsid w:val="00C56F44"/>
    <w:rsid w:val="00C768C7"/>
    <w:rsid w:val="00C80AAC"/>
    <w:rsid w:val="00C832CA"/>
    <w:rsid w:val="00C86778"/>
    <w:rsid w:val="00CA3C01"/>
    <w:rsid w:val="00CA4C8E"/>
    <w:rsid w:val="00CA6227"/>
    <w:rsid w:val="00CB0BDA"/>
    <w:rsid w:val="00CB2B8C"/>
    <w:rsid w:val="00CB369F"/>
    <w:rsid w:val="00CD6B3E"/>
    <w:rsid w:val="00CF16AF"/>
    <w:rsid w:val="00D03881"/>
    <w:rsid w:val="00D07C1F"/>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83BAF"/>
    <w:rsid w:val="00DA0DE5"/>
    <w:rsid w:val="00DA1362"/>
    <w:rsid w:val="00DA6411"/>
    <w:rsid w:val="00DC3B43"/>
    <w:rsid w:val="00DC7DDA"/>
    <w:rsid w:val="00DD3D4B"/>
    <w:rsid w:val="00DD7898"/>
    <w:rsid w:val="00DE1408"/>
    <w:rsid w:val="00DE4FCF"/>
    <w:rsid w:val="00DE79EE"/>
    <w:rsid w:val="00DF1BE2"/>
    <w:rsid w:val="00E02C2A"/>
    <w:rsid w:val="00E11017"/>
    <w:rsid w:val="00E166B0"/>
    <w:rsid w:val="00E34A70"/>
    <w:rsid w:val="00E35095"/>
    <w:rsid w:val="00E404AB"/>
    <w:rsid w:val="00E42B7B"/>
    <w:rsid w:val="00E51F46"/>
    <w:rsid w:val="00E61C98"/>
    <w:rsid w:val="00E63C0F"/>
    <w:rsid w:val="00E64594"/>
    <w:rsid w:val="00E73BC5"/>
    <w:rsid w:val="00E81408"/>
    <w:rsid w:val="00E842D0"/>
    <w:rsid w:val="00E964FA"/>
    <w:rsid w:val="00E96CFD"/>
    <w:rsid w:val="00E97352"/>
    <w:rsid w:val="00EA13D0"/>
    <w:rsid w:val="00EA5F64"/>
    <w:rsid w:val="00EB6C01"/>
    <w:rsid w:val="00EC0E08"/>
    <w:rsid w:val="00EC5332"/>
    <w:rsid w:val="00EC7D6E"/>
    <w:rsid w:val="00ED3238"/>
    <w:rsid w:val="00EE7D3A"/>
    <w:rsid w:val="00EF29C5"/>
    <w:rsid w:val="00EF4560"/>
    <w:rsid w:val="00F07698"/>
    <w:rsid w:val="00F10974"/>
    <w:rsid w:val="00F117C1"/>
    <w:rsid w:val="00F13104"/>
    <w:rsid w:val="00F146FE"/>
    <w:rsid w:val="00F1653B"/>
    <w:rsid w:val="00F2577F"/>
    <w:rsid w:val="00F36F04"/>
    <w:rsid w:val="00F457A2"/>
    <w:rsid w:val="00F459B9"/>
    <w:rsid w:val="00F4791B"/>
    <w:rsid w:val="00F547F4"/>
    <w:rsid w:val="00F554CE"/>
    <w:rsid w:val="00F556B3"/>
    <w:rsid w:val="00F56C63"/>
    <w:rsid w:val="00F61751"/>
    <w:rsid w:val="00F73634"/>
    <w:rsid w:val="00F95C6B"/>
    <w:rsid w:val="00F96E8B"/>
    <w:rsid w:val="00FA3A20"/>
    <w:rsid w:val="00FA5B97"/>
    <w:rsid w:val="00FB2C7E"/>
    <w:rsid w:val="00FC782A"/>
    <w:rsid w:val="00FD4F14"/>
    <w:rsid w:val="00FE2963"/>
    <w:rsid w:val="00FE6DC6"/>
    <w:rsid w:val="00FF31D4"/>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34A43A"/>
  <w15:docId w15:val="{BB05FAF1-B2A6-4510-B312-A5688965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9630DB" w:rsidRDefault="005575BA">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3AC" w:rsidRDefault="000743AC">
      <w:pPr>
        <w:spacing w:line="240" w:lineRule="auto"/>
      </w:pPr>
      <w:r>
        <w:separator/>
      </w:r>
    </w:p>
  </w:endnote>
  <w:endnote w:type="continuationSeparator" w:id="0">
    <w:p w:rsidR="000743AC" w:rsidRDefault="000743A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3AC" w:rsidRDefault="000743AC">
      <w:pPr>
        <w:spacing w:after="0"/>
      </w:pPr>
      <w:r>
        <w:separator/>
      </w:r>
    </w:p>
  </w:footnote>
  <w:footnote w:type="continuationSeparator" w:id="0">
    <w:p w:rsidR="000743AC" w:rsidRDefault="000743A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6"/>
    <w:rsid w:val="00010EBF"/>
    <w:rsid w:val="000520A1"/>
    <w:rsid w:val="0005410E"/>
    <w:rsid w:val="000743AC"/>
    <w:rsid w:val="00074935"/>
    <w:rsid w:val="000874A3"/>
    <w:rsid w:val="00094E2F"/>
    <w:rsid w:val="00101885"/>
    <w:rsid w:val="00115391"/>
    <w:rsid w:val="0014650C"/>
    <w:rsid w:val="00152B1E"/>
    <w:rsid w:val="00184014"/>
    <w:rsid w:val="001B4FE3"/>
    <w:rsid w:val="00206F85"/>
    <w:rsid w:val="002834E2"/>
    <w:rsid w:val="002A2044"/>
    <w:rsid w:val="002B7C56"/>
    <w:rsid w:val="002E34AB"/>
    <w:rsid w:val="002F089D"/>
    <w:rsid w:val="003508C1"/>
    <w:rsid w:val="003B3798"/>
    <w:rsid w:val="003D47B1"/>
    <w:rsid w:val="0043340F"/>
    <w:rsid w:val="00460AD0"/>
    <w:rsid w:val="004634E9"/>
    <w:rsid w:val="00493CAE"/>
    <w:rsid w:val="0049499F"/>
    <w:rsid w:val="00500E60"/>
    <w:rsid w:val="00532EE3"/>
    <w:rsid w:val="0054114C"/>
    <w:rsid w:val="00547F9F"/>
    <w:rsid w:val="005575BA"/>
    <w:rsid w:val="005E2663"/>
    <w:rsid w:val="006257F7"/>
    <w:rsid w:val="006553B3"/>
    <w:rsid w:val="006C061D"/>
    <w:rsid w:val="006D7F66"/>
    <w:rsid w:val="00713572"/>
    <w:rsid w:val="00745B02"/>
    <w:rsid w:val="0078309C"/>
    <w:rsid w:val="00792909"/>
    <w:rsid w:val="007B4AE0"/>
    <w:rsid w:val="007D15C7"/>
    <w:rsid w:val="007E4C0A"/>
    <w:rsid w:val="00897E52"/>
    <w:rsid w:val="008E5256"/>
    <w:rsid w:val="008E72AA"/>
    <w:rsid w:val="009630DB"/>
    <w:rsid w:val="00991A41"/>
    <w:rsid w:val="009A403C"/>
    <w:rsid w:val="009A713C"/>
    <w:rsid w:val="009C6792"/>
    <w:rsid w:val="00A223EF"/>
    <w:rsid w:val="00A872A3"/>
    <w:rsid w:val="00B00EB3"/>
    <w:rsid w:val="00B061D6"/>
    <w:rsid w:val="00BB7E7B"/>
    <w:rsid w:val="00C00EF0"/>
    <w:rsid w:val="00C0492F"/>
    <w:rsid w:val="00C23842"/>
    <w:rsid w:val="00C5260B"/>
    <w:rsid w:val="00C8211E"/>
    <w:rsid w:val="00C84A6E"/>
    <w:rsid w:val="00C8778B"/>
    <w:rsid w:val="00C9339D"/>
    <w:rsid w:val="00CB202B"/>
    <w:rsid w:val="00CB369F"/>
    <w:rsid w:val="00CB541A"/>
    <w:rsid w:val="00CC7177"/>
    <w:rsid w:val="00D52AB0"/>
    <w:rsid w:val="00D550F1"/>
    <w:rsid w:val="00D943DD"/>
    <w:rsid w:val="00DC08A2"/>
    <w:rsid w:val="00DD112A"/>
    <w:rsid w:val="00DE61AC"/>
    <w:rsid w:val="00DF4457"/>
    <w:rsid w:val="00E33CE5"/>
    <w:rsid w:val="00E4134E"/>
    <w:rsid w:val="00E45FA5"/>
    <w:rsid w:val="00E529F3"/>
    <w:rsid w:val="00E537E6"/>
    <w:rsid w:val="00E54B20"/>
    <w:rsid w:val="00E667A2"/>
    <w:rsid w:val="00E853ED"/>
    <w:rsid w:val="00EA2571"/>
    <w:rsid w:val="00EB7920"/>
    <w:rsid w:val="00F03705"/>
    <w:rsid w:val="00F120A3"/>
    <w:rsid w:val="00F72D36"/>
    <w:rsid w:val="00FB1047"/>
    <w:rsid w:val="00FF46A9"/>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5</cp:revision>
  <cp:lastPrinted>2024-11-21T02:57:00Z</cp:lastPrinted>
  <dcterms:created xsi:type="dcterms:W3CDTF">2024-11-21T02:54:00Z</dcterms:created>
  <dcterms:modified xsi:type="dcterms:W3CDTF">2024-11-29T06:30:00Z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